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555E8047" w:rsidR="005F2281" w:rsidRPr="00515B4C" w:rsidRDefault="00A855B0" w:rsidP="00C31D76">
      <w:pPr>
        <w:spacing w:before="80" w:after="0" w:line="240" w:lineRule="auto"/>
        <w:jc w:val="both"/>
        <w:rPr>
          <w:rFonts w:cstheme="minorHAnsi"/>
          <w:b/>
        </w:rPr>
      </w:pPr>
      <w:r w:rsidRPr="00515B4C">
        <w:rPr>
          <w:rFonts w:cstheme="minorHAnsi"/>
          <w:b/>
        </w:rPr>
        <w:t>L’homme</w:t>
      </w:r>
      <w:r w:rsidR="00B01EF1" w:rsidRPr="00515B4C">
        <w:rPr>
          <w:rFonts w:cstheme="minorHAnsi"/>
          <w:b/>
        </w:rPr>
        <w:t xml:space="preserve"> </w:t>
      </w:r>
      <w:r w:rsidR="00214DCC" w:rsidRPr="00515B4C">
        <w:rPr>
          <w:rFonts w:cstheme="minorHAnsi"/>
          <w:b/>
        </w:rPr>
        <w:t>- c</w:t>
      </w:r>
      <w:r w:rsidR="00B01EF1" w:rsidRPr="00515B4C">
        <w:rPr>
          <w:rFonts w:cstheme="minorHAnsi"/>
          <w:b/>
        </w:rPr>
        <w:t xml:space="preserve">ours </w:t>
      </w:r>
      <w:r w:rsidR="004B4781" w:rsidRPr="00515B4C">
        <w:rPr>
          <w:rFonts w:cstheme="minorHAnsi"/>
          <w:b/>
        </w:rPr>
        <w:t>8</w:t>
      </w:r>
      <w:r w:rsidR="000E6E92" w:rsidRPr="00515B4C">
        <w:rPr>
          <w:rFonts w:cstheme="minorHAnsi"/>
          <w:b/>
        </w:rPr>
        <w:t xml:space="preserve"> </w:t>
      </w:r>
      <w:r w:rsidR="000E2A7F" w:rsidRPr="00515B4C">
        <w:rPr>
          <w:rFonts w:cstheme="minorHAnsi"/>
          <w:b/>
        </w:rPr>
        <w:tab/>
      </w:r>
      <w:r w:rsidR="000E2A7F" w:rsidRPr="00515B4C">
        <w:rPr>
          <w:rFonts w:cstheme="minorHAnsi"/>
          <w:b/>
        </w:rPr>
        <w:br/>
      </w:r>
      <w:r w:rsidR="004B4781" w:rsidRPr="00515B4C">
        <w:rPr>
          <w:rFonts w:cstheme="minorHAnsi"/>
          <w:b/>
        </w:rPr>
        <w:t xml:space="preserve">Mai </w:t>
      </w:r>
      <w:r w:rsidR="00B01EF1" w:rsidRPr="00515B4C">
        <w:rPr>
          <w:rFonts w:cstheme="minorHAnsi"/>
          <w:b/>
        </w:rPr>
        <w:t>202</w:t>
      </w:r>
      <w:r w:rsidR="00733D94" w:rsidRPr="00515B4C">
        <w:rPr>
          <w:rFonts w:cstheme="minorHAnsi"/>
          <w:b/>
        </w:rPr>
        <w:t>3</w:t>
      </w:r>
      <w:r w:rsidR="00B01EF1" w:rsidRPr="00515B4C">
        <w:rPr>
          <w:rFonts w:cstheme="minorHAnsi"/>
          <w:b/>
        </w:rPr>
        <w:tab/>
      </w:r>
      <w:r w:rsidR="00B01EF1" w:rsidRPr="00515B4C">
        <w:rPr>
          <w:rFonts w:cstheme="minorHAnsi"/>
          <w:b/>
        </w:rPr>
        <w:tab/>
      </w:r>
      <w:r w:rsidR="00B01EF1" w:rsidRPr="00515B4C">
        <w:rPr>
          <w:rFonts w:cstheme="minorHAnsi"/>
          <w:b/>
        </w:rPr>
        <w:tab/>
      </w:r>
    </w:p>
    <w:p w14:paraId="1291FE81" w14:textId="364CC13A" w:rsidR="00016A6E" w:rsidRPr="00515B4C" w:rsidRDefault="00A855B0" w:rsidP="00C31D76">
      <w:pPr>
        <w:shd w:val="clear" w:color="auto" w:fill="F8F8F8"/>
        <w:spacing w:before="80" w:after="0" w:line="240" w:lineRule="auto"/>
        <w:jc w:val="center"/>
        <w:rPr>
          <w:rFonts w:eastAsia="Times New Roman" w:cstheme="minorHAnsi"/>
          <w:b/>
          <w:bCs/>
          <w:lang w:eastAsia="fr-FR"/>
        </w:rPr>
      </w:pPr>
      <w:r w:rsidRPr="00515B4C">
        <w:rPr>
          <w:rFonts w:eastAsia="Times New Roman" w:cstheme="minorHAnsi"/>
          <w:b/>
          <w:bCs/>
          <w:lang w:eastAsia="fr-FR"/>
        </w:rPr>
        <w:br/>
      </w:r>
      <w:r w:rsidR="00FF1D72" w:rsidRPr="00515B4C">
        <w:rPr>
          <w:rFonts w:eastAsia="Times New Roman" w:cstheme="minorHAnsi"/>
          <w:b/>
          <w:bCs/>
          <w:lang w:eastAsia="fr-FR"/>
        </w:rPr>
        <w:t>La vocation divine de l’homme</w:t>
      </w:r>
    </w:p>
    <w:p w14:paraId="6FF2E48E" w14:textId="357B0026" w:rsidR="00BB5254" w:rsidRPr="00515B4C" w:rsidRDefault="002043EF" w:rsidP="00C31D76">
      <w:pPr>
        <w:pStyle w:val="NormalWeb"/>
        <w:spacing w:before="80" w:beforeAutospacing="0" w:after="0" w:afterAutospacing="0"/>
        <w:jc w:val="both"/>
        <w:rPr>
          <w:rFonts w:asciiTheme="minorHAnsi" w:hAnsiTheme="minorHAnsi" w:cstheme="minorHAnsi"/>
          <w:sz w:val="22"/>
          <w:szCs w:val="22"/>
        </w:rPr>
      </w:pPr>
      <w:r w:rsidRPr="00515B4C">
        <w:rPr>
          <w:rFonts w:asciiTheme="minorHAnsi" w:hAnsiTheme="minorHAnsi" w:cstheme="minorHAnsi"/>
          <w:sz w:val="22"/>
          <w:szCs w:val="22"/>
        </w:rPr>
        <w:t xml:space="preserve">La nature humaine se décline selon plusieurs modes : il y a l’état </w:t>
      </w:r>
      <w:r w:rsidR="005B65C7" w:rsidRPr="00515B4C">
        <w:rPr>
          <w:rFonts w:asciiTheme="minorHAnsi" w:hAnsiTheme="minorHAnsi" w:cstheme="minorHAnsi"/>
          <w:sz w:val="22"/>
          <w:szCs w:val="22"/>
        </w:rPr>
        <w:t xml:space="preserve">avant le péché, il y a l’état de l’homme pécheur sur cette terre et puis il y a l’état </w:t>
      </w:r>
      <w:r w:rsidR="00E37ECF" w:rsidRPr="00515B4C">
        <w:rPr>
          <w:rFonts w:asciiTheme="minorHAnsi" w:hAnsiTheme="minorHAnsi" w:cstheme="minorHAnsi"/>
          <w:sz w:val="22"/>
          <w:szCs w:val="22"/>
        </w:rPr>
        <w:t xml:space="preserve">« glorieux » après notre mort. </w:t>
      </w:r>
      <w:r w:rsidR="00C22B70" w:rsidRPr="00515B4C">
        <w:rPr>
          <w:rFonts w:asciiTheme="minorHAnsi" w:hAnsiTheme="minorHAnsi" w:cstheme="minorHAnsi"/>
          <w:sz w:val="22"/>
          <w:szCs w:val="22"/>
        </w:rPr>
        <w:t>Nous pouvons dire que ces états sont qualifiés par notre relation à Dieu : innocence, séparation</w:t>
      </w:r>
      <w:r w:rsidR="00832CDB" w:rsidRPr="00515B4C">
        <w:rPr>
          <w:rFonts w:asciiTheme="minorHAnsi" w:hAnsiTheme="minorHAnsi" w:cstheme="minorHAnsi"/>
          <w:sz w:val="22"/>
          <w:szCs w:val="22"/>
        </w:rPr>
        <w:t xml:space="preserve"> et accomplissement. </w:t>
      </w:r>
      <w:r w:rsidR="006B6BE9" w:rsidRPr="00515B4C">
        <w:rPr>
          <w:rFonts w:asciiTheme="minorHAnsi" w:hAnsiTheme="minorHAnsi" w:cstheme="minorHAnsi"/>
          <w:sz w:val="22"/>
          <w:szCs w:val="22"/>
        </w:rPr>
        <w:t>Chaque personne</w:t>
      </w:r>
      <w:r w:rsidR="00325556" w:rsidRPr="00515B4C">
        <w:rPr>
          <w:rFonts w:asciiTheme="minorHAnsi" w:hAnsiTheme="minorHAnsi" w:cstheme="minorHAnsi"/>
          <w:sz w:val="22"/>
          <w:szCs w:val="22"/>
        </w:rPr>
        <w:t xml:space="preserve"> vit de façon unique ce temps qui lui est donné : </w:t>
      </w:r>
      <w:proofErr w:type="spellStart"/>
      <w:r w:rsidR="00325556" w:rsidRPr="00515B4C">
        <w:rPr>
          <w:rFonts w:asciiTheme="minorHAnsi" w:hAnsiTheme="minorHAnsi" w:cstheme="minorHAnsi"/>
          <w:i/>
          <w:iCs/>
          <w:sz w:val="22"/>
          <w:szCs w:val="22"/>
        </w:rPr>
        <w:t>tropos</w:t>
      </w:r>
      <w:proofErr w:type="spellEnd"/>
      <w:r w:rsidR="006B6BE9" w:rsidRPr="00515B4C">
        <w:rPr>
          <w:rFonts w:asciiTheme="minorHAnsi" w:hAnsiTheme="minorHAnsi" w:cstheme="minorHAnsi"/>
          <w:i/>
          <w:iCs/>
          <w:sz w:val="22"/>
          <w:szCs w:val="22"/>
        </w:rPr>
        <w:t>.</w:t>
      </w:r>
      <w:r w:rsidR="006B6BE9" w:rsidRPr="00515B4C">
        <w:rPr>
          <w:rFonts w:asciiTheme="minorHAnsi" w:hAnsiTheme="minorHAnsi" w:cstheme="minorHAnsi"/>
          <w:sz w:val="22"/>
          <w:szCs w:val="22"/>
        </w:rPr>
        <w:t xml:space="preserve">  </w:t>
      </w:r>
      <w:r w:rsidR="00E37ECF" w:rsidRPr="00515B4C">
        <w:rPr>
          <w:rFonts w:asciiTheme="minorHAnsi" w:hAnsiTheme="minorHAnsi" w:cstheme="minorHAnsi"/>
          <w:sz w:val="22"/>
          <w:szCs w:val="22"/>
        </w:rPr>
        <w:t xml:space="preserve">Pourtant il y a un continuum </w:t>
      </w:r>
      <w:r w:rsidR="003C3C4C" w:rsidRPr="00515B4C">
        <w:rPr>
          <w:rFonts w:asciiTheme="minorHAnsi" w:hAnsiTheme="minorHAnsi" w:cstheme="minorHAnsi"/>
          <w:sz w:val="22"/>
          <w:szCs w:val="22"/>
        </w:rPr>
        <w:t>qui est notre nature humaine</w:t>
      </w:r>
      <w:r w:rsidR="008D45CA" w:rsidRPr="00515B4C">
        <w:rPr>
          <w:rFonts w:asciiTheme="minorHAnsi" w:hAnsiTheme="minorHAnsi" w:cstheme="minorHAnsi"/>
          <w:sz w:val="22"/>
          <w:szCs w:val="22"/>
        </w:rPr>
        <w:t xml:space="preserve">, </w:t>
      </w:r>
      <w:r w:rsidR="008D45CA" w:rsidRPr="00515B4C">
        <w:rPr>
          <w:rFonts w:asciiTheme="minorHAnsi" w:hAnsiTheme="minorHAnsi" w:cstheme="minorHAnsi"/>
          <w:i/>
          <w:iCs/>
          <w:sz w:val="22"/>
          <w:szCs w:val="22"/>
        </w:rPr>
        <w:t>logos,</w:t>
      </w:r>
      <w:r w:rsidR="008D45CA" w:rsidRPr="00515B4C">
        <w:rPr>
          <w:rFonts w:asciiTheme="minorHAnsi" w:hAnsiTheme="minorHAnsi" w:cstheme="minorHAnsi"/>
          <w:sz w:val="22"/>
          <w:szCs w:val="22"/>
        </w:rPr>
        <w:t xml:space="preserve"> </w:t>
      </w:r>
      <w:r w:rsidR="003C3C4C" w:rsidRPr="00515B4C">
        <w:rPr>
          <w:rFonts w:asciiTheme="minorHAnsi" w:hAnsiTheme="minorHAnsi" w:cstheme="minorHAnsi"/>
          <w:sz w:val="22"/>
          <w:szCs w:val="22"/>
        </w:rPr>
        <w:t>dont la vocation est d’être avec Dieu :</w:t>
      </w:r>
      <w:r w:rsidR="000D4128" w:rsidRPr="00515B4C">
        <w:rPr>
          <w:rFonts w:asciiTheme="minorHAnsi" w:hAnsiTheme="minorHAnsi" w:cstheme="minorHAnsi"/>
          <w:sz w:val="22"/>
          <w:szCs w:val="22"/>
        </w:rPr>
        <w:t xml:space="preserve"> « Lui qui nous a donné, par la foi, l’accès à cette </w:t>
      </w:r>
      <w:r w:rsidR="000D4128" w:rsidRPr="00515B4C">
        <w:rPr>
          <w:rFonts w:asciiTheme="minorHAnsi" w:hAnsiTheme="minorHAnsi" w:cstheme="minorHAnsi"/>
          <w:b/>
          <w:bCs/>
          <w:sz w:val="22"/>
          <w:szCs w:val="22"/>
        </w:rPr>
        <w:t>grâce</w:t>
      </w:r>
      <w:r w:rsidR="000D4128" w:rsidRPr="00515B4C">
        <w:rPr>
          <w:rFonts w:asciiTheme="minorHAnsi" w:hAnsiTheme="minorHAnsi" w:cstheme="minorHAnsi"/>
          <w:sz w:val="22"/>
          <w:szCs w:val="22"/>
        </w:rPr>
        <w:t xml:space="preserve"> dans laquelle nous sommes établis ; et nous mettons notre fierté dans l’espérance d’avoir </w:t>
      </w:r>
      <w:r w:rsidR="000D4128" w:rsidRPr="00515B4C">
        <w:rPr>
          <w:rFonts w:asciiTheme="minorHAnsi" w:hAnsiTheme="minorHAnsi" w:cstheme="minorHAnsi"/>
          <w:b/>
          <w:bCs/>
          <w:sz w:val="22"/>
          <w:szCs w:val="22"/>
        </w:rPr>
        <w:t>part à la gloire</w:t>
      </w:r>
      <w:r w:rsidR="000D4128" w:rsidRPr="00515B4C">
        <w:rPr>
          <w:rFonts w:asciiTheme="minorHAnsi" w:hAnsiTheme="minorHAnsi" w:cstheme="minorHAnsi"/>
          <w:sz w:val="22"/>
          <w:szCs w:val="22"/>
        </w:rPr>
        <w:t xml:space="preserve"> de Dieu. » (</w:t>
      </w:r>
      <w:proofErr w:type="spellStart"/>
      <w:r w:rsidR="000D4128" w:rsidRPr="00515B4C">
        <w:rPr>
          <w:rFonts w:asciiTheme="minorHAnsi" w:hAnsiTheme="minorHAnsi" w:cstheme="minorHAnsi"/>
          <w:sz w:val="22"/>
          <w:szCs w:val="22"/>
        </w:rPr>
        <w:t>Rm</w:t>
      </w:r>
      <w:proofErr w:type="spellEnd"/>
      <w:r w:rsidR="000D4128" w:rsidRPr="00515B4C">
        <w:rPr>
          <w:rFonts w:asciiTheme="minorHAnsi" w:hAnsiTheme="minorHAnsi" w:cstheme="minorHAnsi"/>
          <w:sz w:val="22"/>
          <w:szCs w:val="22"/>
        </w:rPr>
        <w:t xml:space="preserve"> 5,2)</w:t>
      </w:r>
      <w:r w:rsidR="00E4061E" w:rsidRPr="00515B4C">
        <w:rPr>
          <w:rFonts w:asciiTheme="minorHAnsi" w:hAnsiTheme="minorHAnsi" w:cstheme="minorHAnsi"/>
          <w:sz w:val="22"/>
          <w:szCs w:val="22"/>
        </w:rPr>
        <w:t xml:space="preserve">. </w:t>
      </w:r>
      <w:r w:rsidR="00243611" w:rsidRPr="00515B4C">
        <w:rPr>
          <w:rFonts w:asciiTheme="minorHAnsi" w:hAnsiTheme="minorHAnsi" w:cstheme="minorHAnsi"/>
          <w:sz w:val="22"/>
          <w:szCs w:val="22"/>
        </w:rPr>
        <w:t xml:space="preserve">C’est cette vocation </w:t>
      </w:r>
      <w:r w:rsidR="00341E95" w:rsidRPr="00515B4C">
        <w:rPr>
          <w:rFonts w:asciiTheme="minorHAnsi" w:hAnsiTheme="minorHAnsi" w:cstheme="minorHAnsi"/>
          <w:sz w:val="22"/>
          <w:szCs w:val="22"/>
        </w:rPr>
        <w:t>divine de l’homme que nous regardons plus précisément aujourd’hui</w:t>
      </w:r>
      <w:r w:rsidR="00734791" w:rsidRPr="00515B4C">
        <w:rPr>
          <w:rFonts w:asciiTheme="minorHAnsi" w:hAnsiTheme="minorHAnsi" w:cstheme="minorHAnsi"/>
          <w:sz w:val="22"/>
          <w:szCs w:val="22"/>
        </w:rPr>
        <w:t xml:space="preserve"> : </w:t>
      </w:r>
      <w:r w:rsidR="00341E95" w:rsidRPr="00515B4C">
        <w:rPr>
          <w:rFonts w:asciiTheme="minorHAnsi" w:hAnsiTheme="minorHAnsi" w:cstheme="minorHAnsi"/>
          <w:sz w:val="22"/>
          <w:szCs w:val="22"/>
        </w:rPr>
        <w:t xml:space="preserve">la grâce qui anticipe </w:t>
      </w:r>
      <w:r w:rsidR="001A5659" w:rsidRPr="00515B4C">
        <w:rPr>
          <w:rFonts w:asciiTheme="minorHAnsi" w:hAnsiTheme="minorHAnsi" w:cstheme="minorHAnsi"/>
          <w:sz w:val="22"/>
          <w:szCs w:val="22"/>
        </w:rPr>
        <w:t xml:space="preserve">dès maintenant </w:t>
      </w:r>
      <w:r w:rsidR="00341E95" w:rsidRPr="00515B4C">
        <w:rPr>
          <w:rFonts w:asciiTheme="minorHAnsi" w:hAnsiTheme="minorHAnsi" w:cstheme="minorHAnsi"/>
          <w:sz w:val="22"/>
          <w:szCs w:val="22"/>
        </w:rPr>
        <w:t>la glo</w:t>
      </w:r>
      <w:r w:rsidR="001A5659" w:rsidRPr="00515B4C">
        <w:rPr>
          <w:rFonts w:asciiTheme="minorHAnsi" w:hAnsiTheme="minorHAnsi" w:cstheme="minorHAnsi"/>
          <w:sz w:val="22"/>
          <w:szCs w:val="22"/>
        </w:rPr>
        <w:t>ire</w:t>
      </w:r>
      <w:r w:rsidR="00137AF0" w:rsidRPr="00515B4C">
        <w:rPr>
          <w:rFonts w:asciiTheme="minorHAnsi" w:hAnsiTheme="minorHAnsi" w:cstheme="minorHAnsi"/>
          <w:sz w:val="22"/>
          <w:szCs w:val="22"/>
        </w:rPr>
        <w:t xml:space="preserve"> à venir</w:t>
      </w:r>
      <w:r w:rsidR="001A5659" w:rsidRPr="00515B4C">
        <w:rPr>
          <w:rFonts w:asciiTheme="minorHAnsi" w:hAnsiTheme="minorHAnsi" w:cstheme="minorHAnsi"/>
          <w:sz w:val="22"/>
          <w:szCs w:val="22"/>
        </w:rPr>
        <w:t xml:space="preserve">, </w:t>
      </w:r>
      <w:r w:rsidR="00734791" w:rsidRPr="00515B4C">
        <w:rPr>
          <w:rFonts w:asciiTheme="minorHAnsi" w:hAnsiTheme="minorHAnsi" w:cstheme="minorHAnsi"/>
          <w:sz w:val="22"/>
          <w:szCs w:val="22"/>
        </w:rPr>
        <w:t xml:space="preserve">le jugement final et la résurrection de la chair </w:t>
      </w:r>
      <w:r w:rsidR="00137AF0" w:rsidRPr="00515B4C">
        <w:rPr>
          <w:rFonts w:asciiTheme="minorHAnsi" w:hAnsiTheme="minorHAnsi" w:cstheme="minorHAnsi"/>
          <w:sz w:val="22"/>
          <w:szCs w:val="22"/>
        </w:rPr>
        <w:t xml:space="preserve">qui lui est </w:t>
      </w:r>
      <w:r w:rsidR="00734791" w:rsidRPr="00515B4C">
        <w:rPr>
          <w:rFonts w:asciiTheme="minorHAnsi" w:hAnsiTheme="minorHAnsi" w:cstheme="minorHAnsi"/>
          <w:sz w:val="22"/>
          <w:szCs w:val="22"/>
        </w:rPr>
        <w:t xml:space="preserve">associée, et </w:t>
      </w:r>
      <w:r w:rsidR="00515B4C" w:rsidRPr="00515B4C">
        <w:rPr>
          <w:rFonts w:asciiTheme="minorHAnsi" w:hAnsiTheme="minorHAnsi" w:cstheme="minorHAnsi"/>
          <w:sz w:val="22"/>
          <w:szCs w:val="22"/>
        </w:rPr>
        <w:t>la divinisation</w:t>
      </w:r>
      <w:r w:rsidR="00734791" w:rsidRPr="00515B4C">
        <w:rPr>
          <w:rFonts w:asciiTheme="minorHAnsi" w:hAnsiTheme="minorHAnsi" w:cstheme="minorHAnsi"/>
          <w:sz w:val="22"/>
          <w:szCs w:val="22"/>
        </w:rPr>
        <w:t xml:space="preserve">. </w:t>
      </w:r>
      <w:r w:rsidR="00943971" w:rsidRPr="00515B4C">
        <w:rPr>
          <w:rFonts w:asciiTheme="minorHAnsi" w:hAnsiTheme="minorHAnsi" w:cstheme="minorHAnsi"/>
          <w:sz w:val="22"/>
          <w:szCs w:val="22"/>
        </w:rPr>
        <w:t xml:space="preserve"> </w:t>
      </w:r>
    </w:p>
    <w:p w14:paraId="727F0048" w14:textId="28A5B820" w:rsidR="007602BA" w:rsidRPr="00DF1F5A" w:rsidRDefault="00ED1735" w:rsidP="00C31D76">
      <w:pPr>
        <w:pStyle w:val="Paragraphedeliste"/>
        <w:numPr>
          <w:ilvl w:val="0"/>
          <w:numId w:val="41"/>
        </w:numPr>
        <w:spacing w:before="80" w:line="240" w:lineRule="auto"/>
        <w:jc w:val="both"/>
        <w:rPr>
          <w:rFonts w:cstheme="minorHAnsi"/>
          <w:b/>
          <w:bCs/>
        </w:rPr>
      </w:pPr>
      <w:r w:rsidRPr="007602BA">
        <w:rPr>
          <w:rFonts w:cstheme="minorHAnsi"/>
          <w:b/>
          <w:bCs/>
        </w:rPr>
        <w:t>L</w:t>
      </w:r>
      <w:r w:rsidR="00761938" w:rsidRPr="007602BA">
        <w:rPr>
          <w:rFonts w:cstheme="minorHAnsi"/>
          <w:b/>
          <w:bCs/>
        </w:rPr>
        <w:t xml:space="preserve">a </w:t>
      </w:r>
      <w:r w:rsidRPr="007602BA">
        <w:rPr>
          <w:rFonts w:cstheme="minorHAnsi"/>
          <w:b/>
          <w:bCs/>
        </w:rPr>
        <w:t>grâce</w:t>
      </w:r>
      <w:r w:rsidR="00DF1F5A">
        <w:rPr>
          <w:rFonts w:cstheme="minorHAnsi"/>
          <w:b/>
          <w:bCs/>
        </w:rPr>
        <w:tab/>
      </w:r>
      <w:r w:rsidR="00DF1F5A">
        <w:rPr>
          <w:rFonts w:cstheme="minorHAnsi"/>
          <w:b/>
          <w:bCs/>
        </w:rPr>
        <w:br/>
      </w:r>
    </w:p>
    <w:p w14:paraId="28215760" w14:textId="31D0726E" w:rsidR="00A50807" w:rsidRPr="00515B4C" w:rsidRDefault="00786CCE" w:rsidP="00C31D76">
      <w:pPr>
        <w:pStyle w:val="Paragraphedeliste"/>
        <w:numPr>
          <w:ilvl w:val="0"/>
          <w:numId w:val="44"/>
        </w:numPr>
        <w:spacing w:before="80" w:line="240" w:lineRule="auto"/>
        <w:jc w:val="both"/>
        <w:rPr>
          <w:rFonts w:cstheme="minorHAnsi"/>
          <w:b/>
          <w:bCs/>
        </w:rPr>
      </w:pPr>
      <w:r w:rsidRPr="00515B4C">
        <w:rPr>
          <w:rFonts w:cstheme="minorHAnsi"/>
          <w:b/>
          <w:bCs/>
        </w:rPr>
        <w:t>L</w:t>
      </w:r>
      <w:r w:rsidR="006256F9" w:rsidRPr="00515B4C">
        <w:rPr>
          <w:rFonts w:cstheme="minorHAnsi"/>
          <w:b/>
          <w:bCs/>
        </w:rPr>
        <w:t xml:space="preserve">a </w:t>
      </w:r>
      <w:r w:rsidR="00DB7C0D" w:rsidRPr="00515B4C">
        <w:rPr>
          <w:rFonts w:cstheme="minorHAnsi"/>
          <w:b/>
          <w:bCs/>
        </w:rPr>
        <w:t xml:space="preserve">grâce </w:t>
      </w:r>
      <w:r w:rsidRPr="00515B4C">
        <w:rPr>
          <w:rFonts w:cstheme="minorHAnsi"/>
          <w:b/>
          <w:bCs/>
        </w:rPr>
        <w:t>est venue par le Christ</w:t>
      </w:r>
    </w:p>
    <w:p w14:paraId="1AF807F5" w14:textId="77777777" w:rsidR="00336ADF" w:rsidRDefault="004D2F83" w:rsidP="00C31D76">
      <w:pPr>
        <w:pStyle w:val="NormalWeb"/>
        <w:spacing w:before="80" w:beforeAutospacing="0" w:after="0" w:afterAutospacing="0"/>
        <w:jc w:val="both"/>
        <w:rPr>
          <w:rFonts w:asciiTheme="minorHAnsi" w:hAnsiTheme="minorHAnsi" w:cstheme="minorHAnsi"/>
          <w:sz w:val="22"/>
          <w:szCs w:val="22"/>
        </w:rPr>
      </w:pPr>
      <w:r w:rsidRPr="00515B4C">
        <w:rPr>
          <w:rFonts w:asciiTheme="minorHAnsi" w:hAnsiTheme="minorHAnsi" w:cstheme="minorHAnsi"/>
          <w:sz w:val="22"/>
          <w:szCs w:val="22"/>
        </w:rPr>
        <w:t>Avec la venue du Christ</w:t>
      </w:r>
      <w:r w:rsidR="00E81AA5" w:rsidRPr="00515B4C">
        <w:rPr>
          <w:rFonts w:asciiTheme="minorHAnsi" w:hAnsiTheme="minorHAnsi" w:cstheme="minorHAnsi"/>
          <w:sz w:val="22"/>
          <w:szCs w:val="22"/>
        </w:rPr>
        <w:t>, il y a un régime nouveau des rapports entre Dieu et les hommes qui anticipe sur l</w:t>
      </w:r>
      <w:r w:rsidR="00103182" w:rsidRPr="00515B4C">
        <w:rPr>
          <w:rFonts w:asciiTheme="minorHAnsi" w:hAnsiTheme="minorHAnsi" w:cstheme="minorHAnsi"/>
          <w:sz w:val="22"/>
          <w:szCs w:val="22"/>
        </w:rPr>
        <w:t xml:space="preserve">a gloire finale : c’est </w:t>
      </w:r>
      <w:r w:rsidR="00C235F0" w:rsidRPr="00515B4C">
        <w:rPr>
          <w:rFonts w:asciiTheme="minorHAnsi" w:hAnsiTheme="minorHAnsi" w:cstheme="minorHAnsi"/>
          <w:sz w:val="22"/>
          <w:szCs w:val="22"/>
        </w:rPr>
        <w:t xml:space="preserve">la grande originalité </w:t>
      </w:r>
      <w:r w:rsidR="006E4F2D" w:rsidRPr="00515B4C">
        <w:rPr>
          <w:rFonts w:asciiTheme="minorHAnsi" w:hAnsiTheme="minorHAnsi" w:cstheme="minorHAnsi"/>
          <w:sz w:val="22"/>
          <w:szCs w:val="22"/>
        </w:rPr>
        <w:t>présentée dans le</w:t>
      </w:r>
      <w:r w:rsidR="00C235F0" w:rsidRPr="00515B4C">
        <w:rPr>
          <w:rFonts w:asciiTheme="minorHAnsi" w:hAnsiTheme="minorHAnsi" w:cstheme="minorHAnsi"/>
          <w:sz w:val="22"/>
          <w:szCs w:val="22"/>
        </w:rPr>
        <w:t xml:space="preserve"> N</w:t>
      </w:r>
      <w:r w:rsidR="006E4F2D" w:rsidRPr="00515B4C">
        <w:rPr>
          <w:rFonts w:asciiTheme="minorHAnsi" w:hAnsiTheme="minorHAnsi" w:cstheme="minorHAnsi"/>
          <w:sz w:val="22"/>
          <w:szCs w:val="22"/>
        </w:rPr>
        <w:t>ouveau Testament</w:t>
      </w:r>
      <w:r w:rsidR="007949E9" w:rsidRPr="00515B4C">
        <w:rPr>
          <w:rFonts w:asciiTheme="minorHAnsi" w:hAnsiTheme="minorHAnsi" w:cstheme="minorHAnsi"/>
          <w:sz w:val="22"/>
          <w:szCs w:val="22"/>
        </w:rPr>
        <w:t xml:space="preserve">. Jean, à </w:t>
      </w:r>
      <w:r w:rsidR="00C235F0" w:rsidRPr="00515B4C">
        <w:rPr>
          <w:rFonts w:asciiTheme="minorHAnsi" w:hAnsiTheme="minorHAnsi" w:cstheme="minorHAnsi"/>
          <w:sz w:val="22"/>
          <w:szCs w:val="22"/>
        </w:rPr>
        <w:t>la fin du prologue</w:t>
      </w:r>
      <w:r w:rsidR="007949E9" w:rsidRPr="00515B4C">
        <w:rPr>
          <w:rFonts w:asciiTheme="minorHAnsi" w:hAnsiTheme="minorHAnsi" w:cstheme="minorHAnsi"/>
          <w:sz w:val="22"/>
          <w:szCs w:val="22"/>
        </w:rPr>
        <w:t xml:space="preserve">, dit </w:t>
      </w:r>
      <w:r w:rsidR="00C235F0" w:rsidRPr="00515B4C">
        <w:rPr>
          <w:rFonts w:asciiTheme="minorHAnsi" w:hAnsiTheme="minorHAnsi" w:cstheme="minorHAnsi"/>
          <w:sz w:val="22"/>
          <w:szCs w:val="22"/>
        </w:rPr>
        <w:t>: « La Loi f</w:t>
      </w:r>
      <w:r w:rsidR="007949E9" w:rsidRPr="00515B4C">
        <w:rPr>
          <w:rFonts w:asciiTheme="minorHAnsi" w:hAnsiTheme="minorHAnsi" w:cstheme="minorHAnsi"/>
          <w:sz w:val="22"/>
          <w:szCs w:val="22"/>
        </w:rPr>
        <w:t>u</w:t>
      </w:r>
      <w:r w:rsidR="00C235F0" w:rsidRPr="00515B4C">
        <w:rPr>
          <w:rFonts w:asciiTheme="minorHAnsi" w:hAnsiTheme="minorHAnsi" w:cstheme="minorHAnsi"/>
          <w:sz w:val="22"/>
          <w:szCs w:val="22"/>
        </w:rPr>
        <w:t>t donnée par Moïse, la grâce et la vérité sont v</w:t>
      </w:r>
      <w:r w:rsidR="007949E9" w:rsidRPr="00515B4C">
        <w:rPr>
          <w:rFonts w:asciiTheme="minorHAnsi" w:hAnsiTheme="minorHAnsi" w:cstheme="minorHAnsi"/>
          <w:sz w:val="22"/>
          <w:szCs w:val="22"/>
        </w:rPr>
        <w:t>enues</w:t>
      </w:r>
      <w:r w:rsidR="001958FD"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par Jésus Christ » (</w:t>
      </w:r>
      <w:proofErr w:type="spellStart"/>
      <w:r w:rsidR="001958FD" w:rsidRPr="00515B4C">
        <w:rPr>
          <w:rFonts w:asciiTheme="minorHAnsi" w:hAnsiTheme="minorHAnsi" w:cstheme="minorHAnsi"/>
          <w:sz w:val="22"/>
          <w:szCs w:val="22"/>
        </w:rPr>
        <w:t>Jn</w:t>
      </w:r>
      <w:proofErr w:type="spellEnd"/>
      <w:r w:rsidR="001958FD"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1,17). C'est donc le Verbe incarné qui est le vrai don, la vraie grâce</w:t>
      </w:r>
      <w:r w:rsidR="00C37151" w:rsidRPr="00515B4C">
        <w:rPr>
          <w:rFonts w:asciiTheme="minorHAnsi" w:hAnsiTheme="minorHAnsi" w:cstheme="minorHAnsi"/>
          <w:sz w:val="22"/>
          <w:szCs w:val="22"/>
        </w:rPr>
        <w:t xml:space="preserve">. </w:t>
      </w:r>
      <w:r w:rsidR="00904FDF" w:rsidRPr="00515B4C">
        <w:rPr>
          <w:rFonts w:asciiTheme="minorHAnsi" w:hAnsiTheme="minorHAnsi" w:cstheme="minorHAnsi"/>
          <w:sz w:val="22"/>
          <w:szCs w:val="22"/>
        </w:rPr>
        <w:t xml:space="preserve">C'est Paul qui va être le plus abondant dans le domaine de la grâce </w:t>
      </w:r>
      <w:r w:rsidR="00C235F0" w:rsidRPr="00515B4C">
        <w:rPr>
          <w:rFonts w:asciiTheme="minorHAnsi" w:hAnsiTheme="minorHAnsi" w:cstheme="minorHAnsi"/>
          <w:sz w:val="22"/>
          <w:szCs w:val="22"/>
        </w:rPr>
        <w:t>: « Vous n'êtes plus sujets de la Loi, mais vous êtes sujets de la grâce de D</w:t>
      </w:r>
      <w:r w:rsidR="00713854" w:rsidRPr="00515B4C">
        <w:rPr>
          <w:rFonts w:asciiTheme="minorHAnsi" w:hAnsiTheme="minorHAnsi" w:cstheme="minorHAnsi"/>
          <w:sz w:val="22"/>
          <w:szCs w:val="22"/>
        </w:rPr>
        <w:t>i</w:t>
      </w:r>
      <w:r w:rsidR="00C235F0" w:rsidRPr="00515B4C">
        <w:rPr>
          <w:rFonts w:asciiTheme="minorHAnsi" w:hAnsiTheme="minorHAnsi" w:cstheme="minorHAnsi"/>
          <w:sz w:val="22"/>
          <w:szCs w:val="22"/>
        </w:rPr>
        <w:t>eu</w:t>
      </w:r>
      <w:r w:rsidR="005A13BC" w:rsidRPr="00515B4C">
        <w:rPr>
          <w:rFonts w:asciiTheme="minorHAnsi" w:hAnsiTheme="minorHAnsi" w:cstheme="minorHAnsi"/>
          <w:sz w:val="22"/>
          <w:szCs w:val="22"/>
        </w:rPr>
        <w:t>. »</w:t>
      </w:r>
      <w:r w:rsidR="005D68A4" w:rsidRPr="00515B4C">
        <w:rPr>
          <w:rFonts w:asciiTheme="minorHAnsi" w:hAnsiTheme="minorHAnsi" w:cstheme="minorHAnsi"/>
          <w:sz w:val="22"/>
          <w:szCs w:val="22"/>
        </w:rPr>
        <w:t xml:space="preserve"> (</w:t>
      </w:r>
      <w:proofErr w:type="spellStart"/>
      <w:r w:rsidR="005D68A4" w:rsidRPr="00515B4C">
        <w:rPr>
          <w:rFonts w:asciiTheme="minorHAnsi" w:hAnsiTheme="minorHAnsi" w:cstheme="minorHAnsi"/>
          <w:sz w:val="22"/>
          <w:szCs w:val="22"/>
        </w:rPr>
        <w:t>Rm</w:t>
      </w:r>
      <w:proofErr w:type="spellEnd"/>
      <w:r w:rsidR="005D68A4" w:rsidRPr="00515B4C">
        <w:rPr>
          <w:rFonts w:asciiTheme="minorHAnsi" w:hAnsiTheme="minorHAnsi" w:cstheme="minorHAnsi"/>
          <w:sz w:val="22"/>
          <w:szCs w:val="22"/>
        </w:rPr>
        <w:t xml:space="preserve"> 6,14)</w:t>
      </w:r>
      <w:r w:rsidR="00904FDF" w:rsidRPr="00515B4C">
        <w:rPr>
          <w:rFonts w:asciiTheme="minorHAnsi" w:hAnsiTheme="minorHAnsi" w:cstheme="minorHAnsi"/>
          <w:sz w:val="22"/>
          <w:szCs w:val="22"/>
        </w:rPr>
        <w:t xml:space="preserve"> ; </w:t>
      </w:r>
      <w:r w:rsidR="005D68A4" w:rsidRPr="00515B4C">
        <w:rPr>
          <w:rFonts w:asciiTheme="minorHAnsi" w:hAnsiTheme="minorHAnsi" w:cstheme="minorHAnsi"/>
          <w:sz w:val="22"/>
          <w:szCs w:val="22"/>
        </w:rPr>
        <w:t>« C’est bien par la grâce que vous êtes sauvés, et par le moyen de la foi. Cela ne vient pas de vous, c’est le don de Dieu." (Ep 1,8)</w:t>
      </w:r>
      <w:r w:rsidR="00ED4E29"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Il va développer deux aspects</w:t>
      </w:r>
      <w:r w:rsidR="00ED4E29"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 xml:space="preserve">: gratuité, c'est la Passion du </w:t>
      </w:r>
      <w:r w:rsidR="00ED4E29" w:rsidRPr="00515B4C">
        <w:rPr>
          <w:rFonts w:asciiTheme="minorHAnsi" w:hAnsiTheme="minorHAnsi" w:cstheme="minorHAnsi"/>
          <w:sz w:val="22"/>
          <w:szCs w:val="22"/>
        </w:rPr>
        <w:t>C</w:t>
      </w:r>
      <w:r w:rsidR="00C235F0" w:rsidRPr="00515B4C">
        <w:rPr>
          <w:rFonts w:asciiTheme="minorHAnsi" w:hAnsiTheme="minorHAnsi" w:cstheme="minorHAnsi"/>
          <w:sz w:val="22"/>
          <w:szCs w:val="22"/>
        </w:rPr>
        <w:t>hrist qui nous</w:t>
      </w:r>
      <w:r w:rsidR="00ED4E29"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sauve et</w:t>
      </w:r>
      <w:r w:rsidR="00ED4E29"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non pas nos bonnes actions, nous avons à l'accueillir par la foi</w:t>
      </w:r>
      <w:r w:rsidR="00D90AE2">
        <w:rPr>
          <w:rFonts w:asciiTheme="minorHAnsi" w:hAnsiTheme="minorHAnsi" w:cstheme="minorHAnsi"/>
          <w:sz w:val="22"/>
          <w:szCs w:val="22"/>
        </w:rPr>
        <w:t xml:space="preserve"> ; et </w:t>
      </w:r>
      <w:r w:rsidR="00C235F0" w:rsidRPr="00515B4C">
        <w:rPr>
          <w:rFonts w:asciiTheme="minorHAnsi" w:hAnsiTheme="minorHAnsi" w:cstheme="minorHAnsi"/>
          <w:sz w:val="22"/>
          <w:szCs w:val="22"/>
        </w:rPr>
        <w:t>grâce comme</w:t>
      </w:r>
      <w:r w:rsidR="005A1D22" w:rsidRPr="00515B4C">
        <w:rPr>
          <w:rFonts w:asciiTheme="minorHAnsi" w:hAnsiTheme="minorHAnsi" w:cstheme="minorHAnsi"/>
          <w:sz w:val="22"/>
          <w:szCs w:val="22"/>
        </w:rPr>
        <w:t xml:space="preserve"> a</w:t>
      </w:r>
      <w:r w:rsidR="00C235F0" w:rsidRPr="00515B4C">
        <w:rPr>
          <w:rFonts w:asciiTheme="minorHAnsi" w:hAnsiTheme="minorHAnsi" w:cstheme="minorHAnsi"/>
          <w:sz w:val="22"/>
          <w:szCs w:val="22"/>
        </w:rPr>
        <w:t>ction de Dieu pour nous</w:t>
      </w:r>
      <w:r w:rsidR="005A1D22" w:rsidRPr="00515B4C">
        <w:rPr>
          <w:rFonts w:asciiTheme="minorHAnsi" w:hAnsiTheme="minorHAnsi" w:cstheme="minorHAnsi"/>
          <w:sz w:val="22"/>
          <w:szCs w:val="22"/>
        </w:rPr>
        <w:t xml:space="preserve"> transformer</w:t>
      </w:r>
      <w:r w:rsidR="00734D2E">
        <w:rPr>
          <w:rFonts w:asciiTheme="minorHAnsi" w:hAnsiTheme="minorHAnsi" w:cstheme="minorHAnsi"/>
          <w:sz w:val="22"/>
          <w:szCs w:val="22"/>
        </w:rPr>
        <w:t xml:space="preserve">, </w:t>
      </w:r>
      <w:r w:rsidR="00C235F0" w:rsidRPr="00515B4C">
        <w:rPr>
          <w:rFonts w:asciiTheme="minorHAnsi" w:hAnsiTheme="minorHAnsi" w:cstheme="minorHAnsi"/>
          <w:sz w:val="22"/>
          <w:szCs w:val="22"/>
        </w:rPr>
        <w:t>action du</w:t>
      </w:r>
      <w:r w:rsidR="00352534" w:rsidRPr="00515B4C">
        <w:rPr>
          <w:rFonts w:asciiTheme="minorHAnsi" w:hAnsiTheme="minorHAnsi" w:cstheme="minorHAnsi"/>
          <w:sz w:val="22"/>
          <w:szCs w:val="22"/>
        </w:rPr>
        <w:t xml:space="preserve"> </w:t>
      </w:r>
      <w:r w:rsidR="00C235F0" w:rsidRPr="00515B4C">
        <w:rPr>
          <w:rFonts w:asciiTheme="minorHAnsi" w:hAnsiTheme="minorHAnsi" w:cstheme="minorHAnsi"/>
          <w:sz w:val="22"/>
          <w:szCs w:val="22"/>
        </w:rPr>
        <w:t xml:space="preserve">Christ </w:t>
      </w:r>
      <w:r w:rsidR="00734D2E">
        <w:rPr>
          <w:rFonts w:asciiTheme="minorHAnsi" w:hAnsiTheme="minorHAnsi" w:cstheme="minorHAnsi"/>
          <w:sz w:val="22"/>
          <w:szCs w:val="22"/>
        </w:rPr>
        <w:t>et aussi de</w:t>
      </w:r>
      <w:r w:rsidR="00C235F0" w:rsidRPr="00515B4C">
        <w:rPr>
          <w:rFonts w:asciiTheme="minorHAnsi" w:hAnsiTheme="minorHAnsi" w:cstheme="minorHAnsi"/>
          <w:sz w:val="22"/>
          <w:szCs w:val="22"/>
        </w:rPr>
        <w:t xml:space="preserve"> !'Esprit. </w:t>
      </w:r>
    </w:p>
    <w:p w14:paraId="6978712F" w14:textId="77777777" w:rsidR="006B3C41" w:rsidRDefault="008A5747" w:rsidP="00C31D76">
      <w:pPr>
        <w:pStyle w:val="NormalWeb"/>
        <w:spacing w:before="80" w:beforeAutospacing="0" w:after="0" w:afterAutospacing="0"/>
        <w:jc w:val="both"/>
        <w:rPr>
          <w:rFonts w:cstheme="minorHAnsi"/>
        </w:rPr>
      </w:pPr>
      <w:r w:rsidRPr="00515B4C">
        <w:rPr>
          <w:rFonts w:asciiTheme="minorHAnsi" w:hAnsiTheme="minorHAnsi" w:cstheme="minorHAnsi"/>
          <w:sz w:val="22"/>
          <w:szCs w:val="22"/>
        </w:rPr>
        <w:t xml:space="preserve">Pour Saint Augustin, la grâce n'est pas un adjuvant extérieur, mais un don qui prend en compte notre expérience humaine libre. Elle est ce qui nous rend capable de faire ce que le Christ nous demande. La grâce n'agit pas à notre place, elle nous fait vouloir ce que Dieu veut : la grâce « fait que nous fassions ». </w:t>
      </w:r>
      <w:r w:rsidR="003715D6" w:rsidRPr="00515B4C">
        <w:rPr>
          <w:rFonts w:asciiTheme="minorHAnsi" w:hAnsiTheme="minorHAnsi" w:cstheme="minorHAnsi"/>
          <w:sz w:val="22"/>
          <w:szCs w:val="22"/>
        </w:rPr>
        <w:t xml:space="preserve">Elle ne </w:t>
      </w:r>
      <w:r w:rsidR="00607AAF" w:rsidRPr="00515B4C">
        <w:rPr>
          <w:rFonts w:asciiTheme="minorHAnsi" w:hAnsiTheme="minorHAnsi" w:cstheme="minorHAnsi"/>
          <w:sz w:val="22"/>
          <w:szCs w:val="22"/>
        </w:rPr>
        <w:t>se substitue pas à notre volonté mais elle l’oriente vers le bien.</w:t>
      </w:r>
      <w:r w:rsidR="00DF1F5A">
        <w:rPr>
          <w:rFonts w:asciiTheme="minorHAnsi" w:hAnsiTheme="minorHAnsi" w:cstheme="minorHAnsi"/>
          <w:sz w:val="22"/>
          <w:szCs w:val="22"/>
        </w:rPr>
        <w:tab/>
      </w:r>
      <w:r w:rsidR="00DF1F5A">
        <w:rPr>
          <w:rFonts w:asciiTheme="minorHAnsi" w:hAnsiTheme="minorHAnsi" w:cstheme="minorHAnsi"/>
          <w:sz w:val="22"/>
          <w:szCs w:val="22"/>
        </w:rPr>
        <w:br/>
      </w:r>
      <w:r w:rsidRPr="00515B4C">
        <w:rPr>
          <w:rFonts w:asciiTheme="minorHAnsi" w:hAnsiTheme="minorHAnsi" w:cstheme="minorHAnsi"/>
          <w:sz w:val="22"/>
          <w:szCs w:val="22"/>
        </w:rPr>
        <w:t>Saint Thomas d’Aquin montre que les vertus ont leur valeur aux yeux de Dieu (elles sont « méritoires ») parce qu'elles sont imprégnées, « informées » (</w:t>
      </w:r>
      <w:proofErr w:type="spellStart"/>
      <w:r w:rsidRPr="00515B4C">
        <w:rPr>
          <w:rFonts w:asciiTheme="minorHAnsi" w:hAnsiTheme="minorHAnsi" w:cstheme="minorHAnsi"/>
          <w:sz w:val="22"/>
          <w:szCs w:val="22"/>
        </w:rPr>
        <w:t>cf</w:t>
      </w:r>
      <w:proofErr w:type="spellEnd"/>
      <w:r w:rsidRPr="00515B4C">
        <w:rPr>
          <w:rFonts w:asciiTheme="minorHAnsi" w:hAnsiTheme="minorHAnsi" w:cstheme="minorHAnsi"/>
          <w:sz w:val="22"/>
          <w:szCs w:val="22"/>
        </w:rPr>
        <w:t xml:space="preserve"> Aristote), par la charité, </w:t>
      </w:r>
      <w:proofErr w:type="spellStart"/>
      <w:r w:rsidRPr="00515B4C">
        <w:rPr>
          <w:rFonts w:asciiTheme="minorHAnsi" w:hAnsiTheme="minorHAnsi" w:cstheme="minorHAnsi"/>
          <w:sz w:val="22"/>
          <w:szCs w:val="22"/>
        </w:rPr>
        <w:t>eIle</w:t>
      </w:r>
      <w:proofErr w:type="spellEnd"/>
      <w:r w:rsidRPr="00515B4C">
        <w:rPr>
          <w:rFonts w:asciiTheme="minorHAnsi" w:hAnsiTheme="minorHAnsi" w:cstheme="minorHAnsi"/>
          <w:sz w:val="22"/>
          <w:szCs w:val="22"/>
        </w:rPr>
        <w:t>-même donnée par !'Esprit Saint : « L 'amour de Dieu a été répandu dans nos cœurs par l'Esprit Saint qui nous a été donné » (</w:t>
      </w:r>
      <w:proofErr w:type="spellStart"/>
      <w:r w:rsidRPr="00515B4C">
        <w:rPr>
          <w:rFonts w:asciiTheme="minorHAnsi" w:hAnsiTheme="minorHAnsi" w:cstheme="minorHAnsi"/>
          <w:sz w:val="22"/>
          <w:szCs w:val="22"/>
        </w:rPr>
        <w:t>Rm</w:t>
      </w:r>
      <w:proofErr w:type="spellEnd"/>
      <w:r w:rsidRPr="00515B4C">
        <w:rPr>
          <w:rFonts w:asciiTheme="minorHAnsi" w:hAnsiTheme="minorHAnsi" w:cstheme="minorHAnsi"/>
          <w:sz w:val="22"/>
          <w:szCs w:val="22"/>
        </w:rPr>
        <w:t xml:space="preserve"> 5.5). Aussi· va-t-il faire de la grâce le bien suprême qui nous est donné, l'aide actuelle que le Christ nous fournit et le bienfait qui nous attend à la résurrection. </w:t>
      </w:r>
      <w:r w:rsidR="00A50EDC">
        <w:rPr>
          <w:rFonts w:cstheme="minorHAnsi"/>
        </w:rPr>
        <w:tab/>
      </w:r>
    </w:p>
    <w:p w14:paraId="1294B485" w14:textId="3B814673" w:rsidR="0019182F" w:rsidRDefault="008C19D1" w:rsidP="00C31D76">
      <w:pPr>
        <w:pStyle w:val="NormalWeb"/>
        <w:spacing w:before="80" w:beforeAutospacing="0" w:after="0" w:afterAutospacing="0"/>
        <w:jc w:val="both"/>
        <w:rPr>
          <w:rFonts w:cstheme="minorHAnsi"/>
        </w:rPr>
      </w:pPr>
      <w:r>
        <w:rPr>
          <w:rFonts w:cstheme="minorHAnsi"/>
        </w:rPr>
        <w:t>« </w:t>
      </w:r>
      <w:r w:rsidR="00385AC2" w:rsidRPr="00515B4C">
        <w:rPr>
          <w:rFonts w:asciiTheme="minorHAnsi" w:hAnsiTheme="minorHAnsi" w:cstheme="minorHAnsi"/>
          <w:sz w:val="22"/>
          <w:szCs w:val="22"/>
        </w:rPr>
        <w:t>La grâce</w:t>
      </w:r>
      <w:r w:rsidR="001E3679">
        <w:rPr>
          <w:rFonts w:cstheme="minorHAnsi"/>
        </w:rPr>
        <w:t xml:space="preserve"> </w:t>
      </w:r>
      <w:r w:rsidR="00385AC2" w:rsidRPr="00515B4C">
        <w:rPr>
          <w:rFonts w:asciiTheme="minorHAnsi" w:hAnsiTheme="minorHAnsi" w:cstheme="minorHAnsi"/>
          <w:sz w:val="22"/>
          <w:szCs w:val="22"/>
        </w:rPr>
        <w:t xml:space="preserve">est une adoption, une assimilation, une incorporation, un consortium, une transformation qui assure à la fois l’union et la distinction des deux incommensurables par le lien de la charité » « le surnaturel n’est pas une sorte d’être distinct ou un réceptacle destiné à nous aspirer en nous faisant sortir de notre nature humaine ; il est au contraire fait pour être en nous, in </w:t>
      </w:r>
      <w:proofErr w:type="spellStart"/>
      <w:r w:rsidR="00385AC2" w:rsidRPr="00515B4C">
        <w:rPr>
          <w:rFonts w:asciiTheme="minorHAnsi" w:hAnsiTheme="minorHAnsi" w:cstheme="minorHAnsi"/>
          <w:sz w:val="22"/>
          <w:szCs w:val="22"/>
        </w:rPr>
        <w:t>nobis</w:t>
      </w:r>
      <w:proofErr w:type="spellEnd"/>
      <w:r w:rsidR="00385AC2" w:rsidRPr="00515B4C">
        <w:rPr>
          <w:rFonts w:asciiTheme="minorHAnsi" w:hAnsiTheme="minorHAnsi" w:cstheme="minorHAnsi"/>
          <w:sz w:val="22"/>
          <w:szCs w:val="22"/>
        </w:rPr>
        <w:t xml:space="preserve">, sans être jamais pour cela issu de nous, venu de nous, ex </w:t>
      </w:r>
      <w:proofErr w:type="spellStart"/>
      <w:r w:rsidR="00385AC2" w:rsidRPr="00515B4C">
        <w:rPr>
          <w:rFonts w:asciiTheme="minorHAnsi" w:hAnsiTheme="minorHAnsi" w:cstheme="minorHAnsi"/>
          <w:sz w:val="22"/>
          <w:szCs w:val="22"/>
        </w:rPr>
        <w:t>nobis</w:t>
      </w:r>
      <w:proofErr w:type="spellEnd"/>
      <w:r w:rsidR="00385AC2" w:rsidRPr="00515B4C">
        <w:rPr>
          <w:rFonts w:asciiTheme="minorHAnsi" w:hAnsiTheme="minorHAnsi" w:cstheme="minorHAnsi"/>
          <w:sz w:val="22"/>
          <w:szCs w:val="22"/>
        </w:rPr>
        <w:t xml:space="preserve">. » (Maurice Blondel – Exigences philosophiques du christianisme). </w:t>
      </w:r>
      <w:r w:rsidR="00A50EDC">
        <w:rPr>
          <w:rFonts w:cstheme="minorHAnsi"/>
        </w:rPr>
        <w:tab/>
      </w:r>
      <w:r w:rsidR="00A50EDC">
        <w:rPr>
          <w:rFonts w:cstheme="minorHAnsi"/>
        </w:rPr>
        <w:br/>
      </w:r>
      <w:r w:rsidR="00A50EDC" w:rsidRPr="005A7E1A">
        <w:rPr>
          <w:rFonts w:asciiTheme="minorHAnsi" w:hAnsiTheme="minorHAnsi" w:cstheme="minorHAnsi"/>
          <w:sz w:val="22"/>
          <w:szCs w:val="22"/>
        </w:rPr>
        <w:t>« Saint Thomas d’Aquin parle d’une « connaturalité » établie entre Dieu et l’homme. Dans le langage de la théologie classique, celle-ci porte deux noms : « l’un est un nom objectif qui dévoile la réalité en elle-même, et c’est la grâce (qui est une participation à la réalité intime de Dieu ; en tant que « grâce sanctifiante », « elle nous donne objectivement part à l’être de Dieu ; en tant que « grâce actuelle » elle nous fait vivre en acte de cette réalité et agir avec elle) ; l’autre est un nom subjectif, qui montre la conscience que nous en avons : c’est une vertu divine (c’est-à-dire une aptitude, une capacité de nous porter vers Dieu) et c’est alors la triade : foi, espérance, charité ». (Hans Urs von Balthasar – De l’intégration)</w:t>
      </w:r>
      <w:r w:rsidR="00A50EDC">
        <w:rPr>
          <w:rFonts w:cstheme="minorHAnsi"/>
        </w:rPr>
        <w:t>.</w:t>
      </w:r>
    </w:p>
    <w:p w14:paraId="2760FC3E" w14:textId="46159449" w:rsidR="00F7517A" w:rsidRPr="00515B4C" w:rsidRDefault="00F45C13" w:rsidP="00C31D76">
      <w:pPr>
        <w:spacing w:before="80" w:line="240" w:lineRule="auto"/>
        <w:jc w:val="both"/>
        <w:rPr>
          <w:rFonts w:cstheme="minorHAnsi"/>
          <w:color w:val="FF0000"/>
        </w:rPr>
      </w:pPr>
      <w:r w:rsidRPr="00122286">
        <w:rPr>
          <w:rFonts w:cstheme="minorHAnsi"/>
        </w:rPr>
        <w:t xml:space="preserve">Nous pouvons faire le parallèle avec la synergie des deux natures du Christ, qui ne sont ni </w:t>
      </w:r>
      <w:r w:rsidR="00A5469B" w:rsidRPr="00122286">
        <w:rPr>
          <w:rFonts w:cstheme="minorHAnsi"/>
        </w:rPr>
        <w:t xml:space="preserve">mélange </w:t>
      </w:r>
      <w:r w:rsidRPr="00122286">
        <w:rPr>
          <w:rFonts w:cstheme="minorHAnsi"/>
        </w:rPr>
        <w:t>ni</w:t>
      </w:r>
      <w:r w:rsidR="00A5469B" w:rsidRPr="00122286">
        <w:rPr>
          <w:rFonts w:cstheme="minorHAnsi"/>
        </w:rPr>
        <w:t xml:space="preserve"> fusion </w:t>
      </w:r>
      <w:r w:rsidR="0019182F">
        <w:rPr>
          <w:rFonts w:cstheme="minorHAnsi"/>
        </w:rPr>
        <w:t>de l’humanité et de la divinité</w:t>
      </w:r>
      <w:r w:rsidR="00A5469B" w:rsidRPr="00122286">
        <w:rPr>
          <w:rFonts w:cstheme="minorHAnsi"/>
        </w:rPr>
        <w:t xml:space="preserve">. La différence entre le Créateur et les créatures reste inamissible. Le Christ, Verbe incarné, vient réaliser en la nature humaine l'accord du vouloir humain avec le vouloir divin. Il introduit donc en son humanité un habitus d'obéissance au Père que l'Esprit-Saint nous communique. La nature </w:t>
      </w:r>
      <w:r w:rsidR="00A5469B" w:rsidRPr="00122286">
        <w:rPr>
          <w:rFonts w:cstheme="minorHAnsi"/>
        </w:rPr>
        <w:lastRenderedPageBreak/>
        <w:t xml:space="preserve">humaine n’est pas transformée en la nature divine, ni la divine en l'humaine. Mais le Christ communique à la volonté humaine la capacité de vouloir </w:t>
      </w:r>
      <w:r w:rsidR="00A92501">
        <w:rPr>
          <w:rFonts w:cstheme="minorHAnsi"/>
        </w:rPr>
        <w:t>c</w:t>
      </w:r>
      <w:r w:rsidR="00A5469B" w:rsidRPr="00122286">
        <w:rPr>
          <w:rFonts w:cstheme="minorHAnsi"/>
        </w:rPr>
        <w:t>e que Dieu veut.</w:t>
      </w:r>
      <w:r w:rsidR="00E15631" w:rsidRPr="00515B4C">
        <w:rPr>
          <w:rFonts w:cstheme="minorHAnsi"/>
          <w:color w:val="FF0000"/>
        </w:rPr>
        <w:t xml:space="preserve"> </w:t>
      </w:r>
    </w:p>
    <w:p w14:paraId="1E71EC3E" w14:textId="53BF2AA2" w:rsidR="00482E17" w:rsidRPr="00515B4C" w:rsidRDefault="00347E11" w:rsidP="00C31D76">
      <w:pPr>
        <w:pStyle w:val="Paragraphedeliste"/>
        <w:numPr>
          <w:ilvl w:val="0"/>
          <w:numId w:val="44"/>
        </w:numPr>
        <w:spacing w:before="80" w:line="240" w:lineRule="auto"/>
        <w:jc w:val="both"/>
        <w:rPr>
          <w:rFonts w:cstheme="minorHAnsi"/>
          <w:b/>
          <w:bCs/>
        </w:rPr>
      </w:pPr>
      <w:r w:rsidRPr="00515B4C">
        <w:rPr>
          <w:rFonts w:cstheme="minorHAnsi"/>
          <w:b/>
          <w:bCs/>
        </w:rPr>
        <w:t xml:space="preserve">La grâce est le Saint </w:t>
      </w:r>
      <w:r w:rsidR="00482E17" w:rsidRPr="00515B4C">
        <w:rPr>
          <w:rFonts w:cstheme="minorHAnsi"/>
          <w:b/>
          <w:bCs/>
        </w:rPr>
        <w:t xml:space="preserve">Esprit </w:t>
      </w:r>
      <w:r w:rsidRPr="00515B4C">
        <w:rPr>
          <w:rFonts w:cstheme="minorHAnsi"/>
          <w:b/>
          <w:bCs/>
        </w:rPr>
        <w:t>qui vient habiter en nous</w:t>
      </w:r>
      <w:r w:rsidR="008E5073" w:rsidRPr="00515B4C">
        <w:rPr>
          <w:rFonts w:cstheme="minorHAnsi"/>
          <w:b/>
          <w:bCs/>
        </w:rPr>
        <w:t xml:space="preserve"> et nous transformer de l’intérieur</w:t>
      </w:r>
      <w:r w:rsidR="00482E17" w:rsidRPr="00515B4C">
        <w:rPr>
          <w:rFonts w:cstheme="minorHAnsi"/>
          <w:b/>
          <w:bCs/>
        </w:rPr>
        <w:tab/>
      </w:r>
    </w:p>
    <w:p w14:paraId="565A8B0B" w14:textId="77777777" w:rsidR="006B3C41" w:rsidRDefault="00122286" w:rsidP="00C31D76">
      <w:pPr>
        <w:spacing w:before="80" w:line="240" w:lineRule="auto"/>
        <w:jc w:val="both"/>
        <w:rPr>
          <w:rFonts w:cstheme="minorHAnsi"/>
        </w:rPr>
      </w:pPr>
      <w:r>
        <w:rPr>
          <w:rFonts w:cstheme="minorHAnsi"/>
        </w:rPr>
        <w:t xml:space="preserve">Nous sommes le Temple de l’Esprit Saint : </w:t>
      </w:r>
      <w:r w:rsidR="00A8434E">
        <w:rPr>
          <w:rFonts w:cstheme="minorHAnsi"/>
        </w:rPr>
        <w:t>« </w:t>
      </w:r>
      <w:r w:rsidR="00A8434E" w:rsidRPr="00A8434E">
        <w:rPr>
          <w:rFonts w:cstheme="minorHAnsi"/>
        </w:rPr>
        <w:t>Votre corps est un sanctuaire de l’Esprit Saint, lui qui est en vous et que vous avez reçu de Dieu ; vous ne vous appartenez plus à vous-mêmes,</w:t>
      </w:r>
      <w:r w:rsidR="00A8434E">
        <w:rPr>
          <w:rFonts w:cstheme="minorHAnsi"/>
        </w:rPr>
        <w:t xml:space="preserve"> </w:t>
      </w:r>
      <w:r w:rsidR="00A8434E" w:rsidRPr="00A8434E">
        <w:rPr>
          <w:rFonts w:cstheme="minorHAnsi"/>
        </w:rPr>
        <w:t>car vous avez été achetés à grand prix. Rendez donc gloire à Dieu dans votre corps.</w:t>
      </w:r>
      <w:r w:rsidR="00A8434E">
        <w:rPr>
          <w:rFonts w:cstheme="minorHAnsi"/>
        </w:rPr>
        <w:t> » (1CO 6,</w:t>
      </w:r>
      <w:r w:rsidR="005A449C">
        <w:rPr>
          <w:rFonts w:cstheme="minorHAnsi"/>
        </w:rPr>
        <w:t>19-20)</w:t>
      </w:r>
      <w:r>
        <w:rPr>
          <w:rFonts w:cstheme="minorHAnsi"/>
        </w:rPr>
        <w:t>.</w:t>
      </w:r>
      <w:r w:rsidR="005A449C">
        <w:rPr>
          <w:rFonts w:cstheme="minorHAnsi"/>
        </w:rPr>
        <w:tab/>
      </w:r>
      <w:r w:rsidR="00A441D1" w:rsidRPr="00515B4C">
        <w:rPr>
          <w:rFonts w:cstheme="minorHAnsi"/>
        </w:rPr>
        <w:br/>
        <w:t>« Nous viendrons chez lui et nous ferons chez lui notre demeure » (</w:t>
      </w:r>
      <w:proofErr w:type="spellStart"/>
      <w:r w:rsidR="00A441D1" w:rsidRPr="00515B4C">
        <w:rPr>
          <w:rFonts w:cstheme="minorHAnsi"/>
        </w:rPr>
        <w:t>Jn</w:t>
      </w:r>
      <w:proofErr w:type="spellEnd"/>
      <w:r w:rsidR="00A441D1" w:rsidRPr="00515B4C">
        <w:rPr>
          <w:rFonts w:cstheme="minorHAnsi"/>
        </w:rPr>
        <w:t xml:space="preserve"> 14.23). </w:t>
      </w:r>
      <w:r w:rsidR="006B3C41">
        <w:rPr>
          <w:rFonts w:cstheme="minorHAnsi"/>
        </w:rPr>
        <w:tab/>
      </w:r>
    </w:p>
    <w:p w14:paraId="27C71738" w14:textId="33FEF06E" w:rsidR="00347E11" w:rsidRPr="00515B4C" w:rsidRDefault="00482E17" w:rsidP="00C31D76">
      <w:pPr>
        <w:spacing w:before="80" w:line="240" w:lineRule="auto"/>
        <w:jc w:val="both"/>
        <w:rPr>
          <w:rFonts w:cstheme="minorHAnsi"/>
        </w:rPr>
      </w:pPr>
      <w:r w:rsidRPr="00515B4C">
        <w:rPr>
          <w:rFonts w:cstheme="minorHAnsi"/>
        </w:rPr>
        <w:t>«</w:t>
      </w:r>
      <w:r w:rsidR="00730541">
        <w:rPr>
          <w:rFonts w:cstheme="minorHAnsi"/>
        </w:rPr>
        <w:t xml:space="preserve"> N</w:t>
      </w:r>
      <w:r w:rsidRPr="00515B4C">
        <w:rPr>
          <w:rFonts w:cstheme="minorHAnsi"/>
        </w:rPr>
        <w:t>ous reflétons la gloire du Seigneur, et nous sommes transformés en son image avec une gloire de plus en plus grande, par l’action du Seigneur qui est Esprit. » (2Co 3,18). La présence de l'Esprit Saint opère en nous une transformation, même physique, dès le baptême</w:t>
      </w:r>
      <w:r w:rsidR="00362FBD" w:rsidRPr="00515B4C">
        <w:rPr>
          <w:rFonts w:cstheme="minorHAnsi"/>
        </w:rPr>
        <w:t xml:space="preserve">. </w:t>
      </w:r>
      <w:r w:rsidR="00BE73CF" w:rsidRPr="00515B4C">
        <w:rPr>
          <w:rFonts w:cstheme="minorHAnsi"/>
        </w:rPr>
        <w:t xml:space="preserve"> </w:t>
      </w:r>
      <w:r w:rsidR="00347E11" w:rsidRPr="00515B4C">
        <w:rPr>
          <w:rFonts w:cstheme="minorHAnsi"/>
        </w:rPr>
        <w:t xml:space="preserve">« La faiblesse de la chair sera absorbée par la force de l’Esprit et un tel homme ne sera plus charnel, mais spirituel, à cause de la communion de l’Esprit. Ainsi les martyrs rendent-ils témoignage et méprisent-ils la mort, non selon la faiblesse de la chair, mais selon la promptitude de l’Esprit. Car la faiblesse de la chair, ainsi absorbée, fait éclater la puissance de l’Esprit ; l’Esprit, de son côté, en absorbant la faiblesse, reçoit en lui-même la chair en héritage. Et c’est de ces deux choses qu’est fait l’homme vivant : vivant grâce à la participation de l’Esprit, homme par la substance de la chair. » (Saint Irénée – </w:t>
      </w:r>
      <w:proofErr w:type="spellStart"/>
      <w:r w:rsidR="00347E11" w:rsidRPr="00515B4C">
        <w:rPr>
          <w:rFonts w:cstheme="minorHAnsi"/>
        </w:rPr>
        <w:t>Adversus</w:t>
      </w:r>
      <w:proofErr w:type="spellEnd"/>
      <w:r w:rsidR="00347E11" w:rsidRPr="00515B4C">
        <w:rPr>
          <w:rFonts w:cstheme="minorHAnsi"/>
        </w:rPr>
        <w:t xml:space="preserve"> </w:t>
      </w:r>
      <w:proofErr w:type="spellStart"/>
      <w:r w:rsidR="00347E11" w:rsidRPr="00515B4C">
        <w:rPr>
          <w:rFonts w:cstheme="minorHAnsi"/>
        </w:rPr>
        <w:t>Haereses</w:t>
      </w:r>
      <w:proofErr w:type="spellEnd"/>
      <w:r w:rsidR="00347E11" w:rsidRPr="00515B4C">
        <w:rPr>
          <w:rFonts w:cstheme="minorHAnsi"/>
        </w:rPr>
        <w:t>)</w:t>
      </w:r>
      <w:r w:rsidR="00347E11" w:rsidRPr="00515B4C">
        <w:rPr>
          <w:rFonts w:cstheme="minorHAnsi"/>
        </w:rPr>
        <w:tab/>
      </w:r>
    </w:p>
    <w:p w14:paraId="035F3474" w14:textId="5F307486" w:rsidR="00F42A55" w:rsidRPr="00515B4C" w:rsidRDefault="00482E17" w:rsidP="00C31D76">
      <w:pPr>
        <w:spacing w:before="80" w:line="240" w:lineRule="auto"/>
        <w:jc w:val="both"/>
        <w:rPr>
          <w:rFonts w:cstheme="minorHAnsi"/>
          <w:b/>
          <w:bCs/>
        </w:rPr>
      </w:pPr>
      <w:r w:rsidRPr="00515B4C">
        <w:rPr>
          <w:rFonts w:cstheme="minorHAnsi"/>
        </w:rPr>
        <w:t xml:space="preserve">« Il n’est nullement question de concevoir une sorte d’entité séparée de sa Source, que l’homme s’approprierait. On veut, tout au contraire, affirmer avec le mot « accident » que l’influx de l’Esprit de Dieu ne demeure pas extérieur à l’homme ; que sans confusion des natures, il imprime réellement sa marque en notre être ; qu’il devient en nous principe de vie. Cette notion de grâce créée exprime donc le fait incontestable que c’est bien nous, notre être de créature, que la présence active en nous de l’Esprit divinise, sans pour cela nous absorber et nous anéantir en Dieu. » (Louis Bouyer - Le père invisible). </w:t>
      </w:r>
    </w:p>
    <w:p w14:paraId="08A468A4" w14:textId="0E867D87" w:rsidR="00577290" w:rsidRPr="00515B4C" w:rsidRDefault="00F42A55" w:rsidP="00C31D76">
      <w:pPr>
        <w:pStyle w:val="Paragraphedeliste"/>
        <w:numPr>
          <w:ilvl w:val="0"/>
          <w:numId w:val="44"/>
        </w:numPr>
        <w:spacing w:before="80" w:line="240" w:lineRule="auto"/>
        <w:jc w:val="both"/>
        <w:rPr>
          <w:rFonts w:cstheme="minorHAnsi"/>
          <w:b/>
          <w:bCs/>
        </w:rPr>
      </w:pPr>
      <w:r w:rsidRPr="00515B4C">
        <w:rPr>
          <w:rFonts w:cstheme="minorHAnsi"/>
          <w:b/>
          <w:bCs/>
        </w:rPr>
        <w:t>D</w:t>
      </w:r>
      <w:r w:rsidR="00DB7C0D" w:rsidRPr="00515B4C">
        <w:rPr>
          <w:rFonts w:cstheme="minorHAnsi"/>
          <w:b/>
          <w:bCs/>
        </w:rPr>
        <w:t xml:space="preserve">éjà </w:t>
      </w:r>
      <w:r w:rsidR="005B3C98" w:rsidRPr="00515B4C">
        <w:rPr>
          <w:rFonts w:cstheme="minorHAnsi"/>
          <w:b/>
          <w:bCs/>
        </w:rPr>
        <w:t xml:space="preserve">là </w:t>
      </w:r>
      <w:r w:rsidR="00DB7C0D" w:rsidRPr="00515B4C">
        <w:rPr>
          <w:rFonts w:cstheme="minorHAnsi"/>
          <w:b/>
          <w:bCs/>
        </w:rPr>
        <w:t>et pas encore</w:t>
      </w:r>
      <w:r w:rsidR="000C2336" w:rsidRPr="00515B4C">
        <w:rPr>
          <w:rFonts w:cstheme="minorHAnsi"/>
          <w:b/>
          <w:bCs/>
        </w:rPr>
        <w:t> </w:t>
      </w:r>
      <w:r w:rsidR="0044405F" w:rsidRPr="00515B4C">
        <w:rPr>
          <w:rFonts w:cstheme="minorHAnsi"/>
          <w:b/>
          <w:bCs/>
        </w:rPr>
        <w:t xml:space="preserve"> </w:t>
      </w:r>
    </w:p>
    <w:p w14:paraId="0F293718" w14:textId="381B549F" w:rsidR="009056C0" w:rsidRPr="00515B4C" w:rsidRDefault="00ED37E5" w:rsidP="00C31D76">
      <w:pPr>
        <w:spacing w:before="80" w:line="240" w:lineRule="auto"/>
        <w:jc w:val="both"/>
        <w:rPr>
          <w:rFonts w:cstheme="minorHAnsi"/>
        </w:rPr>
      </w:pPr>
      <w:r w:rsidRPr="00515B4C">
        <w:rPr>
          <w:rFonts w:cstheme="minorHAnsi"/>
        </w:rPr>
        <w:t>L’Eglise a souvent dû se défendre des courants apocalyptiques qui dépréciaient le présent et méconnaissaient le patient travail de la grâce. Contre le judaïsme, elle a dû défendre sa conviction du "déjà-là" des derniers temps : les promesses messianiques ne sont pas que pour demain ! Mais elle a toujours maintenu sa foi en un avenir eschatologique, elle affirme dans le Credo de Nicée : « il viendra (Constantinople I : il reviendra) dans la gloire pour juger les vivants et les morts et son règne n’aura pas de fin » et, avec le Credo baptismal : « (je crois) à la résurrection de la chair et à la vie éternelle ».</w:t>
      </w:r>
      <w:r w:rsidR="006167AF">
        <w:rPr>
          <w:rFonts w:cstheme="minorHAnsi"/>
        </w:rPr>
        <w:t xml:space="preserve"> </w:t>
      </w:r>
      <w:r w:rsidR="009056C0" w:rsidRPr="00515B4C">
        <w:rPr>
          <w:rFonts w:cstheme="minorHAnsi"/>
        </w:rPr>
        <w:t>En exp</w:t>
      </w:r>
      <w:r w:rsidR="00EF33DD" w:rsidRPr="00515B4C">
        <w:rPr>
          <w:rFonts w:cstheme="minorHAnsi"/>
        </w:rPr>
        <w:t>l</w:t>
      </w:r>
      <w:r w:rsidR="009056C0" w:rsidRPr="00515B4C">
        <w:rPr>
          <w:rFonts w:cstheme="minorHAnsi"/>
        </w:rPr>
        <w:t>iquant</w:t>
      </w:r>
      <w:r w:rsidR="00EF33DD" w:rsidRPr="00515B4C">
        <w:rPr>
          <w:rFonts w:cstheme="minorHAnsi"/>
        </w:rPr>
        <w:t xml:space="preserve"> le mécanisme de la Rédemption, Paul </w:t>
      </w:r>
      <w:r w:rsidR="009056C0" w:rsidRPr="00515B4C">
        <w:rPr>
          <w:rFonts w:cstheme="minorHAnsi"/>
        </w:rPr>
        <w:t>dit</w:t>
      </w:r>
      <w:r w:rsidR="00767EB0">
        <w:rPr>
          <w:rFonts w:cstheme="minorHAnsi"/>
        </w:rPr>
        <w:t xml:space="preserve"> </w:t>
      </w:r>
      <w:r w:rsidR="009056C0" w:rsidRPr="00515B4C">
        <w:rPr>
          <w:rFonts w:cstheme="minorHAnsi"/>
        </w:rPr>
        <w:t>:</w:t>
      </w:r>
      <w:proofErr w:type="gramStart"/>
      <w:r w:rsidR="009056C0" w:rsidRPr="00515B4C">
        <w:rPr>
          <w:rFonts w:cstheme="minorHAnsi"/>
        </w:rPr>
        <w:t xml:space="preserve"> «Là</w:t>
      </w:r>
      <w:proofErr w:type="gramEnd"/>
      <w:r w:rsidR="009056C0" w:rsidRPr="00515B4C">
        <w:rPr>
          <w:rFonts w:cstheme="minorHAnsi"/>
        </w:rPr>
        <w:t xml:space="preserve"> où le péché s'est multiplié, la grâce a surabond</w:t>
      </w:r>
      <w:r w:rsidR="00EF33DD" w:rsidRPr="00515B4C">
        <w:rPr>
          <w:rFonts w:cstheme="minorHAnsi"/>
        </w:rPr>
        <w:t>é</w:t>
      </w:r>
      <w:r w:rsidR="00103827" w:rsidRPr="00515B4C">
        <w:rPr>
          <w:rFonts w:cstheme="minorHAnsi"/>
        </w:rPr>
        <w:t xml:space="preserve"> </w:t>
      </w:r>
      <w:r w:rsidR="009056C0" w:rsidRPr="00515B4C">
        <w:rPr>
          <w:rFonts w:cstheme="minorHAnsi"/>
        </w:rPr>
        <w:t>» (</w:t>
      </w:r>
      <w:proofErr w:type="spellStart"/>
      <w:r w:rsidR="009056C0" w:rsidRPr="00515B4C">
        <w:rPr>
          <w:rFonts w:cstheme="minorHAnsi"/>
        </w:rPr>
        <w:t>R</w:t>
      </w:r>
      <w:r w:rsidR="00103827" w:rsidRPr="00515B4C">
        <w:rPr>
          <w:rFonts w:cstheme="minorHAnsi"/>
        </w:rPr>
        <w:t>m</w:t>
      </w:r>
      <w:proofErr w:type="spellEnd"/>
      <w:r w:rsidR="009056C0" w:rsidRPr="00515B4C">
        <w:rPr>
          <w:rFonts w:cstheme="minorHAnsi"/>
        </w:rPr>
        <w:t xml:space="preserve"> 5,23). </w:t>
      </w:r>
      <w:r w:rsidR="00103827" w:rsidRPr="00515B4C">
        <w:rPr>
          <w:rFonts w:cstheme="minorHAnsi"/>
        </w:rPr>
        <w:t xml:space="preserve">Il </w:t>
      </w:r>
      <w:r w:rsidR="009056C0" w:rsidRPr="00515B4C">
        <w:rPr>
          <w:rFonts w:cstheme="minorHAnsi"/>
        </w:rPr>
        <w:t>insiste pour dire que si l'action est actuelle, cette transfor</w:t>
      </w:r>
      <w:r w:rsidR="00103827" w:rsidRPr="00515B4C">
        <w:rPr>
          <w:rFonts w:cstheme="minorHAnsi"/>
        </w:rPr>
        <w:t>mation</w:t>
      </w:r>
      <w:r w:rsidR="009056C0" w:rsidRPr="00515B4C">
        <w:rPr>
          <w:rFonts w:cstheme="minorHAnsi"/>
        </w:rPr>
        <w:t xml:space="preserve"> est loin</w:t>
      </w:r>
      <w:r w:rsidR="00AA042A" w:rsidRPr="00515B4C">
        <w:rPr>
          <w:rFonts w:cstheme="minorHAnsi"/>
        </w:rPr>
        <w:t xml:space="preserve"> d’être achevée</w:t>
      </w:r>
      <w:r w:rsidR="009056C0" w:rsidRPr="00515B4C">
        <w:rPr>
          <w:rFonts w:cstheme="minorHAnsi"/>
        </w:rPr>
        <w:t>. «</w:t>
      </w:r>
      <w:r w:rsidR="00AA042A" w:rsidRPr="00515B4C">
        <w:rPr>
          <w:rFonts w:cstheme="minorHAnsi"/>
        </w:rPr>
        <w:t xml:space="preserve"> </w:t>
      </w:r>
      <w:r w:rsidR="009056C0" w:rsidRPr="00515B4C">
        <w:rPr>
          <w:rFonts w:cstheme="minorHAnsi"/>
        </w:rPr>
        <w:t>Vous êtes passés par l</w:t>
      </w:r>
      <w:r w:rsidR="00AA042A" w:rsidRPr="00515B4C">
        <w:rPr>
          <w:rFonts w:cstheme="minorHAnsi"/>
        </w:rPr>
        <w:t>a mort</w:t>
      </w:r>
      <w:r w:rsidR="009056C0" w:rsidRPr="00515B4C">
        <w:rPr>
          <w:rFonts w:cstheme="minorHAnsi"/>
        </w:rPr>
        <w:t>, et votre vie est</w:t>
      </w:r>
      <w:r w:rsidR="00AA042A" w:rsidRPr="00515B4C">
        <w:rPr>
          <w:rFonts w:cstheme="minorHAnsi"/>
        </w:rPr>
        <w:t xml:space="preserve"> cac</w:t>
      </w:r>
      <w:r w:rsidR="009056C0" w:rsidRPr="00515B4C">
        <w:rPr>
          <w:rFonts w:cstheme="minorHAnsi"/>
        </w:rPr>
        <w:t>hée en Dieu » (C</w:t>
      </w:r>
      <w:r w:rsidR="000D6309" w:rsidRPr="00515B4C">
        <w:rPr>
          <w:rFonts w:cstheme="minorHAnsi"/>
        </w:rPr>
        <w:t>o</w:t>
      </w:r>
      <w:r w:rsidR="00AA042A" w:rsidRPr="00515B4C">
        <w:rPr>
          <w:rFonts w:cstheme="minorHAnsi"/>
        </w:rPr>
        <w:t>l</w:t>
      </w:r>
      <w:r w:rsidR="000D6309" w:rsidRPr="00515B4C">
        <w:rPr>
          <w:rFonts w:cstheme="minorHAnsi"/>
        </w:rPr>
        <w:t xml:space="preserve"> 3,3).</w:t>
      </w:r>
      <w:r w:rsidR="00A621F6" w:rsidRPr="00515B4C">
        <w:rPr>
          <w:rFonts w:cstheme="minorHAnsi"/>
        </w:rPr>
        <w:t xml:space="preserve"> Le ch</w:t>
      </w:r>
      <w:r w:rsidR="009550A3" w:rsidRPr="00515B4C">
        <w:rPr>
          <w:rFonts w:cstheme="minorHAnsi"/>
        </w:rPr>
        <w:t>a</w:t>
      </w:r>
      <w:r w:rsidR="00A621F6" w:rsidRPr="00515B4C">
        <w:rPr>
          <w:rFonts w:cstheme="minorHAnsi"/>
        </w:rPr>
        <w:t>p</w:t>
      </w:r>
      <w:r w:rsidR="009550A3" w:rsidRPr="00515B4C">
        <w:rPr>
          <w:rFonts w:cstheme="minorHAnsi"/>
        </w:rPr>
        <w:t>i</w:t>
      </w:r>
      <w:r w:rsidR="00A621F6" w:rsidRPr="00515B4C">
        <w:rPr>
          <w:rFonts w:cstheme="minorHAnsi"/>
        </w:rPr>
        <w:t>tre 8 de la Lettre aux Romains d</w:t>
      </w:r>
      <w:r w:rsidR="009550A3" w:rsidRPr="00515B4C">
        <w:rPr>
          <w:rFonts w:cstheme="minorHAnsi"/>
        </w:rPr>
        <w:t>é</w:t>
      </w:r>
      <w:r w:rsidR="00A621F6" w:rsidRPr="00515B4C">
        <w:rPr>
          <w:rFonts w:cstheme="minorHAnsi"/>
        </w:rPr>
        <w:t>veloppe cela en distinguant ce que nous avons, et ce que nous attendons : «</w:t>
      </w:r>
      <w:r w:rsidR="00206708" w:rsidRPr="00515B4C">
        <w:rPr>
          <w:rFonts w:cstheme="minorHAnsi"/>
        </w:rPr>
        <w:t xml:space="preserve"> </w:t>
      </w:r>
      <w:r w:rsidR="00A621F6" w:rsidRPr="00515B4C">
        <w:rPr>
          <w:rFonts w:cstheme="minorHAnsi"/>
        </w:rPr>
        <w:t>Nous avons été sauvés, mais c'est en espérance ...Nous qui ne voyons pas, nous l'attendon</w:t>
      </w:r>
      <w:r w:rsidR="009550A3" w:rsidRPr="00515B4C">
        <w:rPr>
          <w:rFonts w:cstheme="minorHAnsi"/>
        </w:rPr>
        <w:t>s</w:t>
      </w:r>
      <w:r w:rsidR="00A621F6" w:rsidRPr="00515B4C">
        <w:rPr>
          <w:rFonts w:cstheme="minorHAnsi"/>
        </w:rPr>
        <w:t xml:space="preserve"> avec persévérance » (</w:t>
      </w:r>
      <w:proofErr w:type="spellStart"/>
      <w:r w:rsidR="00206708" w:rsidRPr="00515B4C">
        <w:rPr>
          <w:rFonts w:cstheme="minorHAnsi"/>
        </w:rPr>
        <w:t>Rm</w:t>
      </w:r>
      <w:proofErr w:type="spellEnd"/>
      <w:r w:rsidR="00206708" w:rsidRPr="00515B4C">
        <w:rPr>
          <w:rFonts w:cstheme="minorHAnsi"/>
        </w:rPr>
        <w:t xml:space="preserve"> </w:t>
      </w:r>
      <w:r w:rsidR="00A621F6" w:rsidRPr="00515B4C">
        <w:rPr>
          <w:rFonts w:cstheme="minorHAnsi"/>
        </w:rPr>
        <w:t>8,24).</w:t>
      </w:r>
    </w:p>
    <w:p w14:paraId="2C080E51" w14:textId="086C1F27" w:rsidR="001268F8" w:rsidRPr="00515B4C" w:rsidRDefault="001268F8" w:rsidP="00C31D76">
      <w:pPr>
        <w:spacing w:before="80" w:line="240" w:lineRule="auto"/>
        <w:jc w:val="both"/>
        <w:rPr>
          <w:rFonts w:cstheme="minorHAnsi"/>
        </w:rPr>
      </w:pPr>
      <w:r w:rsidRPr="00515B4C">
        <w:rPr>
          <w:rFonts w:cstheme="minorHAnsi"/>
        </w:rPr>
        <w:t>« La grâce transforme la nature. Le christianisme est une doctrine de transformation, parce que l’Esprit du Christ vient investir la création première pour en faire une nouvelle créature. Ce qui est vrai de la grande transformation finale au jour de la Parousie est vrai déjà de chacun d’entre nous : il nous faut déjà être au fond de nous-mêmes « transformés en son image » (2Co 3,18) ; aussi Paul nous exhorte-t-il à nous laisser « transformer par le renouvellement de notre esprit » (</w:t>
      </w:r>
      <w:proofErr w:type="spellStart"/>
      <w:r w:rsidRPr="00515B4C">
        <w:rPr>
          <w:rFonts w:cstheme="minorHAnsi"/>
        </w:rPr>
        <w:t>Rm</w:t>
      </w:r>
      <w:proofErr w:type="spellEnd"/>
      <w:r w:rsidRPr="00515B4C">
        <w:rPr>
          <w:rFonts w:cstheme="minorHAnsi"/>
        </w:rPr>
        <w:t xml:space="preserve"> 12,2). » (Père de Lubac – Petite catéchèse sur Nature et Grâce)</w:t>
      </w:r>
      <w:r w:rsidRPr="00515B4C">
        <w:rPr>
          <w:rFonts w:cstheme="minorHAnsi"/>
        </w:rPr>
        <w:tab/>
      </w:r>
    </w:p>
    <w:p w14:paraId="700C44EF" w14:textId="1F9887CA" w:rsidR="008D17F9" w:rsidRPr="00515B4C" w:rsidRDefault="00ED0A6E" w:rsidP="00C31D76">
      <w:pPr>
        <w:spacing w:before="80" w:line="240" w:lineRule="auto"/>
        <w:jc w:val="both"/>
        <w:rPr>
          <w:rFonts w:cstheme="minorHAnsi"/>
        </w:rPr>
      </w:pPr>
      <w:r w:rsidRPr="00515B4C">
        <w:rPr>
          <w:rFonts w:cstheme="minorHAnsi"/>
        </w:rPr>
        <w:t>N</w:t>
      </w:r>
      <w:r w:rsidR="006F3F3C" w:rsidRPr="00515B4C">
        <w:rPr>
          <w:rFonts w:cstheme="minorHAnsi"/>
        </w:rPr>
        <w:t xml:space="preserve">ous sommes en chemin : « in via, non in </w:t>
      </w:r>
      <w:proofErr w:type="spellStart"/>
      <w:r w:rsidR="006F3F3C" w:rsidRPr="00515B4C">
        <w:rPr>
          <w:rFonts w:cstheme="minorHAnsi"/>
        </w:rPr>
        <w:t>patria</w:t>
      </w:r>
      <w:proofErr w:type="spellEnd"/>
      <w:r w:rsidR="006F3F3C" w:rsidRPr="00515B4C">
        <w:rPr>
          <w:rFonts w:cstheme="minorHAnsi"/>
        </w:rPr>
        <w:t xml:space="preserve"> ». Nous devons donc vivre notre imperfection comme une tension vers cette réalisation qui ne sera totale qu'à la résurrection. Nous sommes déjà transformés, mais il y une grande place pour espérer la transformation finale où notre volonté sera totalement imprégnée de ce</w:t>
      </w:r>
      <w:r w:rsidR="00103C4A">
        <w:rPr>
          <w:rFonts w:cstheme="minorHAnsi"/>
        </w:rPr>
        <w:t>ll</w:t>
      </w:r>
      <w:r w:rsidR="006F3F3C" w:rsidRPr="00515B4C">
        <w:rPr>
          <w:rFonts w:cstheme="minorHAnsi"/>
        </w:rPr>
        <w:t>e du Père. Cet inachèvement et cette croissance</w:t>
      </w:r>
      <w:r w:rsidR="00BB7FF6" w:rsidRPr="00515B4C">
        <w:rPr>
          <w:rFonts w:cstheme="minorHAnsi"/>
        </w:rPr>
        <w:t xml:space="preserve"> </w:t>
      </w:r>
      <w:r w:rsidR="006F3F3C" w:rsidRPr="00515B4C">
        <w:rPr>
          <w:rFonts w:cstheme="minorHAnsi"/>
        </w:rPr>
        <w:t>doivent être au centre de notre effort moral et spirituel. L'e</w:t>
      </w:r>
      <w:r w:rsidR="00BB7FF6" w:rsidRPr="00515B4C">
        <w:rPr>
          <w:rFonts w:cstheme="minorHAnsi"/>
        </w:rPr>
        <w:t>x</w:t>
      </w:r>
      <w:r w:rsidR="006F3F3C" w:rsidRPr="00515B4C">
        <w:rPr>
          <w:rFonts w:cstheme="minorHAnsi"/>
        </w:rPr>
        <w:t>périence de la confession sacramentelle, où nous mesurons dramatiquement l'illusion d'un progrès moral</w:t>
      </w:r>
      <w:r w:rsidR="00061AA2" w:rsidRPr="00515B4C">
        <w:rPr>
          <w:rFonts w:cstheme="minorHAnsi"/>
        </w:rPr>
        <w:t xml:space="preserve"> </w:t>
      </w:r>
      <w:r w:rsidR="006F3F3C" w:rsidRPr="00515B4C">
        <w:rPr>
          <w:rFonts w:cstheme="minorHAnsi"/>
        </w:rPr>
        <w:t xml:space="preserve">; nous redit avec force que nous avons à compter sur la grâce, non pour nous changer complètement mais pour augmenter notre fidélité à lutter contre le péché sans cesse renaissant. </w:t>
      </w:r>
      <w:r w:rsidR="000A63B4">
        <w:rPr>
          <w:rFonts w:cstheme="minorHAnsi"/>
        </w:rPr>
        <w:t>L</w:t>
      </w:r>
      <w:r w:rsidR="006F3F3C" w:rsidRPr="00515B4C">
        <w:rPr>
          <w:rFonts w:cstheme="minorHAnsi"/>
        </w:rPr>
        <w:t>a persévérance</w:t>
      </w:r>
      <w:r w:rsidR="000A63B4">
        <w:rPr>
          <w:rFonts w:cstheme="minorHAnsi"/>
        </w:rPr>
        <w:t xml:space="preserve"> </w:t>
      </w:r>
      <w:r w:rsidR="006F3F3C" w:rsidRPr="00515B4C">
        <w:rPr>
          <w:rFonts w:cstheme="minorHAnsi"/>
        </w:rPr>
        <w:t>nous aide à espérer le salut final qui ne peut être qu'un don de Dieu.</w:t>
      </w:r>
      <w:r w:rsidR="006D5856" w:rsidRPr="00515B4C">
        <w:rPr>
          <w:rFonts w:cstheme="minorHAnsi"/>
        </w:rPr>
        <w:t xml:space="preserve"> </w:t>
      </w:r>
    </w:p>
    <w:p w14:paraId="2C52304F" w14:textId="36584AC7" w:rsidR="0005450F" w:rsidRPr="00515B4C" w:rsidRDefault="0023573A" w:rsidP="00C31D76">
      <w:pPr>
        <w:pStyle w:val="Paragraphedeliste"/>
        <w:numPr>
          <w:ilvl w:val="0"/>
          <w:numId w:val="41"/>
        </w:numPr>
        <w:spacing w:before="80" w:line="240" w:lineRule="auto"/>
        <w:jc w:val="both"/>
        <w:rPr>
          <w:rFonts w:cstheme="minorHAnsi"/>
          <w:b/>
          <w:bCs/>
        </w:rPr>
      </w:pPr>
      <w:r w:rsidRPr="00515B4C">
        <w:rPr>
          <w:rFonts w:cstheme="minorHAnsi"/>
          <w:b/>
          <w:bCs/>
        </w:rPr>
        <w:lastRenderedPageBreak/>
        <w:t>Le jugement dernier</w:t>
      </w:r>
      <w:r w:rsidR="000B4EA4" w:rsidRPr="00515B4C">
        <w:rPr>
          <w:rFonts w:cstheme="minorHAnsi"/>
          <w:b/>
          <w:bCs/>
        </w:rPr>
        <w:t xml:space="preserve"> </w:t>
      </w:r>
      <w:r w:rsidR="00AE30A5" w:rsidRPr="00515B4C">
        <w:rPr>
          <w:rFonts w:cstheme="minorHAnsi"/>
          <w:b/>
          <w:bCs/>
        </w:rPr>
        <w:tab/>
      </w:r>
      <w:r w:rsidR="007602BA">
        <w:rPr>
          <w:rFonts w:cstheme="minorHAnsi"/>
          <w:b/>
          <w:bCs/>
        </w:rPr>
        <w:br/>
      </w:r>
    </w:p>
    <w:p w14:paraId="37CBB18A" w14:textId="799F8FDB" w:rsidR="00311E85" w:rsidRPr="00515B4C" w:rsidRDefault="00F82AFC" w:rsidP="00C31D76">
      <w:pPr>
        <w:pStyle w:val="Paragraphedeliste"/>
        <w:numPr>
          <w:ilvl w:val="0"/>
          <w:numId w:val="44"/>
        </w:numPr>
        <w:spacing w:before="80" w:line="240" w:lineRule="auto"/>
        <w:jc w:val="both"/>
        <w:rPr>
          <w:rFonts w:cstheme="minorHAnsi"/>
          <w:b/>
          <w:bCs/>
        </w:rPr>
      </w:pPr>
      <w:r w:rsidRPr="00515B4C">
        <w:rPr>
          <w:rFonts w:cstheme="minorHAnsi"/>
          <w:b/>
          <w:bCs/>
        </w:rPr>
        <w:t>Le</w:t>
      </w:r>
      <w:r w:rsidR="008913E6" w:rsidRPr="00515B4C">
        <w:rPr>
          <w:rFonts w:cstheme="minorHAnsi"/>
          <w:b/>
          <w:bCs/>
        </w:rPr>
        <w:t>s derniers temps</w:t>
      </w:r>
    </w:p>
    <w:p w14:paraId="24CBEFC3" w14:textId="77777777" w:rsidR="00F07350" w:rsidRDefault="001233BA" w:rsidP="00C31D76">
      <w:pPr>
        <w:spacing w:before="80" w:line="240" w:lineRule="auto"/>
        <w:jc w:val="both"/>
        <w:rPr>
          <w:rFonts w:cstheme="minorHAnsi"/>
        </w:rPr>
      </w:pPr>
      <w:r w:rsidRPr="00515B4C">
        <w:rPr>
          <w:rFonts w:cstheme="minorHAnsi"/>
        </w:rPr>
        <w:t xml:space="preserve">Jésus </w:t>
      </w:r>
      <w:r w:rsidR="00F34605">
        <w:rPr>
          <w:rFonts w:cstheme="minorHAnsi"/>
        </w:rPr>
        <w:t>annonce</w:t>
      </w:r>
      <w:r w:rsidRPr="00515B4C">
        <w:rPr>
          <w:rFonts w:cstheme="minorHAnsi"/>
        </w:rPr>
        <w:t xml:space="preserve"> la "consommation de l’âge présent" (ce qu’on traduit à tort par la "fin du monde"). Jésus en parle comme de sa ʺvenueʺ (</w:t>
      </w:r>
      <w:proofErr w:type="spellStart"/>
      <w:r w:rsidRPr="00515B4C">
        <w:rPr>
          <w:rFonts w:cstheme="minorHAnsi"/>
        </w:rPr>
        <w:t>parousia</w:t>
      </w:r>
      <w:proofErr w:type="spellEnd"/>
      <w:r w:rsidRPr="00515B4C">
        <w:rPr>
          <w:rFonts w:cstheme="minorHAnsi"/>
        </w:rPr>
        <w:t>)</w:t>
      </w:r>
      <w:r w:rsidR="00AE2090">
        <w:rPr>
          <w:rFonts w:cstheme="minorHAnsi"/>
        </w:rPr>
        <w:t xml:space="preserve"> (</w:t>
      </w:r>
      <w:r w:rsidRPr="00515B4C">
        <w:rPr>
          <w:rFonts w:cstheme="minorHAnsi"/>
        </w:rPr>
        <w:t>Mt 24, 3</w:t>
      </w:r>
      <w:r w:rsidR="00AE2090">
        <w:rPr>
          <w:rFonts w:cstheme="minorHAnsi"/>
        </w:rPr>
        <w:t>-</w:t>
      </w:r>
      <w:r w:rsidRPr="00515B4C">
        <w:rPr>
          <w:rFonts w:cstheme="minorHAnsi"/>
        </w:rPr>
        <w:t>27</w:t>
      </w:r>
      <w:r w:rsidR="00AE2090">
        <w:rPr>
          <w:rFonts w:cstheme="minorHAnsi"/>
        </w:rPr>
        <w:t>)</w:t>
      </w:r>
      <w:r w:rsidRPr="00515B4C">
        <w:rPr>
          <w:rFonts w:cstheme="minorHAnsi"/>
        </w:rPr>
        <w:t xml:space="preserve">. </w:t>
      </w:r>
      <w:r w:rsidR="00AA60B7">
        <w:rPr>
          <w:rFonts w:cstheme="minorHAnsi"/>
        </w:rPr>
        <w:t>S</w:t>
      </w:r>
      <w:r w:rsidRPr="00515B4C">
        <w:rPr>
          <w:rFonts w:cstheme="minorHAnsi"/>
        </w:rPr>
        <w:t>aint Jean</w:t>
      </w:r>
      <w:r w:rsidR="00AA60B7">
        <w:rPr>
          <w:rFonts w:cstheme="minorHAnsi"/>
        </w:rPr>
        <w:t xml:space="preserve"> nous parle de </w:t>
      </w:r>
      <w:proofErr w:type="gramStart"/>
      <w:r w:rsidR="00AA60B7">
        <w:rPr>
          <w:rFonts w:cstheme="minorHAnsi"/>
        </w:rPr>
        <w:t>l’ «</w:t>
      </w:r>
      <w:proofErr w:type="gramEnd"/>
      <w:r w:rsidR="00AA60B7">
        <w:rPr>
          <w:rFonts w:cstheme="minorHAnsi"/>
        </w:rPr>
        <w:t> heure » (</w:t>
      </w:r>
      <w:proofErr w:type="spellStart"/>
      <w:r w:rsidRPr="00515B4C">
        <w:rPr>
          <w:rFonts w:cstheme="minorHAnsi"/>
        </w:rPr>
        <w:t>Jn</w:t>
      </w:r>
      <w:proofErr w:type="spellEnd"/>
      <w:r w:rsidRPr="00515B4C">
        <w:rPr>
          <w:rFonts w:cstheme="minorHAnsi"/>
        </w:rPr>
        <w:t xml:space="preserve"> 5,25).</w:t>
      </w:r>
      <w:r w:rsidR="00F1195E" w:rsidRPr="00515B4C">
        <w:rPr>
          <w:rFonts w:cstheme="minorHAnsi"/>
        </w:rPr>
        <w:t xml:space="preserve"> </w:t>
      </w:r>
      <w:r w:rsidRPr="00515B4C">
        <w:rPr>
          <w:rFonts w:cstheme="minorHAnsi"/>
        </w:rPr>
        <w:t>Les descriptions de saint Paul sont très sobres</w:t>
      </w:r>
      <w:r w:rsidR="00987175" w:rsidRPr="00515B4C">
        <w:rPr>
          <w:rFonts w:cstheme="minorHAnsi"/>
        </w:rPr>
        <w:t xml:space="preserve"> </w:t>
      </w:r>
      <w:r w:rsidRPr="00515B4C">
        <w:rPr>
          <w:rFonts w:cstheme="minorHAnsi"/>
        </w:rPr>
        <w:t>: la trompette, la venue du Seigneur, la résurrection des morts, puis l’enlèvement des vivants et « ainsi nous serons toujours avec le Seigneur » (1Th 4,16-17</w:t>
      </w:r>
      <w:r w:rsidR="002C1FA7">
        <w:rPr>
          <w:rFonts w:cstheme="minorHAnsi"/>
        </w:rPr>
        <w:t>) ou encore</w:t>
      </w:r>
      <w:r w:rsidRPr="00515B4C">
        <w:rPr>
          <w:rFonts w:cstheme="minorHAnsi"/>
        </w:rPr>
        <w:t xml:space="preserve"> « ensuite viendra la fin, quand il remettra la royauté à Dieu le Père, après avoir détruit toute domination, toute autorité, toute puissance. Car il faut qu'il règne, jusqu'à ce qu'il ait mis tous ses ennemis sous ses pieds. Le dernier ennemi qui sera détruit, c'est la mort, car il a tout mis sous ses pieds. Mais quand il dira</w:t>
      </w:r>
      <w:r w:rsidR="00F82AFC" w:rsidRPr="00515B4C">
        <w:rPr>
          <w:rFonts w:cstheme="minorHAnsi"/>
        </w:rPr>
        <w:t xml:space="preserve"> </w:t>
      </w:r>
      <w:r w:rsidRPr="00515B4C">
        <w:rPr>
          <w:rFonts w:cstheme="minorHAnsi"/>
        </w:rPr>
        <w:t>: "Tout est soumis", c'est évidemment à l'exclusion de Celui qui lui a tout soumis. Et quand toutes choses lui auront été soumises, alors le Fils lui-même sera soumis à Celui qui lui a tout soumis, pour que Dieu soit tout en tous</w:t>
      </w:r>
      <w:r w:rsidR="00F32674">
        <w:rPr>
          <w:rFonts w:cstheme="minorHAnsi"/>
        </w:rPr>
        <w:t xml:space="preserve"> </w:t>
      </w:r>
      <w:r w:rsidRPr="00515B4C">
        <w:rPr>
          <w:rFonts w:cstheme="minorHAnsi"/>
        </w:rPr>
        <w:t>»</w:t>
      </w:r>
      <w:r w:rsidR="00F32674">
        <w:rPr>
          <w:rFonts w:cstheme="minorHAnsi"/>
        </w:rPr>
        <w:t xml:space="preserve"> </w:t>
      </w:r>
      <w:r w:rsidRPr="00515B4C">
        <w:rPr>
          <w:rFonts w:cstheme="minorHAnsi"/>
        </w:rPr>
        <w:t>(1Co 15,24-28).</w:t>
      </w:r>
      <w:r w:rsidR="005B01F0">
        <w:rPr>
          <w:rFonts w:cstheme="minorHAnsi"/>
        </w:rPr>
        <w:tab/>
      </w:r>
      <w:r w:rsidR="005B01F0">
        <w:rPr>
          <w:rFonts w:cstheme="minorHAnsi"/>
        </w:rPr>
        <w:br/>
      </w:r>
      <w:r w:rsidR="00A00F95" w:rsidRPr="00515B4C">
        <w:rPr>
          <w:rFonts w:cstheme="minorHAnsi"/>
        </w:rPr>
        <w:t>L’enseignement des prophètes repris et développé par Jésus nous parle d’un terme de l’histoire : il ne s’agit pas seulement d’un happy end, d’un évènement de plus, qui contrasterait simplement avec les malheurs présents, il s’agit d’un seuil irréversible, d’un passage à la limite de l’histoire humaine et cosmique, qui établira l’homme dans un nouvel "éon", un nouveau statut par rapport à Dieu, au monde, à son corps, et à la société de ses semblables. Ce seuil est nécessaire, car, sans un changement global affectant le cosmos et la société, le salut resterait une affaire individuelle qui ne concernerait que notre âme. L’histoire doit s’arrêter pour que toutes les générations soient rassemblées autour du Christ et que, le "nombre" des élus étant atteint (</w:t>
      </w:r>
      <w:proofErr w:type="spellStart"/>
      <w:r w:rsidR="00A00F95" w:rsidRPr="00515B4C">
        <w:rPr>
          <w:rFonts w:cstheme="minorHAnsi"/>
        </w:rPr>
        <w:t>quelque</w:t>
      </w:r>
      <w:proofErr w:type="spellEnd"/>
      <w:r w:rsidR="00A00F95" w:rsidRPr="00515B4C">
        <w:rPr>
          <w:rFonts w:cstheme="minorHAnsi"/>
        </w:rPr>
        <w:t xml:space="preserve"> soit la manière dont on le conçoive), tous démarrent ensemble le nouvel âge. Nous ne nous mettrons à table que lorsque le dernier invité sera là ! Dieu n’a pas voulu une série indéfinie d’individus humains, mais une humanité ayant forme et visage.</w:t>
      </w:r>
      <w:r w:rsidR="0037710B">
        <w:rPr>
          <w:rFonts w:cstheme="minorHAnsi"/>
        </w:rPr>
        <w:t xml:space="preserve"> </w:t>
      </w:r>
      <w:r w:rsidR="0037710B">
        <w:rPr>
          <w:rFonts w:cstheme="minorHAnsi"/>
        </w:rPr>
        <w:tab/>
      </w:r>
    </w:p>
    <w:p w14:paraId="282236E4" w14:textId="3EB9C23D" w:rsidR="009843D0" w:rsidRPr="00515B4C" w:rsidRDefault="00A00F95" w:rsidP="00C31D76">
      <w:pPr>
        <w:spacing w:before="80" w:line="240" w:lineRule="auto"/>
        <w:jc w:val="both"/>
        <w:rPr>
          <w:rFonts w:cstheme="minorHAnsi"/>
        </w:rPr>
      </w:pPr>
      <w:r w:rsidRPr="00515B4C">
        <w:rPr>
          <w:rFonts w:cstheme="minorHAnsi"/>
        </w:rPr>
        <w:t>Cet achèvement est donc à la fois en rupture et en continuité par rapport au devenir antérieur : il ne jaillit pas du dynamisme de l’histoire, c’est une initiative divine, qui, au moment choisi, intervient et accomplit son projet, mais ce terme correspond au projet initial de Dieu qui avait voulu l’homme pour lui-même, le monde physique pour l’homme, et qui avait mis les hiérarchies angéliques au service de celui-ci, il voulait l’introduire un jour dans l’intimité de sa vie divine. Ce projet, longtemps contrarié par le péché des hommes et des anges, trouvera un jour à s’accomplir. C’est le jour où le Christ reviendra.</w:t>
      </w:r>
    </w:p>
    <w:p w14:paraId="683D81EC" w14:textId="77777777" w:rsidR="007F7D3F" w:rsidRPr="006167AF" w:rsidRDefault="007F7D3F" w:rsidP="00C31D76">
      <w:pPr>
        <w:pStyle w:val="Paragraphedeliste"/>
        <w:numPr>
          <w:ilvl w:val="0"/>
          <w:numId w:val="44"/>
        </w:numPr>
        <w:spacing w:before="80" w:line="240" w:lineRule="auto"/>
        <w:jc w:val="both"/>
        <w:rPr>
          <w:rFonts w:cstheme="minorHAnsi"/>
          <w:b/>
          <w:bCs/>
        </w:rPr>
      </w:pPr>
      <w:r w:rsidRPr="006167AF">
        <w:rPr>
          <w:rFonts w:cstheme="minorHAnsi"/>
          <w:b/>
          <w:bCs/>
        </w:rPr>
        <w:t>Le jugement dernier</w:t>
      </w:r>
    </w:p>
    <w:p w14:paraId="301B809E" w14:textId="58F7AA2B" w:rsidR="00810F15" w:rsidRDefault="00115198" w:rsidP="00C31D76">
      <w:pPr>
        <w:spacing w:before="80" w:line="240" w:lineRule="auto"/>
        <w:jc w:val="both"/>
        <w:rPr>
          <w:rFonts w:cstheme="minorHAnsi"/>
        </w:rPr>
      </w:pPr>
      <w:r w:rsidRPr="007602BA">
        <w:rPr>
          <w:rFonts w:cstheme="minorHAnsi"/>
        </w:rPr>
        <w:t>« Ainsi donc, de même que le péché a établi son règne de mort, de même la grâce doit établir son règne en rendant juste pour la vie éternelle par Jésus Christ notre Seigneur. » (</w:t>
      </w:r>
      <w:proofErr w:type="spellStart"/>
      <w:r w:rsidRPr="007602BA">
        <w:rPr>
          <w:rFonts w:cstheme="minorHAnsi"/>
        </w:rPr>
        <w:t>Rm</w:t>
      </w:r>
      <w:proofErr w:type="spellEnd"/>
      <w:r w:rsidRPr="007602BA">
        <w:rPr>
          <w:rFonts w:cstheme="minorHAnsi"/>
        </w:rPr>
        <w:t xml:space="preserve"> 5,21).</w:t>
      </w:r>
      <w:r w:rsidR="00171BBC">
        <w:rPr>
          <w:rFonts w:cstheme="minorHAnsi"/>
        </w:rPr>
        <w:tab/>
      </w:r>
      <w:r w:rsidR="00171BBC">
        <w:rPr>
          <w:rFonts w:cstheme="minorHAnsi"/>
        </w:rPr>
        <w:br/>
      </w:r>
      <w:r w:rsidR="007F7D3F" w:rsidRPr="00515B4C">
        <w:rPr>
          <w:rFonts w:cstheme="minorHAnsi"/>
        </w:rPr>
        <w:t>Ce terme n’est pas pensable sans un jugement, c.a.d. au sens biblique : un passage au crible, une épreuve de vérité, où tout est remis à la disposition de Dieu, qui brûle l’ivraie et met à part le bon grain</w:t>
      </w:r>
      <w:r w:rsidR="00C4161B">
        <w:rPr>
          <w:rFonts w:cstheme="minorHAnsi"/>
        </w:rPr>
        <w:t xml:space="preserve"> (</w:t>
      </w:r>
      <w:proofErr w:type="spellStart"/>
      <w:r w:rsidR="00C4161B">
        <w:rPr>
          <w:rFonts w:cstheme="minorHAnsi"/>
        </w:rPr>
        <w:t>cf</w:t>
      </w:r>
      <w:proofErr w:type="spellEnd"/>
      <w:r w:rsidR="00C4161B">
        <w:rPr>
          <w:rFonts w:cstheme="minorHAnsi"/>
        </w:rPr>
        <w:t xml:space="preserve"> Mt 13,40)</w:t>
      </w:r>
      <w:r w:rsidR="007F7D3F" w:rsidRPr="00515B4C">
        <w:rPr>
          <w:rFonts w:cstheme="minorHAnsi"/>
        </w:rPr>
        <w:t>. De même que Dieu avait voulu nous donner le fruit de l’arbre de vie mais attendait que nous passions par l’épreuve de la patience devant le fruit de l’arbre de la connaissance du bien et du mal, de même il attend pour que nous soyons complètement réconciliés avec lui avant de nous introduire dans son bonheur. Le jugement dernier (à la différence du jugement particulier qui suit la mort) porte sur l’ensemble de l’expérience de l’humanité, et touche toutes les réalités au milieu desquelles l’espèce humaine a grandi. Tout le chemin des hommes depuis le début trouve là sa vérité et ce qui a été bâti sur l’amour de Dieu et du prochain passera dans la vie éternelle, le reste tombera en poussièr</w:t>
      </w:r>
      <w:r w:rsidR="00B32A0D" w:rsidRPr="00515B4C">
        <w:rPr>
          <w:rFonts w:cstheme="minorHAnsi"/>
        </w:rPr>
        <w:t xml:space="preserve">e. </w:t>
      </w:r>
      <w:r w:rsidR="007F7D3F" w:rsidRPr="00515B4C">
        <w:rPr>
          <w:rFonts w:cstheme="minorHAnsi"/>
        </w:rPr>
        <w:t xml:space="preserve">Ce jugement prouve </w:t>
      </w:r>
      <w:r w:rsidR="007F7D3F" w:rsidRPr="00515B4C">
        <w:rPr>
          <w:rFonts w:cstheme="minorHAnsi"/>
          <w:i/>
          <w:iCs/>
        </w:rPr>
        <w:t>a contrario</w:t>
      </w:r>
      <w:r w:rsidR="007F7D3F" w:rsidRPr="00515B4C">
        <w:rPr>
          <w:rFonts w:cstheme="minorHAnsi"/>
        </w:rPr>
        <w:t xml:space="preserve"> l’importance de ce qui a été vécu sur terre, qui n’est pas sans conséquence pour la suite. Cela montre le prix que Dieu attache au chemin de l’homme ici-bas, à l’exercice de sa liberté, à la croissance de sa volonté et même à certaines de ses réalisations (don de la vie, beauté des œuvres d’art, réalisations de la charité </w:t>
      </w:r>
      <w:proofErr w:type="gramStart"/>
      <w:r w:rsidR="007F7D3F" w:rsidRPr="00515B4C">
        <w:rPr>
          <w:rFonts w:cstheme="minorHAnsi"/>
        </w:rPr>
        <w:t>etc...</w:t>
      </w:r>
      <w:proofErr w:type="gramEnd"/>
      <w:r w:rsidR="007F7D3F" w:rsidRPr="00515B4C">
        <w:rPr>
          <w:rFonts w:cstheme="minorHAnsi"/>
        </w:rPr>
        <w:t>)</w:t>
      </w:r>
      <w:r w:rsidR="00324B37" w:rsidRPr="00515B4C">
        <w:rPr>
          <w:rFonts w:cstheme="minorHAnsi"/>
        </w:rPr>
        <w:t>.</w:t>
      </w:r>
    </w:p>
    <w:p w14:paraId="19944591" w14:textId="3477D8A7" w:rsidR="007F7D3F" w:rsidRPr="00515B4C" w:rsidRDefault="00742BAD" w:rsidP="00C31D76">
      <w:pPr>
        <w:spacing w:before="80" w:line="240" w:lineRule="auto"/>
        <w:jc w:val="both"/>
        <w:rPr>
          <w:rFonts w:cstheme="minorHAnsi"/>
        </w:rPr>
      </w:pPr>
      <w:r w:rsidRPr="00515B4C">
        <w:rPr>
          <w:rFonts w:cstheme="minorHAnsi"/>
        </w:rPr>
        <w:t>C</w:t>
      </w:r>
      <w:r w:rsidR="007F7D3F" w:rsidRPr="00515B4C">
        <w:rPr>
          <w:rFonts w:cstheme="minorHAnsi"/>
        </w:rPr>
        <w:t>e jugement ne se fait pas sans reste : il est de foi qu’il y a un enfer éternel pour le démon et ses anges, mais aussi pour les hommes, coupables moins de fautes, que de ce refus de l’amour, de cet endurcissement ultime que Jésus appelle péché contre l’Esprit. Dieu n’est pas tout puissant au sens où il finirait par nous avoir tous à l’usure ! Il y a un « étang de feu » (</w:t>
      </w:r>
      <w:proofErr w:type="spellStart"/>
      <w:r w:rsidR="007F7D3F" w:rsidRPr="00515B4C">
        <w:rPr>
          <w:rFonts w:cstheme="minorHAnsi"/>
        </w:rPr>
        <w:t>Ap</w:t>
      </w:r>
      <w:proofErr w:type="spellEnd"/>
      <w:r w:rsidR="007F7D3F" w:rsidRPr="00515B4C">
        <w:rPr>
          <w:rFonts w:cstheme="minorHAnsi"/>
        </w:rPr>
        <w:t xml:space="preserve"> 19,20 ; 20,10...) où le Démon et ses ultimes sectateurs connaîtront la « seconde mort ».</w:t>
      </w:r>
      <w:r w:rsidR="00B21161">
        <w:rPr>
          <w:rFonts w:cstheme="minorHAnsi"/>
        </w:rPr>
        <w:t xml:space="preserve"> </w:t>
      </w:r>
      <w:r w:rsidR="007F7D3F" w:rsidRPr="00515B4C">
        <w:rPr>
          <w:rFonts w:cstheme="minorHAnsi"/>
        </w:rPr>
        <w:t>Sur quoi porte ce jugement ? On ne se trompe pas en disant qu’il porte sur l’amour, mais plus exactement sur la "foi opérant par la charité" (Ga 5,6).</w:t>
      </w:r>
    </w:p>
    <w:p w14:paraId="62CA70DF" w14:textId="26437B74" w:rsidR="0005450F" w:rsidRPr="006167AF" w:rsidRDefault="00F82AFC" w:rsidP="00C31D76">
      <w:pPr>
        <w:pStyle w:val="Paragraphedeliste"/>
        <w:numPr>
          <w:ilvl w:val="0"/>
          <w:numId w:val="44"/>
        </w:numPr>
        <w:spacing w:before="80" w:line="240" w:lineRule="auto"/>
        <w:jc w:val="both"/>
        <w:rPr>
          <w:rFonts w:cstheme="minorHAnsi"/>
          <w:b/>
          <w:bCs/>
        </w:rPr>
      </w:pPr>
      <w:r w:rsidRPr="006167AF">
        <w:rPr>
          <w:rFonts w:cstheme="minorHAnsi"/>
          <w:b/>
          <w:bCs/>
        </w:rPr>
        <w:lastRenderedPageBreak/>
        <w:t xml:space="preserve">La </w:t>
      </w:r>
      <w:r w:rsidR="00326D4B" w:rsidRPr="006167AF">
        <w:rPr>
          <w:rFonts w:cstheme="minorHAnsi"/>
          <w:b/>
          <w:bCs/>
        </w:rPr>
        <w:t>résurrection</w:t>
      </w:r>
      <w:r w:rsidR="00326D4B" w:rsidRPr="006167AF">
        <w:rPr>
          <w:rFonts w:cstheme="minorHAnsi"/>
          <w:b/>
          <w:bCs/>
        </w:rPr>
        <w:tab/>
      </w:r>
    </w:p>
    <w:p w14:paraId="616B993F" w14:textId="77777777" w:rsidR="00D14E27" w:rsidRDefault="00121758" w:rsidP="00C31D76">
      <w:pPr>
        <w:spacing w:before="80" w:line="240" w:lineRule="auto"/>
        <w:jc w:val="both"/>
        <w:rPr>
          <w:rFonts w:cstheme="minorHAnsi"/>
        </w:rPr>
      </w:pPr>
      <w:r w:rsidRPr="00515B4C">
        <w:rPr>
          <w:rFonts w:cstheme="minorHAnsi"/>
        </w:rPr>
        <w:t xml:space="preserve">Jésus </w:t>
      </w:r>
      <w:r w:rsidR="00BF1FF1" w:rsidRPr="00515B4C">
        <w:rPr>
          <w:rFonts w:cstheme="minorHAnsi"/>
        </w:rPr>
        <w:t>l’a enseigné</w:t>
      </w:r>
      <w:r w:rsidR="005D2E00" w:rsidRPr="00515B4C">
        <w:rPr>
          <w:rFonts w:cstheme="minorHAnsi"/>
        </w:rPr>
        <w:t xml:space="preserve"> : </w:t>
      </w:r>
      <w:r w:rsidR="005D58EA" w:rsidRPr="00515B4C">
        <w:rPr>
          <w:rFonts w:cstheme="minorHAnsi"/>
        </w:rPr>
        <w:t>« l’heure vient où tous ceux qui sont dans les tombeaux entendront sa voix ; alors, ceux qui ont fait le bien sortiront pour ressusciter et vivre, ceux qui ont fait le mal, pour ressusciter et être jugés.</w:t>
      </w:r>
      <w:r w:rsidRPr="00515B4C">
        <w:rPr>
          <w:rFonts w:cstheme="minorHAnsi"/>
        </w:rPr>
        <w:t> » (</w:t>
      </w:r>
      <w:proofErr w:type="spellStart"/>
      <w:r w:rsidRPr="00515B4C">
        <w:rPr>
          <w:rFonts w:cstheme="minorHAnsi"/>
        </w:rPr>
        <w:t>Jn</w:t>
      </w:r>
      <w:proofErr w:type="spellEnd"/>
      <w:r w:rsidRPr="00515B4C">
        <w:rPr>
          <w:rFonts w:cstheme="minorHAnsi"/>
        </w:rPr>
        <w:t xml:space="preserve"> 5,28-29)</w:t>
      </w:r>
      <w:r w:rsidR="00BF1FF1" w:rsidRPr="00515B4C">
        <w:rPr>
          <w:rFonts w:cstheme="minorHAnsi"/>
        </w:rPr>
        <w:t xml:space="preserve">. C’est aussi </w:t>
      </w:r>
      <w:r w:rsidR="006C7049" w:rsidRPr="00515B4C">
        <w:rPr>
          <w:rFonts w:cstheme="minorHAnsi"/>
        </w:rPr>
        <w:t xml:space="preserve">ce qu’il </w:t>
      </w:r>
      <w:r w:rsidR="003E3CF7" w:rsidRPr="00515B4C">
        <w:rPr>
          <w:rFonts w:cstheme="minorHAnsi"/>
        </w:rPr>
        <w:t>annonce</w:t>
      </w:r>
      <w:r w:rsidR="006C7049" w:rsidRPr="00515B4C">
        <w:rPr>
          <w:rFonts w:cstheme="minorHAnsi"/>
        </w:rPr>
        <w:t xml:space="preserve"> quand</w:t>
      </w:r>
      <w:r w:rsidR="00BF1FF1" w:rsidRPr="00515B4C">
        <w:rPr>
          <w:rFonts w:cstheme="minorHAnsi"/>
        </w:rPr>
        <w:t xml:space="preserve"> il prom</w:t>
      </w:r>
      <w:r w:rsidR="003E3CF7" w:rsidRPr="00515B4C">
        <w:rPr>
          <w:rFonts w:cstheme="minorHAnsi"/>
        </w:rPr>
        <w:t>et</w:t>
      </w:r>
      <w:r w:rsidR="00BF1FF1" w:rsidRPr="00515B4C">
        <w:rPr>
          <w:rFonts w:cstheme="minorHAnsi"/>
        </w:rPr>
        <w:t xml:space="preserve"> de boire le mélange nouveau de la coupe avec ses disciples dans le royaume</w:t>
      </w:r>
      <w:r w:rsidR="006C7049" w:rsidRPr="00515B4C">
        <w:rPr>
          <w:rFonts w:cstheme="minorHAnsi"/>
        </w:rPr>
        <w:t xml:space="preserve">. </w:t>
      </w:r>
      <w:r w:rsidR="00D318B0" w:rsidRPr="00515B4C">
        <w:rPr>
          <w:rFonts w:cstheme="minorHAnsi"/>
        </w:rPr>
        <w:t>Saint Paul nous le dit</w:t>
      </w:r>
      <w:r w:rsidR="00DB6C17" w:rsidRPr="00515B4C">
        <w:rPr>
          <w:rFonts w:cstheme="minorHAnsi"/>
        </w:rPr>
        <w:t xml:space="preserve"> : </w:t>
      </w:r>
      <w:r w:rsidR="0023573A" w:rsidRPr="00515B4C">
        <w:rPr>
          <w:rFonts w:cstheme="minorHAnsi"/>
        </w:rPr>
        <w:t>« Avec lui, il nous a ressuscités et il nous a fait siéger aux cieux, dans le Christ Jésus. » (Ep 1,6)</w:t>
      </w:r>
      <w:r w:rsidR="00783842" w:rsidRPr="00515B4C">
        <w:rPr>
          <w:rFonts w:cstheme="minorHAnsi"/>
        </w:rPr>
        <w:t xml:space="preserve">. </w:t>
      </w:r>
    </w:p>
    <w:p w14:paraId="4CCBE7C4" w14:textId="18824F25" w:rsidR="001624C0" w:rsidRPr="00515B4C" w:rsidRDefault="00783842" w:rsidP="00C31D76">
      <w:pPr>
        <w:spacing w:before="80" w:line="240" w:lineRule="auto"/>
        <w:jc w:val="both"/>
        <w:rPr>
          <w:rFonts w:cstheme="minorHAnsi"/>
        </w:rPr>
      </w:pPr>
      <w:r w:rsidRPr="00515B4C">
        <w:rPr>
          <w:rFonts w:cstheme="minorHAnsi"/>
        </w:rPr>
        <w:t xml:space="preserve">Notre corps </w:t>
      </w:r>
      <w:r w:rsidR="007B4572" w:rsidRPr="00515B4C">
        <w:rPr>
          <w:rFonts w:cstheme="minorHAnsi"/>
        </w:rPr>
        <w:t>est</w:t>
      </w:r>
      <w:r w:rsidR="001D1A1F" w:rsidRPr="00515B4C">
        <w:rPr>
          <w:rFonts w:cstheme="minorHAnsi"/>
        </w:rPr>
        <w:t>,</w:t>
      </w:r>
      <w:r w:rsidR="007B4572" w:rsidRPr="00515B4C">
        <w:rPr>
          <w:rFonts w:cstheme="minorHAnsi"/>
        </w:rPr>
        <w:t xml:space="preserve"> lui aussi</w:t>
      </w:r>
      <w:r w:rsidR="001D1A1F" w:rsidRPr="00515B4C">
        <w:rPr>
          <w:rFonts w:cstheme="minorHAnsi"/>
        </w:rPr>
        <w:t>,</w:t>
      </w:r>
      <w:r w:rsidR="007B4572" w:rsidRPr="00515B4C">
        <w:rPr>
          <w:rFonts w:cstheme="minorHAnsi"/>
        </w:rPr>
        <w:t xml:space="preserve"> appelé au salut</w:t>
      </w:r>
      <w:r w:rsidR="001D1A1F" w:rsidRPr="00515B4C">
        <w:rPr>
          <w:rFonts w:cstheme="minorHAnsi"/>
        </w:rPr>
        <w:t>, à la suite du Christ</w:t>
      </w:r>
      <w:r w:rsidR="00A725C2" w:rsidRPr="00515B4C">
        <w:rPr>
          <w:rFonts w:cstheme="minorHAnsi"/>
        </w:rPr>
        <w:t xml:space="preserve"> ressuscité</w:t>
      </w:r>
      <w:r w:rsidR="007B4572" w:rsidRPr="00515B4C">
        <w:rPr>
          <w:rFonts w:cstheme="minorHAnsi"/>
        </w:rPr>
        <w:t>.</w:t>
      </w:r>
      <w:r w:rsidR="00441770" w:rsidRPr="00515B4C">
        <w:rPr>
          <w:rFonts w:cstheme="minorHAnsi"/>
        </w:rPr>
        <w:t xml:space="preserve"> Nous pouvons aussi « affirmer énergiquement le salut de notre chair – car si la chair ne devait pas être sauvée</w:t>
      </w:r>
      <w:r w:rsidR="000E0337" w:rsidRPr="00515B4C">
        <w:rPr>
          <w:rFonts w:cstheme="minorHAnsi"/>
        </w:rPr>
        <w:t xml:space="preserve">, le Verbe de Dieu ne se serait pas fait chair » (Saint Irénée – </w:t>
      </w:r>
      <w:proofErr w:type="spellStart"/>
      <w:r w:rsidR="000E0337" w:rsidRPr="00515B4C">
        <w:rPr>
          <w:rFonts w:cstheme="minorHAnsi"/>
        </w:rPr>
        <w:t>Adversus</w:t>
      </w:r>
      <w:proofErr w:type="spellEnd"/>
      <w:r w:rsidR="000E0337" w:rsidRPr="00515B4C">
        <w:rPr>
          <w:rFonts w:cstheme="minorHAnsi"/>
        </w:rPr>
        <w:t xml:space="preserve"> </w:t>
      </w:r>
      <w:proofErr w:type="spellStart"/>
      <w:r w:rsidR="000E0337" w:rsidRPr="00515B4C">
        <w:rPr>
          <w:rFonts w:cstheme="minorHAnsi"/>
        </w:rPr>
        <w:t>Haerese</w:t>
      </w:r>
      <w:proofErr w:type="spellEnd"/>
      <w:r w:rsidR="000E0337" w:rsidRPr="00515B4C">
        <w:rPr>
          <w:rFonts w:cstheme="minorHAnsi"/>
        </w:rPr>
        <w:t>)</w:t>
      </w:r>
      <w:r w:rsidR="009B044E" w:rsidRPr="00515B4C">
        <w:rPr>
          <w:rFonts w:cstheme="minorHAnsi"/>
        </w:rPr>
        <w:t>. N</w:t>
      </w:r>
      <w:r w:rsidR="00C0610F">
        <w:rPr>
          <w:rFonts w:cstheme="minorHAnsi"/>
        </w:rPr>
        <w:t>otre corps ne se différencie</w:t>
      </w:r>
      <w:r w:rsidR="009B044E" w:rsidRPr="00515B4C">
        <w:rPr>
          <w:rFonts w:cstheme="minorHAnsi"/>
        </w:rPr>
        <w:t xml:space="preserve"> pas de notre </w:t>
      </w:r>
      <w:r w:rsidR="00C0610F">
        <w:rPr>
          <w:rFonts w:cstheme="minorHAnsi"/>
        </w:rPr>
        <w:t>être</w:t>
      </w:r>
      <w:r w:rsidR="009B044E" w:rsidRPr="00515B4C">
        <w:rPr>
          <w:rFonts w:cstheme="minorHAnsi"/>
        </w:rPr>
        <w:t> : il s’agit d’un « corps propre » (Merleau-Ponty), notre corps c’est notre manière d’être au monde</w:t>
      </w:r>
      <w:r w:rsidR="002A67CB">
        <w:rPr>
          <w:rFonts w:cstheme="minorHAnsi"/>
        </w:rPr>
        <w:t>, c’est</w:t>
      </w:r>
      <w:r w:rsidR="009B044E" w:rsidRPr="00515B4C">
        <w:rPr>
          <w:rFonts w:cstheme="minorHAnsi"/>
        </w:rPr>
        <w:t xml:space="preserve"> le rayonnement de l’âme.</w:t>
      </w:r>
      <w:r w:rsidR="00567DC8">
        <w:rPr>
          <w:rFonts w:cstheme="minorHAnsi"/>
        </w:rPr>
        <w:t xml:space="preserve"> </w:t>
      </w:r>
      <w:r w:rsidR="00B24031" w:rsidRPr="00515B4C">
        <w:rPr>
          <w:rFonts w:cstheme="minorHAnsi"/>
        </w:rPr>
        <w:t xml:space="preserve">Saint Grégoire de </w:t>
      </w:r>
      <w:proofErr w:type="spellStart"/>
      <w:r w:rsidR="00B24031" w:rsidRPr="00515B4C">
        <w:rPr>
          <w:rFonts w:cstheme="minorHAnsi"/>
        </w:rPr>
        <w:t>Nysse</w:t>
      </w:r>
      <w:proofErr w:type="spellEnd"/>
      <w:r w:rsidR="00B24031" w:rsidRPr="00515B4C">
        <w:rPr>
          <w:rFonts w:cstheme="minorHAnsi"/>
        </w:rPr>
        <w:t xml:space="preserve"> consacre un traité entier à la Résurrection de l’homme. Avec un regard de médecin, il revisite la pensée grecque pour montrer la possibilité paradoxale d’une chair glorifiée.</w:t>
      </w:r>
      <w:r w:rsidR="004B07CE" w:rsidRPr="00515B4C">
        <w:rPr>
          <w:rFonts w:cstheme="minorHAnsi"/>
        </w:rPr>
        <w:t xml:space="preserve"> </w:t>
      </w:r>
      <w:r w:rsidR="00D3242E" w:rsidRPr="00515B4C">
        <w:rPr>
          <w:rFonts w:cstheme="minorHAnsi"/>
        </w:rPr>
        <w:t xml:space="preserve">Saint Thomas défend l’identité du corps des ressuscités et leur pleine intégrité (cheveux et ongles !) : « si l’âme ne reprenait pas le même corps, on ne dirait pas </w:t>
      </w:r>
      <w:r w:rsidR="00D3242E" w:rsidRPr="00515B4C">
        <w:rPr>
          <w:rFonts w:cstheme="minorHAnsi"/>
          <w:i/>
          <w:iCs/>
        </w:rPr>
        <w:t>résurrection</w:t>
      </w:r>
      <w:r w:rsidR="00D3242E" w:rsidRPr="00515B4C">
        <w:rPr>
          <w:rFonts w:cstheme="minorHAnsi"/>
        </w:rPr>
        <w:t xml:space="preserve">, mais </w:t>
      </w:r>
      <w:r w:rsidR="00D3242E" w:rsidRPr="00515B4C">
        <w:rPr>
          <w:rFonts w:cstheme="minorHAnsi"/>
          <w:i/>
          <w:iCs/>
        </w:rPr>
        <w:t>assomption</w:t>
      </w:r>
      <w:r w:rsidR="00D3242E" w:rsidRPr="00515B4C">
        <w:rPr>
          <w:rFonts w:cstheme="minorHAnsi"/>
        </w:rPr>
        <w:t xml:space="preserve"> d’un nouveau corps » (</w:t>
      </w:r>
      <w:r w:rsidR="00D3242E" w:rsidRPr="00515B4C">
        <w:rPr>
          <w:rFonts w:cstheme="minorHAnsi"/>
          <w:i/>
          <w:iCs/>
        </w:rPr>
        <w:t>Somme théologique</w:t>
      </w:r>
      <w:r w:rsidR="00D3242E" w:rsidRPr="00515B4C">
        <w:rPr>
          <w:rFonts w:cstheme="minorHAnsi"/>
        </w:rPr>
        <w:t>). Il l’explique (comme pour le Christ ressuscité) par une irradiation de l’âme déjà divinisée sur le corps.</w:t>
      </w:r>
      <w:r w:rsidR="003B6B08" w:rsidRPr="00515B4C">
        <w:rPr>
          <w:rFonts w:cstheme="minorHAnsi"/>
        </w:rPr>
        <w:t xml:space="preserve"> </w:t>
      </w:r>
      <w:r w:rsidR="00777C04" w:rsidRPr="00515B4C">
        <w:rPr>
          <w:rFonts w:cstheme="minorHAnsi"/>
        </w:rPr>
        <w:t xml:space="preserve">Nous ne savons pas </w:t>
      </w:r>
      <w:r w:rsidR="007A0D15" w:rsidRPr="00515B4C">
        <w:rPr>
          <w:rFonts w:cstheme="minorHAnsi"/>
        </w:rPr>
        <w:t>quel sera notre corps</w:t>
      </w:r>
      <w:r w:rsidR="006921F9" w:rsidRPr="00515B4C">
        <w:rPr>
          <w:rFonts w:cstheme="minorHAnsi"/>
        </w:rPr>
        <w:t xml:space="preserve"> de </w:t>
      </w:r>
      <w:r w:rsidR="00023543" w:rsidRPr="00515B4C">
        <w:rPr>
          <w:rFonts w:cstheme="minorHAnsi"/>
        </w:rPr>
        <w:t>ressuscité</w:t>
      </w:r>
      <w:r w:rsidR="006921F9" w:rsidRPr="00515B4C">
        <w:rPr>
          <w:rFonts w:cstheme="minorHAnsi"/>
        </w:rPr>
        <w:t xml:space="preserve">. </w:t>
      </w:r>
      <w:r w:rsidR="00B067E0" w:rsidRPr="00515B4C">
        <w:rPr>
          <w:rFonts w:cstheme="minorHAnsi"/>
        </w:rPr>
        <w:t>Il s’agira d’un corps véritable, solide et palpable</w:t>
      </w:r>
      <w:r w:rsidR="00FB4D20" w:rsidRPr="00515B4C">
        <w:rPr>
          <w:rFonts w:cstheme="minorHAnsi"/>
        </w:rPr>
        <w:t xml:space="preserve"> comme celui du Christ apparaissant à ses apôtres</w:t>
      </w:r>
      <w:r w:rsidR="002C0D5E" w:rsidRPr="00515B4C">
        <w:rPr>
          <w:rFonts w:cstheme="minorHAnsi"/>
        </w:rPr>
        <w:t>, et non d</w:t>
      </w:r>
      <w:r w:rsidR="00D12F7B">
        <w:rPr>
          <w:rFonts w:cstheme="minorHAnsi"/>
        </w:rPr>
        <w:t xml:space="preserve">’un </w:t>
      </w:r>
      <w:r w:rsidR="002C0D5E" w:rsidRPr="00515B4C">
        <w:rPr>
          <w:rFonts w:cstheme="minorHAnsi"/>
        </w:rPr>
        <w:t>corps aérien, d</w:t>
      </w:r>
      <w:r w:rsidR="00D12F7B">
        <w:rPr>
          <w:rFonts w:cstheme="minorHAnsi"/>
        </w:rPr>
        <w:t>’une</w:t>
      </w:r>
      <w:r w:rsidR="002C0D5E" w:rsidRPr="00515B4C">
        <w:rPr>
          <w:rFonts w:cstheme="minorHAnsi"/>
        </w:rPr>
        <w:t xml:space="preserve"> substance spirituelle</w:t>
      </w:r>
      <w:r w:rsidR="00370A8B" w:rsidRPr="00515B4C">
        <w:rPr>
          <w:rFonts w:cstheme="minorHAnsi"/>
        </w:rPr>
        <w:t xml:space="preserve">. </w:t>
      </w:r>
      <w:r w:rsidR="00186017" w:rsidRPr="00515B4C">
        <w:rPr>
          <w:rFonts w:cstheme="minorHAnsi"/>
        </w:rPr>
        <w:t>Le corps réuni à son âme inondée de lumière, sera soulevé par la vie de Dieu ; tout en restant pleinement humain, il connaîtra un renouvellement complet et de tous les instants.</w:t>
      </w:r>
      <w:r w:rsidR="00370A8B" w:rsidRPr="00515B4C">
        <w:rPr>
          <w:rFonts w:cstheme="minorHAnsi"/>
        </w:rPr>
        <w:t xml:space="preserve"> Ce corps « nouveau » sera rendu incorruptible par la puissance divine. </w:t>
      </w:r>
      <w:r w:rsidR="003B1D13" w:rsidRPr="00515B4C">
        <w:rPr>
          <w:rFonts w:cstheme="minorHAnsi"/>
        </w:rPr>
        <w:t xml:space="preserve"> </w:t>
      </w:r>
      <w:r w:rsidR="000C0D7C" w:rsidRPr="00515B4C">
        <w:rPr>
          <w:rFonts w:cstheme="minorHAnsi"/>
        </w:rPr>
        <w:t xml:space="preserve">Il gardera tous ses traits distinctifs, dégagés du masque que nous inflige le péché, il intégrera toutes les expériences fortes que l’homme a faites et qui l’ont rapproché de Dieu. </w:t>
      </w:r>
      <w:r w:rsidR="00297DE3" w:rsidRPr="00515B4C">
        <w:rPr>
          <w:rFonts w:cstheme="minorHAnsi"/>
        </w:rPr>
        <w:t xml:space="preserve">On peut </w:t>
      </w:r>
      <w:r w:rsidR="003B1D13" w:rsidRPr="00515B4C">
        <w:rPr>
          <w:rFonts w:cstheme="minorHAnsi"/>
        </w:rPr>
        <w:t>penser que tous les défauts seront supprimés</w:t>
      </w:r>
      <w:r w:rsidR="001764DD" w:rsidRPr="00515B4C">
        <w:rPr>
          <w:rFonts w:cstheme="minorHAnsi"/>
        </w:rPr>
        <w:t xml:space="preserve">, les manques comblés. Cependant les marques d’amour </w:t>
      </w:r>
      <w:r w:rsidR="00433523" w:rsidRPr="00515B4C">
        <w:rPr>
          <w:rFonts w:cstheme="minorHAnsi"/>
        </w:rPr>
        <w:t>resteront, comme les plaies que le Christ ressuscité montre à Thomas. N</w:t>
      </w:r>
      <w:r w:rsidR="0076450B" w:rsidRPr="00515B4C">
        <w:rPr>
          <w:rFonts w:cstheme="minorHAnsi"/>
        </w:rPr>
        <w:t xml:space="preserve">os corps </w:t>
      </w:r>
      <w:r w:rsidR="006B6D7B" w:rsidRPr="00515B4C">
        <w:rPr>
          <w:rFonts w:cstheme="minorHAnsi"/>
        </w:rPr>
        <w:t>acquerront</w:t>
      </w:r>
      <w:r w:rsidR="001624C0" w:rsidRPr="00515B4C">
        <w:rPr>
          <w:rFonts w:cstheme="minorHAnsi"/>
        </w:rPr>
        <w:t xml:space="preserve"> des qualités de clarté, d’agilité et d’impassibilité</w:t>
      </w:r>
      <w:r w:rsidR="006B6D7B" w:rsidRPr="00515B4C">
        <w:rPr>
          <w:rFonts w:cstheme="minorHAnsi"/>
        </w:rPr>
        <w:t>, conséquences d’une union plus étroite entre le corps et l’âme</w:t>
      </w:r>
      <w:r w:rsidR="009002A5">
        <w:rPr>
          <w:rFonts w:cstheme="minorHAnsi"/>
        </w:rPr>
        <w:t>.</w:t>
      </w:r>
      <w:r w:rsidR="006B6D7B" w:rsidRPr="00515B4C">
        <w:rPr>
          <w:rFonts w:cstheme="minorHAnsi"/>
        </w:rPr>
        <w:t xml:space="preserve"> </w:t>
      </w:r>
      <w:r w:rsidR="00463C8E">
        <w:rPr>
          <w:rFonts w:cstheme="minorHAnsi"/>
        </w:rPr>
        <w:tab/>
      </w:r>
      <w:r w:rsidR="006B6D7B" w:rsidRPr="00515B4C">
        <w:rPr>
          <w:rFonts w:cstheme="minorHAnsi"/>
        </w:rPr>
        <w:t>« </w:t>
      </w:r>
      <w:proofErr w:type="gramStart"/>
      <w:r w:rsidR="006B6D7B" w:rsidRPr="00515B4C">
        <w:rPr>
          <w:rFonts w:cstheme="minorHAnsi"/>
        </w:rPr>
        <w:t>nous</w:t>
      </w:r>
      <w:proofErr w:type="gramEnd"/>
      <w:r w:rsidR="006B6D7B" w:rsidRPr="00515B4C">
        <w:rPr>
          <w:rFonts w:cstheme="minorHAnsi"/>
        </w:rPr>
        <w:t>, nous avons notre citoyenneté dans les cieux, d’où nous attendons comme sauveur le Seigneur Jésus Christ, lui qui transformera nos pauvres corps à l’image de son corps glorieux, avec la puissance active qui le rend même capable de tout mettre sous son pouvoir. » (Ph 3,20-21)</w:t>
      </w:r>
      <w:r w:rsidR="001624C0" w:rsidRPr="00515B4C">
        <w:rPr>
          <w:rFonts w:cstheme="minorHAnsi"/>
        </w:rPr>
        <w:t xml:space="preserve">. </w:t>
      </w:r>
    </w:p>
    <w:p w14:paraId="552FE106" w14:textId="1D6A3A09" w:rsidR="00E42D8A" w:rsidRPr="00515B4C" w:rsidRDefault="008635A9" w:rsidP="00C31D76">
      <w:pPr>
        <w:spacing w:before="80" w:line="240" w:lineRule="auto"/>
        <w:jc w:val="both"/>
        <w:rPr>
          <w:rFonts w:cstheme="minorHAnsi"/>
        </w:rPr>
      </w:pPr>
      <w:r w:rsidRPr="00515B4C">
        <w:rPr>
          <w:rFonts w:cstheme="minorHAnsi"/>
        </w:rPr>
        <w:t>Le statut des âmes séparées avant le Jugement dernier amène à se demander si les bienheureux ont</w:t>
      </w:r>
      <w:r w:rsidR="009002A5">
        <w:rPr>
          <w:rFonts w:cstheme="minorHAnsi"/>
        </w:rPr>
        <w:t xml:space="preserve"> </w:t>
      </w:r>
      <w:r w:rsidRPr="00515B4C">
        <w:rPr>
          <w:rFonts w:cstheme="minorHAnsi"/>
        </w:rPr>
        <w:t xml:space="preserve">la vision directe de Dieu dès leur mort. </w:t>
      </w:r>
      <w:r w:rsidR="007C6296" w:rsidRPr="00515B4C">
        <w:rPr>
          <w:rFonts w:cstheme="minorHAnsi"/>
        </w:rPr>
        <w:t>La parabole de Lazare et le mauvais riche</w:t>
      </w:r>
      <w:r w:rsidR="008B098E" w:rsidRPr="00515B4C">
        <w:rPr>
          <w:rFonts w:cstheme="minorHAnsi"/>
        </w:rPr>
        <w:t xml:space="preserve"> (</w:t>
      </w:r>
      <w:proofErr w:type="spellStart"/>
      <w:r w:rsidR="00695E76" w:rsidRPr="00515B4C">
        <w:rPr>
          <w:rFonts w:cstheme="minorHAnsi"/>
        </w:rPr>
        <w:t>Lc</w:t>
      </w:r>
      <w:proofErr w:type="spellEnd"/>
      <w:r w:rsidR="00695E76" w:rsidRPr="00515B4C">
        <w:rPr>
          <w:rFonts w:cstheme="minorHAnsi"/>
        </w:rPr>
        <w:t xml:space="preserve"> 16,19-31)</w:t>
      </w:r>
      <w:r w:rsidR="008B098E" w:rsidRPr="00515B4C">
        <w:rPr>
          <w:rFonts w:cstheme="minorHAnsi"/>
        </w:rPr>
        <w:t xml:space="preserve"> ou la phrase de Jésus au bon larron sur la croix (</w:t>
      </w:r>
      <w:proofErr w:type="spellStart"/>
      <w:r w:rsidR="00475820" w:rsidRPr="00515B4C">
        <w:rPr>
          <w:rFonts w:cstheme="minorHAnsi"/>
        </w:rPr>
        <w:t>Lc</w:t>
      </w:r>
      <w:proofErr w:type="spellEnd"/>
      <w:r w:rsidR="00475820" w:rsidRPr="00515B4C">
        <w:rPr>
          <w:rFonts w:cstheme="minorHAnsi"/>
        </w:rPr>
        <w:t xml:space="preserve"> 23,43</w:t>
      </w:r>
      <w:r w:rsidR="008B098E" w:rsidRPr="00515B4C">
        <w:rPr>
          <w:rFonts w:cstheme="minorHAnsi"/>
        </w:rPr>
        <w:t xml:space="preserve">) nous </w:t>
      </w:r>
      <w:r w:rsidR="003472AF">
        <w:rPr>
          <w:rFonts w:cstheme="minorHAnsi"/>
        </w:rPr>
        <w:t xml:space="preserve">le </w:t>
      </w:r>
      <w:r w:rsidR="008B098E" w:rsidRPr="00515B4C">
        <w:rPr>
          <w:rFonts w:cstheme="minorHAnsi"/>
        </w:rPr>
        <w:t xml:space="preserve">font pressentir. </w:t>
      </w:r>
      <w:r w:rsidRPr="00515B4C">
        <w:rPr>
          <w:rFonts w:cstheme="minorHAnsi"/>
        </w:rPr>
        <w:t>L</w:t>
      </w:r>
      <w:r w:rsidR="00175AE5" w:rsidRPr="00515B4C">
        <w:rPr>
          <w:rFonts w:cstheme="minorHAnsi"/>
        </w:rPr>
        <w:t xml:space="preserve">’Eglise </w:t>
      </w:r>
      <w:r w:rsidR="003472AF">
        <w:rPr>
          <w:rFonts w:cstheme="minorHAnsi"/>
        </w:rPr>
        <w:t>l’a affirmé</w:t>
      </w:r>
      <w:r w:rsidR="00175AE5" w:rsidRPr="00515B4C">
        <w:rPr>
          <w:rFonts w:cstheme="minorHAnsi"/>
        </w:rPr>
        <w:t xml:space="preserve"> </w:t>
      </w:r>
      <w:r w:rsidRPr="00515B4C">
        <w:rPr>
          <w:rFonts w:cstheme="minorHAnsi"/>
        </w:rPr>
        <w:t>après bien des hésitations (Benoît XII, 1336).</w:t>
      </w:r>
      <w:r w:rsidR="00B3417F" w:rsidRPr="00515B4C">
        <w:rPr>
          <w:rFonts w:cstheme="minorHAnsi"/>
        </w:rPr>
        <w:t xml:space="preserve"> </w:t>
      </w:r>
      <w:r w:rsidR="009B044E" w:rsidRPr="00515B4C">
        <w:rPr>
          <w:rFonts w:cstheme="minorHAnsi"/>
        </w:rPr>
        <w:t xml:space="preserve">Entre le jugement individuel et le jugement final, notre situation sera comparable à celle de Jésus le samedi saint. </w:t>
      </w:r>
      <w:r w:rsidR="00D57203" w:rsidRPr="00515B4C">
        <w:rPr>
          <w:rFonts w:cstheme="minorHAnsi"/>
        </w:rPr>
        <w:t xml:space="preserve">L’assomption de Marie </w:t>
      </w:r>
      <w:r w:rsidR="00783C81" w:rsidRPr="00515B4C">
        <w:rPr>
          <w:rFonts w:cstheme="minorHAnsi"/>
        </w:rPr>
        <w:t>ou les</w:t>
      </w:r>
      <w:r w:rsidR="00552226" w:rsidRPr="00515B4C">
        <w:rPr>
          <w:rFonts w:cstheme="minorHAnsi"/>
        </w:rPr>
        <w:t xml:space="preserve"> corps de saints et de martyrs qui sont restés intacts</w:t>
      </w:r>
      <w:r w:rsidR="00783C81" w:rsidRPr="00515B4C">
        <w:rPr>
          <w:rFonts w:cstheme="minorHAnsi"/>
        </w:rPr>
        <w:t xml:space="preserve"> anticipent sur la réalité finale</w:t>
      </w:r>
      <w:r w:rsidR="00552226" w:rsidRPr="00515B4C">
        <w:rPr>
          <w:rFonts w:cstheme="minorHAnsi"/>
        </w:rPr>
        <w:t>. Certes pour la plupart d’entre nous,</w:t>
      </w:r>
      <w:r w:rsidR="009B044E" w:rsidRPr="00515B4C">
        <w:rPr>
          <w:rFonts w:cstheme="minorHAnsi"/>
        </w:rPr>
        <w:t xml:space="preserve"> notre corps va connaître une corruption complète</w:t>
      </w:r>
      <w:r w:rsidR="00552226" w:rsidRPr="00515B4C">
        <w:rPr>
          <w:rFonts w:cstheme="minorHAnsi"/>
        </w:rPr>
        <w:t xml:space="preserve">. </w:t>
      </w:r>
      <w:r w:rsidR="009B044E" w:rsidRPr="00515B4C">
        <w:rPr>
          <w:rFonts w:cstheme="minorHAnsi"/>
        </w:rPr>
        <w:t>On peut se demander comment la réalité de notre corps ressuscitera</w:t>
      </w:r>
      <w:r w:rsidR="00785E50" w:rsidRPr="00515B4C">
        <w:rPr>
          <w:rFonts w:cstheme="minorHAnsi"/>
        </w:rPr>
        <w:t>, comment l’âme retrouvera son corps</w:t>
      </w:r>
      <w:r w:rsidR="009B044E" w:rsidRPr="00515B4C">
        <w:rPr>
          <w:rFonts w:cstheme="minorHAnsi"/>
        </w:rPr>
        <w:t>.</w:t>
      </w:r>
      <w:r w:rsidR="00785E50" w:rsidRPr="00515B4C">
        <w:rPr>
          <w:rFonts w:cstheme="minorHAnsi"/>
        </w:rPr>
        <w:t xml:space="preserve"> </w:t>
      </w:r>
      <w:r w:rsidR="00A92C42" w:rsidRPr="00515B4C">
        <w:rPr>
          <w:rFonts w:cstheme="minorHAnsi"/>
        </w:rPr>
        <w:t>Si tous les « accidents »</w:t>
      </w:r>
      <w:r w:rsidR="00460E15" w:rsidRPr="00515B4C">
        <w:rPr>
          <w:rFonts w:cstheme="minorHAnsi"/>
        </w:rPr>
        <w:t xml:space="preserve"> </w:t>
      </w:r>
      <w:r w:rsidR="00A92C42" w:rsidRPr="00515B4C">
        <w:rPr>
          <w:rFonts w:cstheme="minorHAnsi"/>
        </w:rPr>
        <w:t xml:space="preserve">changent, la </w:t>
      </w:r>
      <w:r w:rsidR="005C0293" w:rsidRPr="00515B4C">
        <w:rPr>
          <w:rFonts w:cstheme="minorHAnsi"/>
        </w:rPr>
        <w:t>« </w:t>
      </w:r>
      <w:r w:rsidR="00A92C42" w:rsidRPr="00515B4C">
        <w:rPr>
          <w:rFonts w:cstheme="minorHAnsi"/>
        </w:rPr>
        <w:t>forme</w:t>
      </w:r>
      <w:r w:rsidR="005C0293" w:rsidRPr="00515B4C">
        <w:rPr>
          <w:rFonts w:cstheme="minorHAnsi"/>
        </w:rPr>
        <w:t> »</w:t>
      </w:r>
      <w:r w:rsidR="00A92C42" w:rsidRPr="00515B4C">
        <w:rPr>
          <w:rFonts w:cstheme="minorHAnsi"/>
        </w:rPr>
        <w:t xml:space="preserve">, </w:t>
      </w:r>
      <w:r w:rsidR="005C0293" w:rsidRPr="00515B4C">
        <w:rPr>
          <w:rFonts w:cstheme="minorHAnsi"/>
        </w:rPr>
        <w:t xml:space="preserve">l’identité </w:t>
      </w:r>
      <w:r w:rsidR="00DA3337" w:rsidRPr="00515B4C">
        <w:rPr>
          <w:rFonts w:cstheme="minorHAnsi"/>
        </w:rPr>
        <w:t xml:space="preserve">de la substance </w:t>
      </w:r>
      <w:r w:rsidR="00A92C42" w:rsidRPr="00515B4C">
        <w:rPr>
          <w:rFonts w:cstheme="minorHAnsi"/>
        </w:rPr>
        <w:t>reste</w:t>
      </w:r>
      <w:r w:rsidR="00713086" w:rsidRPr="00515B4C">
        <w:rPr>
          <w:rFonts w:cstheme="minorHAnsi"/>
        </w:rPr>
        <w:t>. Quoique séparés, l’un de l’autre</w:t>
      </w:r>
      <w:r w:rsidR="00C8635E" w:rsidRPr="00515B4C">
        <w:rPr>
          <w:rFonts w:cstheme="minorHAnsi"/>
        </w:rPr>
        <w:t>, le corps et l’âme reste chacun avec la même personne</w:t>
      </w:r>
      <w:r w:rsidR="00B3417F" w:rsidRPr="00515B4C">
        <w:rPr>
          <w:rFonts w:cstheme="minorHAnsi"/>
        </w:rPr>
        <w:t> : nous sommes un seul sujet et il y a continuité de vie</w:t>
      </w:r>
      <w:r w:rsidR="00C8635E" w:rsidRPr="00515B4C">
        <w:rPr>
          <w:rFonts w:cstheme="minorHAnsi"/>
        </w:rPr>
        <w:t xml:space="preserve">. </w:t>
      </w:r>
      <w:r w:rsidR="004B2519" w:rsidRPr="00515B4C">
        <w:rPr>
          <w:rFonts w:cstheme="minorHAnsi"/>
        </w:rPr>
        <w:t xml:space="preserve">Comme un puzzle, Dieu est capable de </w:t>
      </w:r>
      <w:r w:rsidR="007919A9" w:rsidRPr="00515B4C">
        <w:rPr>
          <w:rFonts w:cstheme="minorHAnsi"/>
        </w:rPr>
        <w:t xml:space="preserve">nous </w:t>
      </w:r>
      <w:r w:rsidR="004B2519" w:rsidRPr="00515B4C">
        <w:rPr>
          <w:rFonts w:cstheme="minorHAnsi"/>
        </w:rPr>
        <w:t xml:space="preserve">refaire un, </w:t>
      </w:r>
      <w:r w:rsidR="003929FF" w:rsidRPr="00515B4C">
        <w:rPr>
          <w:rFonts w:cstheme="minorHAnsi"/>
        </w:rPr>
        <w:t xml:space="preserve">de </w:t>
      </w:r>
      <w:r w:rsidR="007919A9" w:rsidRPr="00515B4C">
        <w:rPr>
          <w:rFonts w:cstheme="minorHAnsi"/>
        </w:rPr>
        <w:t>nous</w:t>
      </w:r>
      <w:r w:rsidR="003929FF" w:rsidRPr="00515B4C">
        <w:rPr>
          <w:rFonts w:cstheme="minorHAnsi"/>
        </w:rPr>
        <w:t xml:space="preserve"> compléter. </w:t>
      </w:r>
      <w:r w:rsidR="0059021A">
        <w:rPr>
          <w:rFonts w:cstheme="minorHAnsi"/>
        </w:rPr>
        <w:t>Nous pouvons p</w:t>
      </w:r>
      <w:r w:rsidR="003929FF" w:rsidRPr="00515B4C">
        <w:rPr>
          <w:rFonts w:cstheme="minorHAnsi"/>
        </w:rPr>
        <w:t>ens</w:t>
      </w:r>
      <w:r w:rsidR="0059021A">
        <w:rPr>
          <w:rFonts w:cstheme="minorHAnsi"/>
        </w:rPr>
        <w:t>er</w:t>
      </w:r>
      <w:r w:rsidR="003929FF" w:rsidRPr="00515B4C">
        <w:rPr>
          <w:rFonts w:cstheme="minorHAnsi"/>
        </w:rPr>
        <w:t xml:space="preserve"> à la vision des ossements desséchés d’</w:t>
      </w:r>
      <w:proofErr w:type="spellStart"/>
      <w:r w:rsidR="003929FF" w:rsidRPr="00515B4C">
        <w:rPr>
          <w:rFonts w:cstheme="minorHAnsi"/>
        </w:rPr>
        <w:t>Ezechiel</w:t>
      </w:r>
      <w:proofErr w:type="spellEnd"/>
      <w:r w:rsidR="00CC19D7" w:rsidRPr="00515B4C">
        <w:rPr>
          <w:rFonts w:cstheme="minorHAnsi"/>
        </w:rPr>
        <w:t xml:space="preserve"> (</w:t>
      </w:r>
      <w:proofErr w:type="spellStart"/>
      <w:r w:rsidR="00CC19D7" w:rsidRPr="00515B4C">
        <w:rPr>
          <w:rFonts w:cstheme="minorHAnsi"/>
        </w:rPr>
        <w:t>Ez</w:t>
      </w:r>
      <w:proofErr w:type="spellEnd"/>
      <w:r w:rsidR="00CC19D7" w:rsidRPr="00515B4C">
        <w:rPr>
          <w:rFonts w:cstheme="minorHAnsi"/>
        </w:rPr>
        <w:t xml:space="preserve"> 37)</w:t>
      </w:r>
      <w:r w:rsidR="003929FF" w:rsidRPr="00515B4C">
        <w:rPr>
          <w:rFonts w:cstheme="minorHAnsi"/>
        </w:rPr>
        <w:t>.</w:t>
      </w:r>
      <w:r w:rsidR="00A92C42" w:rsidRPr="00515B4C">
        <w:rPr>
          <w:rFonts w:cstheme="minorHAnsi"/>
        </w:rPr>
        <w:t xml:space="preserve"> </w:t>
      </w:r>
      <w:r w:rsidR="00E42D8A" w:rsidRPr="00515B4C">
        <w:rPr>
          <w:rFonts w:cstheme="minorHAnsi"/>
        </w:rPr>
        <w:t xml:space="preserve"> </w:t>
      </w:r>
    </w:p>
    <w:p w14:paraId="50E0E4F6" w14:textId="68AD7AB6" w:rsidR="000105D6" w:rsidRPr="00C12E91" w:rsidRDefault="00CE2B4B" w:rsidP="00C31D76">
      <w:pPr>
        <w:pStyle w:val="Paragraphedeliste"/>
        <w:numPr>
          <w:ilvl w:val="0"/>
          <w:numId w:val="44"/>
        </w:numPr>
        <w:spacing w:before="80" w:line="240" w:lineRule="auto"/>
        <w:jc w:val="both"/>
        <w:rPr>
          <w:rFonts w:cstheme="minorHAnsi"/>
          <w:b/>
          <w:bCs/>
        </w:rPr>
      </w:pPr>
      <w:r w:rsidRPr="00C12E91">
        <w:rPr>
          <w:rFonts w:cstheme="minorHAnsi"/>
          <w:b/>
          <w:bCs/>
        </w:rPr>
        <w:t>L</w:t>
      </w:r>
      <w:r w:rsidR="00705728" w:rsidRPr="00C12E91">
        <w:rPr>
          <w:rFonts w:cstheme="minorHAnsi"/>
          <w:b/>
          <w:bCs/>
        </w:rPr>
        <w:t>a résurrection du cosmos </w:t>
      </w:r>
    </w:p>
    <w:p w14:paraId="33220A7F" w14:textId="6226166E" w:rsidR="00F569CD" w:rsidRPr="00515B4C" w:rsidRDefault="00F569CD" w:rsidP="00C31D76">
      <w:pPr>
        <w:spacing w:before="80" w:line="240" w:lineRule="auto"/>
        <w:jc w:val="both"/>
        <w:rPr>
          <w:rFonts w:cstheme="minorHAnsi"/>
        </w:rPr>
      </w:pPr>
      <w:r w:rsidRPr="00515B4C">
        <w:rPr>
          <w:rFonts w:cstheme="minorHAnsi"/>
        </w:rPr>
        <w:t>« Dans l’Apocalypse, Jean dit ensuite : « et je vis un ciel nouveau et une terre nouvelle ; car le premier ciel et la première terre s’en étaient allés, et la mer n’était plus. Et je vis la cité sainte, la Jérusalem nouvelle, descendre du ciel, d’auprès de Dieu, apprêtée comme une fiancée parée pour son époux. Et j’entendis une grande voix, sortant du trône, qui disait : « Voici le tabernacle de Dieu avec l</w:t>
      </w:r>
      <w:r w:rsidR="00E92691" w:rsidRPr="00515B4C">
        <w:rPr>
          <w:rFonts w:cstheme="minorHAnsi"/>
        </w:rPr>
        <w:t>e</w:t>
      </w:r>
      <w:r w:rsidRPr="00515B4C">
        <w:rPr>
          <w:rFonts w:cstheme="minorHAnsi"/>
        </w:rPr>
        <w:t xml:space="preserve">s hommes ; il habitera avec eux, et ils seront ses peuples ; Dieu lui-même sera avec eux et sera leur Dieu. Et il essuiera toute larme de leurs yeux, et la mort ne sera plus ; et il n’y aura plus ni deuil, ni cri, ni douleur, car les premières choses s’en sont allées ». Isaïe l’avait déjà dit : « ce sera le ciel nouveau et la terre nouvelle ; on ne se souviendra plus des premières choses et elles ne reviendront plus à l’esprit ; mais on trouvera joie et allégresse dans cette terre nouvelle. » C’est ce que dit l’apôtre : « car elle passe la figure de ce monde ». Et le Seigneur dit pareillement « le ciel et la terre passeront. » Quand donc ces choses auront passé, nous dit Jean, le disciple du Seigneur, sur la terre nouvelle descendra la Jérusalem d’en haut, telle une fiancée parée pour son époux et c’est elle qui sera le tabernacle de Dieu, en lequel Dieu habitera avec les hommes. C’est de cette Jérusalem-là que sera </w:t>
      </w:r>
      <w:r w:rsidRPr="00515B4C">
        <w:rPr>
          <w:rFonts w:cstheme="minorHAnsi"/>
        </w:rPr>
        <w:lastRenderedPageBreak/>
        <w:t xml:space="preserve">l’image la Jérusalem de la première terre, où les justes s’exerceront à l’incorruptibilité et se prépareront au salut, comme c’est aussi de ce tabernacle-là que </w:t>
      </w:r>
      <w:proofErr w:type="spellStart"/>
      <w:r w:rsidRPr="00515B4C">
        <w:rPr>
          <w:rFonts w:cstheme="minorHAnsi"/>
        </w:rPr>
        <w:t>Moîse</w:t>
      </w:r>
      <w:proofErr w:type="spellEnd"/>
      <w:r w:rsidRPr="00515B4C">
        <w:rPr>
          <w:rFonts w:cstheme="minorHAnsi"/>
        </w:rPr>
        <w:t xml:space="preserve"> a reçu le modèle sur la montagne. » (Saint Irénée – </w:t>
      </w:r>
      <w:proofErr w:type="spellStart"/>
      <w:r w:rsidRPr="00515B4C">
        <w:rPr>
          <w:rFonts w:cstheme="minorHAnsi"/>
        </w:rPr>
        <w:t>Adversus</w:t>
      </w:r>
      <w:proofErr w:type="spellEnd"/>
      <w:r w:rsidRPr="00515B4C">
        <w:rPr>
          <w:rFonts w:cstheme="minorHAnsi"/>
        </w:rPr>
        <w:t xml:space="preserve"> </w:t>
      </w:r>
      <w:proofErr w:type="spellStart"/>
      <w:r w:rsidRPr="00515B4C">
        <w:rPr>
          <w:rFonts w:cstheme="minorHAnsi"/>
        </w:rPr>
        <w:t>Haerese</w:t>
      </w:r>
      <w:proofErr w:type="spellEnd"/>
      <w:r w:rsidR="000E0337" w:rsidRPr="00515B4C">
        <w:rPr>
          <w:rFonts w:cstheme="minorHAnsi"/>
        </w:rPr>
        <w:t>)</w:t>
      </w:r>
    </w:p>
    <w:p w14:paraId="451D06E8" w14:textId="457A9058" w:rsidR="0005450F" w:rsidRDefault="00AE30A5" w:rsidP="00C31D76">
      <w:pPr>
        <w:pStyle w:val="Paragraphedeliste"/>
        <w:numPr>
          <w:ilvl w:val="0"/>
          <w:numId w:val="41"/>
        </w:numPr>
        <w:spacing w:before="80" w:line="240" w:lineRule="auto"/>
        <w:jc w:val="both"/>
        <w:rPr>
          <w:rFonts w:cstheme="minorHAnsi"/>
          <w:b/>
          <w:bCs/>
        </w:rPr>
      </w:pPr>
      <w:r w:rsidRPr="00515B4C">
        <w:rPr>
          <w:rFonts w:cstheme="minorHAnsi"/>
          <w:b/>
          <w:bCs/>
        </w:rPr>
        <w:t>La divinisation</w:t>
      </w:r>
      <w:r w:rsidR="0081023B" w:rsidRPr="00515B4C">
        <w:rPr>
          <w:rFonts w:cstheme="minorHAnsi"/>
          <w:b/>
          <w:bCs/>
        </w:rPr>
        <w:tab/>
      </w:r>
    </w:p>
    <w:p w14:paraId="0A005E02" w14:textId="049CE68C" w:rsidR="00E735F5" w:rsidRPr="00515B4C" w:rsidRDefault="00804B9F" w:rsidP="00804B9F">
      <w:pPr>
        <w:spacing w:before="80" w:line="240" w:lineRule="auto"/>
        <w:jc w:val="both"/>
        <w:rPr>
          <w:rFonts w:cstheme="minorHAnsi"/>
          <w:b/>
          <w:bCs/>
        </w:rPr>
      </w:pPr>
      <w:r w:rsidRPr="00804B9F">
        <w:rPr>
          <w:rFonts w:ascii="Arial" w:hAnsi="Arial" w:cs="Arial"/>
          <w:color w:val="333333"/>
          <w:sz w:val="20"/>
          <w:szCs w:val="20"/>
        </w:rPr>
        <w:t>« Quand je serai parti vous préparer une place, je reviendrai et je vous emmènerai auprès de moi, afin que là où je suis, vous soyez, vous aussi. » (</w:t>
      </w:r>
      <w:proofErr w:type="spellStart"/>
      <w:r w:rsidRPr="00804B9F">
        <w:rPr>
          <w:rFonts w:ascii="Arial" w:hAnsi="Arial" w:cs="Arial"/>
          <w:color w:val="333333"/>
          <w:sz w:val="20"/>
          <w:szCs w:val="20"/>
        </w:rPr>
        <w:t>Jn</w:t>
      </w:r>
      <w:proofErr w:type="spellEnd"/>
      <w:r w:rsidRPr="00804B9F">
        <w:rPr>
          <w:rFonts w:ascii="Arial" w:hAnsi="Arial" w:cs="Arial"/>
          <w:color w:val="333333"/>
          <w:sz w:val="20"/>
          <w:szCs w:val="20"/>
        </w:rPr>
        <w:t xml:space="preserve"> 14,3)</w:t>
      </w:r>
    </w:p>
    <w:p w14:paraId="536EC705" w14:textId="7D020B46" w:rsidR="00311E85" w:rsidRPr="00515B4C" w:rsidRDefault="00BC4352" w:rsidP="00C31D76">
      <w:pPr>
        <w:pStyle w:val="Paragraphedeliste"/>
        <w:numPr>
          <w:ilvl w:val="0"/>
          <w:numId w:val="44"/>
        </w:numPr>
        <w:spacing w:before="80" w:line="240" w:lineRule="auto"/>
        <w:jc w:val="both"/>
        <w:rPr>
          <w:rFonts w:cstheme="minorHAnsi"/>
          <w:b/>
          <w:bCs/>
        </w:rPr>
      </w:pPr>
      <w:r w:rsidRPr="00515B4C">
        <w:rPr>
          <w:rFonts w:cstheme="minorHAnsi"/>
          <w:b/>
          <w:bCs/>
        </w:rPr>
        <w:t>La</w:t>
      </w:r>
      <w:r w:rsidR="00410579" w:rsidRPr="00515B4C">
        <w:rPr>
          <w:rFonts w:cstheme="minorHAnsi"/>
          <w:b/>
          <w:bCs/>
        </w:rPr>
        <w:t xml:space="preserve"> configuration au Christ</w:t>
      </w:r>
      <w:r w:rsidR="008C21DF" w:rsidRPr="00515B4C">
        <w:rPr>
          <w:rFonts w:cstheme="minorHAnsi"/>
          <w:b/>
          <w:bCs/>
        </w:rPr>
        <w:t> : retrouver la ressemblance</w:t>
      </w:r>
    </w:p>
    <w:p w14:paraId="39D8EC57" w14:textId="0AAA4A68" w:rsidR="00717E21" w:rsidRPr="00515B4C" w:rsidRDefault="00875C4F" w:rsidP="00C31D76">
      <w:pPr>
        <w:spacing w:before="80" w:line="240" w:lineRule="auto"/>
        <w:jc w:val="both"/>
        <w:rPr>
          <w:rFonts w:cstheme="minorHAnsi"/>
        </w:rPr>
      </w:pPr>
      <w:r w:rsidRPr="00515B4C">
        <w:rPr>
          <w:rFonts w:cstheme="minorHAnsi"/>
        </w:rPr>
        <w:t xml:space="preserve">Saint Athanase forgera pour répliquer à Arius la formule célèbre : « Dieu s'est fait homme pour que l'homme soit fait Dieu ». </w:t>
      </w:r>
      <w:r w:rsidR="003A03D1">
        <w:rPr>
          <w:rFonts w:cstheme="minorHAnsi"/>
        </w:rPr>
        <w:t>L</w:t>
      </w:r>
      <w:r w:rsidRPr="00515B4C">
        <w:rPr>
          <w:rFonts w:cstheme="minorHAnsi"/>
        </w:rPr>
        <w:t>'homme a été fait à l'image de Dieu, c'est-à-dire à l'image de l'Image consubstantielle qu'est le Verbe. Le péché l'a détourné de la contemplation du Père et soumis à la loi de la corruption. Le Verbe alors se fait chair, d'une part pour que les hommes, devenus incapables de voir autre chose que du sensible, puissent de nouveau le voir, et par lui voir le Père, et, d'autre part, pour communiquer à la chair corruptible l'incorruption de Celui qui est la Vie. L'homme peut imiter Dieu parce que le Verbe fait chair communique à l’homme charnel ce qui lui est propre.</w:t>
      </w:r>
      <w:r w:rsidR="00AC7C74">
        <w:rPr>
          <w:rFonts w:cstheme="minorHAnsi"/>
        </w:rPr>
        <w:t xml:space="preserve"> </w:t>
      </w:r>
      <w:r w:rsidR="001862F9" w:rsidRPr="00515B4C">
        <w:rPr>
          <w:rFonts w:cstheme="minorHAnsi"/>
        </w:rPr>
        <w:t>« Combien tu aimeras celui qui t'a ainsi aimé le premier ! En l'aimant, tu seras un imitateur de sa bonté, et ne t'étonne pas qu'un homme puisse devenir imitateur de Dieu : il le peut, Dieu le voulant. » (</w:t>
      </w:r>
      <w:proofErr w:type="spellStart"/>
      <w:r w:rsidR="001862F9" w:rsidRPr="00515B4C">
        <w:rPr>
          <w:rFonts w:cstheme="minorHAnsi"/>
        </w:rPr>
        <w:t>Diognète</w:t>
      </w:r>
      <w:proofErr w:type="spellEnd"/>
      <w:r w:rsidR="001862F9" w:rsidRPr="00515B4C">
        <w:rPr>
          <w:rFonts w:cstheme="minorHAnsi"/>
        </w:rPr>
        <w:t>).</w:t>
      </w:r>
      <w:r w:rsidR="00AC7C74">
        <w:rPr>
          <w:rFonts w:cstheme="minorHAnsi"/>
        </w:rPr>
        <w:t xml:space="preserve"> </w:t>
      </w:r>
      <w:r w:rsidR="001862F9" w:rsidRPr="00515B4C">
        <w:rPr>
          <w:rFonts w:cstheme="minorHAnsi"/>
        </w:rPr>
        <w:t>Saint Jean Eudes parle de notre cœur qui devient unique avec celui de Jésus pour agir selon la volonté du Père.</w:t>
      </w:r>
      <w:r w:rsidR="008F7F75" w:rsidRPr="00515B4C">
        <w:rPr>
          <w:rFonts w:cstheme="minorHAnsi"/>
        </w:rPr>
        <w:t xml:space="preserve"> </w:t>
      </w:r>
      <w:r w:rsidR="00BE73CF" w:rsidRPr="00515B4C">
        <w:rPr>
          <w:rFonts w:cstheme="minorHAnsi"/>
        </w:rPr>
        <w:t xml:space="preserve">« </w:t>
      </w:r>
      <w:r w:rsidR="00CF5AFE" w:rsidRPr="00515B4C">
        <w:rPr>
          <w:rFonts w:cstheme="minorHAnsi"/>
        </w:rPr>
        <w:t>L</w:t>
      </w:r>
      <w:r w:rsidR="00BE73CF" w:rsidRPr="00515B4C">
        <w:rPr>
          <w:rFonts w:cstheme="minorHAnsi"/>
        </w:rPr>
        <w:t xml:space="preserve">a chair, possédée en héritage par l’Esprit, oublie ce qu’elle est, pour acquérir la qualité de l’Esprit et devenir conforme au Verbe de Dieu. » (Saint Irénée – </w:t>
      </w:r>
      <w:proofErr w:type="spellStart"/>
      <w:r w:rsidR="00BE73CF" w:rsidRPr="00515B4C">
        <w:rPr>
          <w:rFonts w:cstheme="minorHAnsi"/>
        </w:rPr>
        <w:t>Adversus</w:t>
      </w:r>
      <w:proofErr w:type="spellEnd"/>
      <w:r w:rsidR="00BE73CF" w:rsidRPr="00515B4C">
        <w:rPr>
          <w:rFonts w:cstheme="minorHAnsi"/>
        </w:rPr>
        <w:t xml:space="preserve"> </w:t>
      </w:r>
      <w:proofErr w:type="spellStart"/>
      <w:r w:rsidR="00BE73CF" w:rsidRPr="00515B4C">
        <w:rPr>
          <w:rFonts w:cstheme="minorHAnsi"/>
        </w:rPr>
        <w:t>Haereses</w:t>
      </w:r>
      <w:proofErr w:type="spellEnd"/>
      <w:r w:rsidR="00BE73CF" w:rsidRPr="00515B4C">
        <w:rPr>
          <w:rFonts w:cstheme="minorHAnsi"/>
        </w:rPr>
        <w:t>)</w:t>
      </w:r>
    </w:p>
    <w:p w14:paraId="21DACD1A" w14:textId="77777777" w:rsidR="0033409B" w:rsidRPr="00515B4C" w:rsidRDefault="0033409B" w:rsidP="00C31D76">
      <w:pPr>
        <w:pStyle w:val="Paragraphedeliste"/>
        <w:numPr>
          <w:ilvl w:val="0"/>
          <w:numId w:val="44"/>
        </w:numPr>
        <w:spacing w:before="80" w:line="240" w:lineRule="auto"/>
        <w:jc w:val="both"/>
        <w:rPr>
          <w:rFonts w:cstheme="minorHAnsi"/>
          <w:b/>
          <w:bCs/>
        </w:rPr>
      </w:pPr>
      <w:r w:rsidRPr="00515B4C">
        <w:rPr>
          <w:rFonts w:cstheme="minorHAnsi"/>
          <w:b/>
          <w:bCs/>
        </w:rPr>
        <w:t xml:space="preserve">La filiation divine </w:t>
      </w:r>
      <w:r w:rsidRPr="00515B4C">
        <w:rPr>
          <w:rFonts w:cstheme="minorHAnsi"/>
          <w:b/>
          <w:bCs/>
        </w:rPr>
        <w:tab/>
      </w:r>
    </w:p>
    <w:p w14:paraId="2FA67A4B" w14:textId="49401106" w:rsidR="000105D6" w:rsidRPr="00515B4C" w:rsidRDefault="00FE3C9A" w:rsidP="00C31D76">
      <w:pPr>
        <w:pStyle w:val="NormalWeb"/>
        <w:spacing w:before="80" w:beforeAutospacing="0" w:after="0" w:afterAutospacing="0"/>
        <w:jc w:val="both"/>
        <w:rPr>
          <w:rFonts w:asciiTheme="minorHAnsi" w:hAnsiTheme="minorHAnsi" w:cstheme="minorHAnsi"/>
          <w:sz w:val="22"/>
          <w:szCs w:val="22"/>
        </w:rPr>
      </w:pPr>
      <w:hyperlink r:id="rId12" w:history="1">
        <w:r w:rsidR="00311E85" w:rsidRPr="00515B4C">
          <w:rPr>
            <w:rStyle w:val="versenumber"/>
            <w:rFonts w:asciiTheme="minorHAnsi" w:hAnsiTheme="minorHAnsi" w:cstheme="minorHAnsi"/>
            <w:b/>
            <w:bCs/>
            <w:sz w:val="22"/>
            <w:szCs w:val="22"/>
          </w:rPr>
          <w:t>« </w:t>
        </w:r>
        <w:r w:rsidR="00311E85" w:rsidRPr="00515B4C">
          <w:rPr>
            <w:rStyle w:val="Lienhypertexte"/>
            <w:rFonts w:asciiTheme="minorHAnsi" w:hAnsiTheme="minorHAnsi" w:cstheme="minorHAnsi"/>
            <w:color w:val="auto"/>
            <w:sz w:val="22"/>
            <w:szCs w:val="22"/>
            <w:u w:val="none"/>
          </w:rPr>
          <w:t>Et maintenant, je vous confie à Dieu et à la parole de sa grâce, lui qui a le pouvoir de construire l’édifice et de donner à chacun l’héritage en compagnie de tous ceux qui ont été sanctifiés.</w:t>
        </w:r>
      </w:hyperlink>
      <w:r w:rsidR="00311E85" w:rsidRPr="00515B4C">
        <w:rPr>
          <w:rFonts w:asciiTheme="minorHAnsi" w:hAnsiTheme="minorHAnsi" w:cstheme="minorHAnsi"/>
          <w:sz w:val="22"/>
          <w:szCs w:val="22"/>
        </w:rPr>
        <w:t> » (</w:t>
      </w:r>
      <w:proofErr w:type="spellStart"/>
      <w:r w:rsidR="00311E85" w:rsidRPr="00515B4C">
        <w:rPr>
          <w:rFonts w:asciiTheme="minorHAnsi" w:hAnsiTheme="minorHAnsi" w:cstheme="minorHAnsi"/>
          <w:sz w:val="22"/>
          <w:szCs w:val="22"/>
        </w:rPr>
        <w:t>Ac</w:t>
      </w:r>
      <w:proofErr w:type="spellEnd"/>
      <w:r w:rsidR="00311E85" w:rsidRPr="00515B4C">
        <w:rPr>
          <w:rFonts w:asciiTheme="minorHAnsi" w:hAnsiTheme="minorHAnsi" w:cstheme="minorHAnsi"/>
          <w:sz w:val="22"/>
          <w:szCs w:val="22"/>
        </w:rPr>
        <w:t xml:space="preserve"> 20,32)</w:t>
      </w:r>
      <w:r w:rsidR="003A0439" w:rsidRPr="00515B4C">
        <w:rPr>
          <w:rFonts w:asciiTheme="minorHAnsi" w:hAnsiTheme="minorHAnsi" w:cstheme="minorHAnsi"/>
          <w:sz w:val="22"/>
          <w:szCs w:val="22"/>
        </w:rPr>
        <w:tab/>
      </w:r>
      <w:r w:rsidR="003A0439" w:rsidRPr="00515B4C">
        <w:rPr>
          <w:rFonts w:asciiTheme="minorHAnsi" w:hAnsiTheme="minorHAnsi" w:cstheme="minorHAnsi"/>
          <w:sz w:val="22"/>
          <w:szCs w:val="22"/>
        </w:rPr>
        <w:br/>
      </w:r>
      <w:r w:rsidR="000105D6" w:rsidRPr="00515B4C">
        <w:rPr>
          <w:rFonts w:asciiTheme="minorHAnsi" w:hAnsiTheme="minorHAnsi" w:cstheme="minorHAnsi"/>
          <w:sz w:val="22"/>
          <w:szCs w:val="22"/>
        </w:rPr>
        <w:t>« De la sorte nous sont accordés les dons promis, si précieux et si grands, pour que, par eux, vous deveniez participants de la nature divine, et que vous échappiez à la dégradation produite dans le monde par la convoitise. » (2P 1,4)</w:t>
      </w:r>
    </w:p>
    <w:p w14:paraId="163105F8" w14:textId="77777777" w:rsidR="00EB6C8D" w:rsidRDefault="002973D4" w:rsidP="00EB6C8D">
      <w:pPr>
        <w:pStyle w:val="NormalWeb"/>
        <w:spacing w:before="80" w:beforeAutospacing="0" w:after="0" w:afterAutospacing="0"/>
        <w:jc w:val="both"/>
        <w:rPr>
          <w:rFonts w:asciiTheme="minorHAnsi" w:hAnsiTheme="minorHAnsi" w:cstheme="minorHAnsi"/>
          <w:sz w:val="22"/>
          <w:szCs w:val="22"/>
        </w:rPr>
      </w:pPr>
      <w:r w:rsidRPr="00515B4C">
        <w:rPr>
          <w:rFonts w:asciiTheme="minorHAnsi" w:hAnsiTheme="minorHAnsi" w:cstheme="minorHAnsi"/>
          <w:sz w:val="22"/>
          <w:szCs w:val="22"/>
        </w:rPr>
        <w:t>« Et en tout cela et à travers tout cela appara</w:t>
      </w:r>
      <w:r w:rsidR="00060227" w:rsidRPr="00515B4C">
        <w:rPr>
          <w:rFonts w:asciiTheme="minorHAnsi" w:hAnsiTheme="minorHAnsi" w:cstheme="minorHAnsi"/>
          <w:sz w:val="22"/>
          <w:szCs w:val="22"/>
        </w:rPr>
        <w:t>i</w:t>
      </w:r>
      <w:r w:rsidRPr="00515B4C">
        <w:rPr>
          <w:rFonts w:asciiTheme="minorHAnsi" w:hAnsiTheme="minorHAnsi" w:cstheme="minorHAnsi"/>
          <w:sz w:val="22"/>
          <w:szCs w:val="22"/>
        </w:rPr>
        <w:t xml:space="preserve">t un seul et même Dieu Père : c'est lui qui a modelé l'homme et promis aux pères l'héritage de la terre; c'est lui qui le donnera lors de la résurrection des justes et réalisera ses promesses dans le royaume de son Fils; c'est lui enfin qui accordera, selon sa paternité, ces biens que l'œil n'a pas vus, que l'oreille n'a pas entendus et qui ne sont pas montés au cœur de l'homme. Il n'y a en effet qu'un seul Fils, qui a accompli la volonté du Père, et qu'un seul genre humain, en lequel s'accomplissent les mystères de Dieu. Ces mystères, « les anges aspirent à les contempler », mais ils ne peuvent scruter la Sagesse de Dieu, par l'action de laquelle l'ouvrage par lui modelé est rendu conforme et </w:t>
      </w:r>
      <w:proofErr w:type="spellStart"/>
      <w:r w:rsidRPr="00515B4C">
        <w:rPr>
          <w:rFonts w:asciiTheme="minorHAnsi" w:hAnsiTheme="minorHAnsi" w:cstheme="minorHAnsi"/>
          <w:sz w:val="22"/>
          <w:szCs w:val="22"/>
        </w:rPr>
        <w:t>concorporel</w:t>
      </w:r>
      <w:proofErr w:type="spellEnd"/>
      <w:r w:rsidRPr="00515B4C">
        <w:rPr>
          <w:rFonts w:asciiTheme="minorHAnsi" w:hAnsiTheme="minorHAnsi" w:cstheme="minorHAnsi"/>
          <w:sz w:val="22"/>
          <w:szCs w:val="22"/>
        </w:rPr>
        <w:t xml:space="preserve"> au Fils : car Dieu a voulu que sa Progéniture, le Verbe premier-né, descende vers la créature, c'est-à-dire vers l'ouvrage modelé, et soit saisie par elle, et que la créature à son tour saisisse le Verbe et monte vers lui, dépassant ainsi les anges et devenant à l'image et à la ressemblance de Dieu. » (Saint Irénée – </w:t>
      </w:r>
      <w:proofErr w:type="spellStart"/>
      <w:r w:rsidRPr="00515B4C">
        <w:rPr>
          <w:rFonts w:asciiTheme="minorHAnsi" w:hAnsiTheme="minorHAnsi" w:cstheme="minorHAnsi"/>
          <w:sz w:val="22"/>
          <w:szCs w:val="22"/>
        </w:rPr>
        <w:t>Adversus</w:t>
      </w:r>
      <w:proofErr w:type="spellEnd"/>
      <w:r w:rsidRPr="00515B4C">
        <w:rPr>
          <w:rFonts w:asciiTheme="minorHAnsi" w:hAnsiTheme="minorHAnsi" w:cstheme="minorHAnsi"/>
          <w:sz w:val="22"/>
          <w:szCs w:val="22"/>
        </w:rPr>
        <w:t xml:space="preserve"> </w:t>
      </w:r>
      <w:proofErr w:type="spellStart"/>
      <w:r w:rsidRPr="00515B4C">
        <w:rPr>
          <w:rFonts w:asciiTheme="minorHAnsi" w:hAnsiTheme="minorHAnsi" w:cstheme="minorHAnsi"/>
          <w:sz w:val="22"/>
          <w:szCs w:val="22"/>
        </w:rPr>
        <w:t>Haereses</w:t>
      </w:r>
      <w:proofErr w:type="spellEnd"/>
      <w:r w:rsidRPr="00515B4C">
        <w:rPr>
          <w:rFonts w:asciiTheme="minorHAnsi" w:hAnsiTheme="minorHAnsi" w:cstheme="minorHAnsi"/>
          <w:sz w:val="22"/>
          <w:szCs w:val="22"/>
        </w:rPr>
        <w:t>)</w:t>
      </w:r>
      <w:r w:rsidR="000145B9" w:rsidRPr="00515B4C">
        <w:rPr>
          <w:rFonts w:asciiTheme="minorHAnsi" w:hAnsiTheme="minorHAnsi" w:cstheme="minorHAnsi"/>
          <w:sz w:val="22"/>
          <w:szCs w:val="22"/>
        </w:rPr>
        <w:t>.</w:t>
      </w:r>
      <w:r w:rsidR="000145B9" w:rsidRPr="00515B4C">
        <w:rPr>
          <w:rFonts w:asciiTheme="minorHAnsi" w:hAnsiTheme="minorHAnsi" w:cstheme="minorHAnsi"/>
          <w:sz w:val="22"/>
          <w:szCs w:val="22"/>
        </w:rPr>
        <w:tab/>
      </w:r>
    </w:p>
    <w:p w14:paraId="05A070CD" w14:textId="060C0539" w:rsidR="005F402C" w:rsidRPr="00515B4C" w:rsidRDefault="00031AFA" w:rsidP="00EB6C8D">
      <w:pPr>
        <w:pStyle w:val="NormalWeb"/>
        <w:spacing w:before="80" w:beforeAutospacing="0" w:after="0" w:afterAutospacing="0"/>
        <w:jc w:val="both"/>
        <w:rPr>
          <w:rFonts w:asciiTheme="minorHAnsi" w:hAnsiTheme="minorHAnsi" w:cstheme="minorHAnsi"/>
          <w:sz w:val="22"/>
          <w:szCs w:val="22"/>
        </w:rPr>
      </w:pPr>
      <w:r w:rsidRPr="00515B4C">
        <w:rPr>
          <w:rFonts w:asciiTheme="minorHAnsi" w:hAnsiTheme="minorHAnsi" w:cstheme="minorHAnsi"/>
          <w:sz w:val="22"/>
          <w:szCs w:val="22"/>
        </w:rPr>
        <w:t>L'homme est un être en devenir, sur lequel « l'art » de Dieu n'a pas fini de s'exercer. Le mélange de corps et d'âme doit s'ouvrir à l'Esprit Saint pour que l'homme devienne « spirituel », «</w:t>
      </w:r>
      <w:r w:rsidR="00995484" w:rsidRPr="00515B4C">
        <w:rPr>
          <w:rFonts w:asciiTheme="minorHAnsi" w:hAnsiTheme="minorHAnsi" w:cstheme="minorHAnsi"/>
          <w:sz w:val="22"/>
          <w:szCs w:val="22"/>
        </w:rPr>
        <w:t xml:space="preserve"> </w:t>
      </w:r>
      <w:r w:rsidRPr="00515B4C">
        <w:rPr>
          <w:rFonts w:asciiTheme="minorHAnsi" w:hAnsiTheme="minorHAnsi" w:cstheme="minorHAnsi"/>
          <w:sz w:val="22"/>
          <w:szCs w:val="22"/>
        </w:rPr>
        <w:t>accompli », capable de vivre selon la plénitude de la liberté, capable de vivre devant Dieu non comme un esclave mais comme un fils, à l'exemple du Verbe de Dieu fait chair</w:t>
      </w:r>
      <w:r w:rsidR="00AE3CA4" w:rsidRPr="00515B4C">
        <w:rPr>
          <w:rFonts w:asciiTheme="minorHAnsi" w:hAnsiTheme="minorHAnsi" w:cstheme="minorHAnsi"/>
          <w:sz w:val="22"/>
          <w:szCs w:val="22"/>
        </w:rPr>
        <w:t>.</w:t>
      </w:r>
      <w:r w:rsidR="00A72883">
        <w:rPr>
          <w:rFonts w:asciiTheme="minorHAnsi" w:hAnsiTheme="minorHAnsi" w:cstheme="minorHAnsi"/>
          <w:sz w:val="22"/>
          <w:szCs w:val="22"/>
        </w:rPr>
        <w:t xml:space="preserve"> </w:t>
      </w:r>
      <w:r w:rsidR="00D03505" w:rsidRPr="00515B4C">
        <w:rPr>
          <w:rFonts w:asciiTheme="minorHAnsi" w:hAnsiTheme="minorHAnsi" w:cstheme="minorHAnsi"/>
          <w:sz w:val="22"/>
          <w:szCs w:val="22"/>
        </w:rPr>
        <w:t>Par l’Incarnation</w:t>
      </w:r>
      <w:r w:rsidR="00D479E9" w:rsidRPr="00515B4C">
        <w:rPr>
          <w:rFonts w:asciiTheme="minorHAnsi" w:hAnsiTheme="minorHAnsi" w:cstheme="minorHAnsi"/>
          <w:sz w:val="22"/>
          <w:szCs w:val="22"/>
        </w:rPr>
        <w:t xml:space="preserve"> et la Rédemption</w:t>
      </w:r>
      <w:r w:rsidR="00D03505" w:rsidRPr="00515B4C">
        <w:rPr>
          <w:rFonts w:asciiTheme="minorHAnsi" w:hAnsiTheme="minorHAnsi" w:cstheme="minorHAnsi"/>
          <w:sz w:val="22"/>
          <w:szCs w:val="22"/>
        </w:rPr>
        <w:t>, la nature humaine, corps et âme, se trouve ainsi intimement unie au Verbe divin</w:t>
      </w:r>
      <w:r w:rsidR="0074370A" w:rsidRPr="00515B4C">
        <w:rPr>
          <w:rFonts w:asciiTheme="minorHAnsi" w:hAnsiTheme="minorHAnsi" w:cstheme="minorHAnsi"/>
          <w:sz w:val="22"/>
          <w:szCs w:val="22"/>
        </w:rPr>
        <w:t xml:space="preserve"> : </w:t>
      </w:r>
      <w:r w:rsidR="00355889" w:rsidRPr="00515B4C">
        <w:rPr>
          <w:rFonts w:asciiTheme="minorHAnsi" w:hAnsiTheme="minorHAnsi" w:cstheme="minorHAnsi"/>
          <w:sz w:val="22"/>
          <w:szCs w:val="22"/>
        </w:rPr>
        <w:t>« </w:t>
      </w:r>
      <w:r w:rsidR="000E34FD" w:rsidRPr="00515B4C">
        <w:rPr>
          <w:rFonts w:asciiTheme="minorHAnsi" w:hAnsiTheme="minorHAnsi" w:cstheme="minorHAnsi"/>
          <w:sz w:val="22"/>
          <w:szCs w:val="22"/>
        </w:rPr>
        <w:t>Cela afin que, nous aussi, en lui et par lui, nous soyons fils de Dieu par nature et par grâce. Par nature, en lui et en lui seul</w:t>
      </w:r>
      <w:r w:rsidR="00CF0C26" w:rsidRPr="00515B4C">
        <w:rPr>
          <w:rFonts w:asciiTheme="minorHAnsi" w:hAnsiTheme="minorHAnsi" w:cstheme="minorHAnsi"/>
          <w:sz w:val="22"/>
          <w:szCs w:val="22"/>
        </w:rPr>
        <w:t xml:space="preserve"> </w:t>
      </w:r>
      <w:r w:rsidR="000E34FD" w:rsidRPr="00515B4C">
        <w:rPr>
          <w:rFonts w:asciiTheme="minorHAnsi" w:hAnsiTheme="minorHAnsi" w:cstheme="minorHAnsi"/>
          <w:sz w:val="22"/>
          <w:szCs w:val="22"/>
        </w:rPr>
        <w:t>; par participation et par grâce, nous-mêmes par lui, dans l'Esprit.</w:t>
      </w:r>
      <w:r w:rsidR="00355889" w:rsidRPr="00515B4C">
        <w:rPr>
          <w:rFonts w:asciiTheme="minorHAnsi" w:hAnsiTheme="minorHAnsi" w:cstheme="minorHAnsi"/>
          <w:sz w:val="22"/>
          <w:szCs w:val="22"/>
        </w:rPr>
        <w:t xml:space="preserve"> » (Saint Cyrille </w:t>
      </w:r>
      <w:r w:rsidR="00CF0C26" w:rsidRPr="00515B4C">
        <w:rPr>
          <w:rFonts w:asciiTheme="minorHAnsi" w:hAnsiTheme="minorHAnsi" w:cstheme="minorHAnsi"/>
          <w:sz w:val="22"/>
          <w:szCs w:val="22"/>
        </w:rPr>
        <w:t>–</w:t>
      </w:r>
      <w:r w:rsidR="00355889" w:rsidRPr="00515B4C">
        <w:rPr>
          <w:rFonts w:asciiTheme="minorHAnsi" w:hAnsiTheme="minorHAnsi" w:cstheme="minorHAnsi"/>
          <w:sz w:val="22"/>
          <w:szCs w:val="22"/>
        </w:rPr>
        <w:t xml:space="preserve"> </w:t>
      </w:r>
      <w:r w:rsidR="00CF0C26" w:rsidRPr="00515B4C">
        <w:rPr>
          <w:rFonts w:asciiTheme="minorHAnsi" w:hAnsiTheme="minorHAnsi" w:cstheme="minorHAnsi"/>
          <w:i/>
          <w:iCs/>
          <w:sz w:val="22"/>
          <w:szCs w:val="22"/>
        </w:rPr>
        <w:t>De l’Incarnation du Monogène</w:t>
      </w:r>
      <w:r w:rsidR="00CF0C26" w:rsidRPr="00515B4C">
        <w:rPr>
          <w:rFonts w:asciiTheme="minorHAnsi" w:hAnsiTheme="minorHAnsi" w:cstheme="minorHAnsi"/>
          <w:sz w:val="22"/>
          <w:szCs w:val="22"/>
        </w:rPr>
        <w:t>)</w:t>
      </w:r>
      <w:r w:rsidR="000179EA" w:rsidRPr="00515B4C">
        <w:rPr>
          <w:rFonts w:asciiTheme="minorHAnsi" w:hAnsiTheme="minorHAnsi" w:cstheme="minorHAnsi"/>
          <w:sz w:val="22"/>
          <w:szCs w:val="22"/>
        </w:rPr>
        <w:t xml:space="preserve">. </w:t>
      </w:r>
      <w:r w:rsidR="004F0CA5">
        <w:rPr>
          <w:rFonts w:asciiTheme="minorHAnsi" w:hAnsiTheme="minorHAnsi" w:cstheme="minorHAnsi"/>
          <w:sz w:val="22"/>
          <w:szCs w:val="22"/>
        </w:rPr>
        <w:t>Ainsi</w:t>
      </w:r>
      <w:r w:rsidR="000E34FD" w:rsidRPr="00515B4C">
        <w:rPr>
          <w:rFonts w:asciiTheme="minorHAnsi" w:hAnsiTheme="minorHAnsi" w:cstheme="minorHAnsi"/>
          <w:sz w:val="22"/>
          <w:szCs w:val="22"/>
        </w:rPr>
        <w:t xml:space="preserve"> le Verbe par qui tout a été créé constitue l'humanité dans l'unité. </w:t>
      </w:r>
      <w:r w:rsidR="008166F2">
        <w:rPr>
          <w:rFonts w:asciiTheme="minorHAnsi" w:hAnsiTheme="minorHAnsi" w:cstheme="minorHAnsi"/>
          <w:sz w:val="22"/>
          <w:szCs w:val="22"/>
        </w:rPr>
        <w:t>L</w:t>
      </w:r>
      <w:r w:rsidR="000E34FD" w:rsidRPr="00515B4C">
        <w:rPr>
          <w:rFonts w:asciiTheme="minorHAnsi" w:hAnsiTheme="minorHAnsi" w:cstheme="minorHAnsi"/>
          <w:sz w:val="22"/>
          <w:szCs w:val="22"/>
        </w:rPr>
        <w:t>a divinisation ne consiste pas en une fusion de l'humanité dans la nature divine mais dans le partage par grâce de la position du Fils par nature face au Père.</w:t>
      </w:r>
      <w:r w:rsidR="000179EA" w:rsidRPr="00515B4C">
        <w:rPr>
          <w:rFonts w:asciiTheme="minorHAnsi" w:hAnsiTheme="minorHAnsi" w:cstheme="minorHAnsi"/>
          <w:sz w:val="22"/>
          <w:szCs w:val="22"/>
        </w:rPr>
        <w:t xml:space="preserve"> </w:t>
      </w:r>
      <w:r w:rsidR="000E34FD" w:rsidRPr="00515B4C">
        <w:rPr>
          <w:rFonts w:asciiTheme="minorHAnsi" w:hAnsiTheme="minorHAnsi" w:cstheme="minorHAnsi"/>
          <w:sz w:val="22"/>
          <w:szCs w:val="22"/>
        </w:rPr>
        <w:t>Le chemin de la divinisation sera pour les hommes d'entrer dans l'attitude profonde du Fils incarné face au Père : l'obéissance.</w:t>
      </w:r>
      <w:r w:rsidR="00660A2B">
        <w:rPr>
          <w:rFonts w:asciiTheme="minorHAnsi" w:hAnsiTheme="minorHAnsi" w:cstheme="minorHAnsi"/>
          <w:sz w:val="22"/>
          <w:szCs w:val="22"/>
        </w:rPr>
        <w:tab/>
      </w:r>
      <w:r w:rsidR="00660A2B">
        <w:rPr>
          <w:rFonts w:asciiTheme="minorHAnsi" w:hAnsiTheme="minorHAnsi" w:cstheme="minorHAnsi"/>
          <w:sz w:val="22"/>
          <w:szCs w:val="22"/>
        </w:rPr>
        <w:br/>
      </w:r>
      <w:r w:rsidR="00BD2A3A" w:rsidRPr="00515B4C">
        <w:rPr>
          <w:rFonts w:asciiTheme="minorHAnsi" w:hAnsiTheme="minorHAnsi" w:cstheme="minorHAnsi"/>
          <w:sz w:val="22"/>
          <w:szCs w:val="22"/>
        </w:rPr>
        <w:t xml:space="preserve">« Dieu étant ce qu’Il est, l’élévation surnaturelle de l’homme n’est concevable, n’est possible que par un travail tout autre que la simple expansion ou de la simple communication morale des volontés… Il ne faut pas s’imaginer que le passage de l’homme à Dieu se fasse pour ainsi dire de plain-pied …Il faut tenir compte de l’hétérogénéité naturelle de Dieu et de l’homme. Il y a un abîme à franchir… L’amour divin a trouvé le moyen de communiquer l’incommunicable […] D’où dans la constitution </w:t>
      </w:r>
      <w:proofErr w:type="spellStart"/>
      <w:r w:rsidR="00BD2A3A" w:rsidRPr="00515B4C">
        <w:rPr>
          <w:rFonts w:asciiTheme="minorHAnsi" w:hAnsiTheme="minorHAnsi" w:cstheme="minorHAnsi"/>
          <w:sz w:val="22"/>
          <w:szCs w:val="22"/>
        </w:rPr>
        <w:t>Gaudium</w:t>
      </w:r>
      <w:proofErr w:type="spellEnd"/>
      <w:r w:rsidR="00BD2A3A" w:rsidRPr="00515B4C">
        <w:rPr>
          <w:rFonts w:asciiTheme="minorHAnsi" w:hAnsiTheme="minorHAnsi" w:cstheme="minorHAnsi"/>
          <w:sz w:val="22"/>
          <w:szCs w:val="22"/>
        </w:rPr>
        <w:t xml:space="preserve"> et </w:t>
      </w:r>
      <w:proofErr w:type="spellStart"/>
      <w:r w:rsidR="00BD2A3A" w:rsidRPr="00515B4C">
        <w:rPr>
          <w:rFonts w:asciiTheme="minorHAnsi" w:hAnsiTheme="minorHAnsi" w:cstheme="minorHAnsi"/>
          <w:sz w:val="22"/>
          <w:szCs w:val="22"/>
        </w:rPr>
        <w:t>Spes</w:t>
      </w:r>
      <w:proofErr w:type="spellEnd"/>
      <w:r w:rsidR="00BD2A3A" w:rsidRPr="00515B4C">
        <w:rPr>
          <w:rFonts w:asciiTheme="minorHAnsi" w:hAnsiTheme="minorHAnsi" w:cstheme="minorHAnsi"/>
          <w:sz w:val="22"/>
          <w:szCs w:val="22"/>
        </w:rPr>
        <w:t xml:space="preserve">, la « vocation de l’homme » qui est à la fois vocation chrétienne de l’homme et vocation humaine du chrétien. Les deux notions de </w:t>
      </w:r>
      <w:r w:rsidR="00BD2A3A" w:rsidRPr="00515B4C">
        <w:rPr>
          <w:rFonts w:asciiTheme="minorHAnsi" w:hAnsiTheme="minorHAnsi" w:cstheme="minorHAnsi"/>
          <w:sz w:val="22"/>
          <w:szCs w:val="22"/>
        </w:rPr>
        <w:lastRenderedPageBreak/>
        <w:t xml:space="preserve">création et de vocation à la communion divine sont toujours liées. Jamais le Concile ne parle de l’homme comme créature de Dieu sans rappeler que son Créateur lui a donné comme vocation de s’unir à lui dans le Christ » (Père de Lubac – Petite catéchèse sur Nature et Grâce) </w:t>
      </w:r>
    </w:p>
    <w:p w14:paraId="5A144415" w14:textId="28FC7163" w:rsidR="00F01D7F" w:rsidRPr="00515B4C" w:rsidRDefault="00FA0956" w:rsidP="00C31D76">
      <w:pPr>
        <w:pStyle w:val="Paragraphedeliste"/>
        <w:numPr>
          <w:ilvl w:val="0"/>
          <w:numId w:val="44"/>
        </w:numPr>
        <w:spacing w:before="80" w:line="240" w:lineRule="auto"/>
        <w:jc w:val="both"/>
        <w:rPr>
          <w:rFonts w:cstheme="minorHAnsi"/>
          <w:b/>
          <w:bCs/>
        </w:rPr>
      </w:pPr>
      <w:r w:rsidRPr="00515B4C">
        <w:rPr>
          <w:rFonts w:cstheme="minorHAnsi"/>
          <w:b/>
          <w:bCs/>
        </w:rPr>
        <w:t xml:space="preserve">Quelle </w:t>
      </w:r>
      <w:r w:rsidR="00A5469B" w:rsidRPr="00515B4C">
        <w:rPr>
          <w:rFonts w:cstheme="minorHAnsi"/>
          <w:b/>
          <w:bCs/>
        </w:rPr>
        <w:t xml:space="preserve">sera la </w:t>
      </w:r>
      <w:r w:rsidRPr="00515B4C">
        <w:rPr>
          <w:rFonts w:cstheme="minorHAnsi"/>
          <w:b/>
          <w:bCs/>
        </w:rPr>
        <w:t>béatitude</w:t>
      </w:r>
      <w:r w:rsidR="00A50807" w:rsidRPr="00515B4C">
        <w:rPr>
          <w:rFonts w:cstheme="minorHAnsi"/>
          <w:b/>
          <w:bCs/>
        </w:rPr>
        <w:t> ?</w:t>
      </w:r>
      <w:r w:rsidR="00BC4352" w:rsidRPr="00515B4C">
        <w:rPr>
          <w:rFonts w:cstheme="minorHAnsi"/>
          <w:b/>
          <w:bCs/>
        </w:rPr>
        <w:t xml:space="preserve"> Voir Dieu et vivre de Dieu</w:t>
      </w:r>
    </w:p>
    <w:p w14:paraId="6EA95073" w14:textId="53F8169D" w:rsidR="0055319B" w:rsidRPr="00515B4C" w:rsidRDefault="003E755B" w:rsidP="00C31D76">
      <w:pPr>
        <w:spacing w:before="80" w:line="240" w:lineRule="auto"/>
        <w:jc w:val="both"/>
        <w:rPr>
          <w:rFonts w:cstheme="minorHAnsi"/>
        </w:rPr>
      </w:pPr>
      <w:r w:rsidRPr="00515B4C">
        <w:rPr>
          <w:rFonts w:cstheme="minorHAnsi"/>
        </w:rPr>
        <w:t>L</w:t>
      </w:r>
      <w:r w:rsidR="0055319B" w:rsidRPr="00515B4C">
        <w:rPr>
          <w:rFonts w:cstheme="minorHAnsi"/>
        </w:rPr>
        <w:t>e Nouveau Testament recourt peu à une présentation imaginative de la béatitude finale : toute image risque de laisser croire à un objectif limité</w:t>
      </w:r>
      <w:r w:rsidR="00B00A89">
        <w:rPr>
          <w:rFonts w:cstheme="minorHAnsi"/>
        </w:rPr>
        <w:t xml:space="preserve"> : </w:t>
      </w:r>
      <w:r w:rsidR="0055319B" w:rsidRPr="00515B4C">
        <w:rPr>
          <w:rFonts w:cstheme="minorHAnsi"/>
        </w:rPr>
        <w:t>aucune d</w:t>
      </w:r>
      <w:r w:rsidR="00B00A89">
        <w:rPr>
          <w:rFonts w:cstheme="minorHAnsi"/>
        </w:rPr>
        <w:t>e nos joies présentes</w:t>
      </w:r>
      <w:r w:rsidR="0055319B" w:rsidRPr="00515B4C">
        <w:rPr>
          <w:rFonts w:cstheme="minorHAnsi"/>
        </w:rPr>
        <w:t xml:space="preserve"> n’est de nature à nous combler toujours, </w:t>
      </w:r>
      <w:r w:rsidR="009D376B">
        <w:rPr>
          <w:rFonts w:cstheme="minorHAnsi"/>
        </w:rPr>
        <w:t>même avec</w:t>
      </w:r>
      <w:r w:rsidR="0055319B" w:rsidRPr="00515B4C">
        <w:rPr>
          <w:rFonts w:cstheme="minorHAnsi"/>
        </w:rPr>
        <w:t xml:space="preserve"> une durée indéfinie</w:t>
      </w:r>
      <w:r w:rsidR="009D376B">
        <w:rPr>
          <w:rFonts w:cstheme="minorHAnsi"/>
        </w:rPr>
        <w:t xml:space="preserve"> et u</w:t>
      </w:r>
      <w:r w:rsidR="0055319B" w:rsidRPr="00515B4C">
        <w:rPr>
          <w:rFonts w:cstheme="minorHAnsi"/>
        </w:rPr>
        <w:t>n coefficient</w:t>
      </w:r>
      <w:r w:rsidR="009D376B">
        <w:rPr>
          <w:rFonts w:cstheme="minorHAnsi"/>
        </w:rPr>
        <w:t xml:space="preserve"> d’intensité</w:t>
      </w:r>
      <w:r w:rsidR="0055319B" w:rsidRPr="00515B4C">
        <w:rPr>
          <w:rFonts w:cstheme="minorHAnsi"/>
        </w:rPr>
        <w:t xml:space="preserve"> très élevé. L’assurance que donne saint Paul que nous serons toujours « avec le Seigneur » est peut-être la plus juste. Nous pouvons penser que </w:t>
      </w:r>
      <w:r w:rsidR="00932542">
        <w:rPr>
          <w:rFonts w:cstheme="minorHAnsi"/>
        </w:rPr>
        <w:t>le Seigneur</w:t>
      </w:r>
      <w:r w:rsidR="0055319B" w:rsidRPr="00515B4C">
        <w:rPr>
          <w:rFonts w:cstheme="minorHAnsi"/>
        </w:rPr>
        <w:t xml:space="preserve"> sait comment nous rendre heureux.</w:t>
      </w:r>
      <w:r w:rsidR="00346A4C" w:rsidRPr="00515B4C">
        <w:rPr>
          <w:rFonts w:cstheme="minorHAnsi"/>
        </w:rPr>
        <w:t xml:space="preserve"> </w:t>
      </w:r>
      <w:r w:rsidR="0055319B" w:rsidRPr="00515B4C">
        <w:rPr>
          <w:rFonts w:cstheme="minorHAnsi"/>
        </w:rPr>
        <w:t>Le bonheur de l’homme est de voir Dieu</w:t>
      </w:r>
      <w:r w:rsidR="00400311">
        <w:rPr>
          <w:rFonts w:cstheme="minorHAnsi"/>
        </w:rPr>
        <w:t xml:space="preserve">, malgré ses limites, </w:t>
      </w:r>
      <w:r w:rsidR="0055319B" w:rsidRPr="00515B4C">
        <w:rPr>
          <w:rFonts w:cstheme="minorHAnsi"/>
        </w:rPr>
        <w:t xml:space="preserve">de le connaître </w:t>
      </w:r>
      <w:r w:rsidR="00400311">
        <w:rPr>
          <w:rFonts w:cstheme="minorHAnsi"/>
        </w:rPr>
        <w:t xml:space="preserve">et l’aimer </w:t>
      </w:r>
      <w:r w:rsidR="0055319B" w:rsidRPr="00515B4C">
        <w:rPr>
          <w:rFonts w:cstheme="minorHAnsi"/>
        </w:rPr>
        <w:t>comme nous en sommes connus</w:t>
      </w:r>
      <w:r w:rsidR="00400311">
        <w:rPr>
          <w:rFonts w:cstheme="minorHAnsi"/>
        </w:rPr>
        <w:t xml:space="preserve"> et</w:t>
      </w:r>
      <w:r w:rsidR="00717E21" w:rsidRPr="00515B4C">
        <w:rPr>
          <w:rFonts w:cstheme="minorHAnsi"/>
        </w:rPr>
        <w:t xml:space="preserve"> aimés</w:t>
      </w:r>
      <w:r w:rsidR="0055319B" w:rsidRPr="00515B4C">
        <w:rPr>
          <w:rFonts w:cstheme="minorHAnsi"/>
        </w:rPr>
        <w:t xml:space="preserve"> et à y puiser la joie infinie pour laquelle il a été fait, celle d’entrer dans la vie des personnes divines, comme un fils très cher du Père, uni au Christ par les liens d’un amour à la fois fraternel et conjugal, et animé de l’Esprit qui est la vie même des deux autres. </w:t>
      </w:r>
      <w:r w:rsidR="00D95347">
        <w:rPr>
          <w:rFonts w:cstheme="minorHAnsi"/>
        </w:rPr>
        <w:t>L</w:t>
      </w:r>
      <w:r w:rsidR="00D95347" w:rsidRPr="00515B4C">
        <w:rPr>
          <w:rFonts w:cstheme="minorHAnsi"/>
        </w:rPr>
        <w:t xml:space="preserve">’union la plus intime </w:t>
      </w:r>
      <w:r w:rsidR="00D95347">
        <w:rPr>
          <w:rFonts w:cstheme="minorHAnsi"/>
        </w:rPr>
        <w:t xml:space="preserve">se réalise </w:t>
      </w:r>
      <w:r w:rsidR="00754250">
        <w:rPr>
          <w:rFonts w:cstheme="minorHAnsi"/>
        </w:rPr>
        <w:t>malgré</w:t>
      </w:r>
      <w:r w:rsidR="00133DD8" w:rsidRPr="00515B4C">
        <w:rPr>
          <w:rFonts w:cstheme="minorHAnsi"/>
        </w:rPr>
        <w:t xml:space="preserve"> la distance</w:t>
      </w:r>
      <w:r w:rsidR="00754250">
        <w:rPr>
          <w:rFonts w:cstheme="minorHAnsi"/>
        </w:rPr>
        <w:t xml:space="preserve"> </w:t>
      </w:r>
      <w:r w:rsidR="00133DD8" w:rsidRPr="00515B4C">
        <w:rPr>
          <w:rFonts w:cstheme="minorHAnsi"/>
        </w:rPr>
        <w:t xml:space="preserve">toujours maintenue de la créature à son Créateur. C’est un rapport de réciprocité dans l’unité, dont le modèle parfait se trouve dans la </w:t>
      </w:r>
      <w:proofErr w:type="spellStart"/>
      <w:r w:rsidR="00133DD8" w:rsidRPr="00515B4C">
        <w:rPr>
          <w:rFonts w:cstheme="minorHAnsi"/>
        </w:rPr>
        <w:t>circumcession</w:t>
      </w:r>
      <w:proofErr w:type="spellEnd"/>
      <w:r w:rsidR="00133DD8" w:rsidRPr="00515B4C">
        <w:rPr>
          <w:rFonts w:cstheme="minorHAnsi"/>
        </w:rPr>
        <w:t xml:space="preserve"> des trois Personnes de la Trinité.</w:t>
      </w:r>
      <w:r w:rsidR="002B545E" w:rsidRPr="00515B4C">
        <w:rPr>
          <w:rFonts w:cstheme="minorHAnsi"/>
        </w:rPr>
        <w:t xml:space="preserve"> </w:t>
      </w:r>
      <w:r w:rsidR="0055319B" w:rsidRPr="00515B4C">
        <w:rPr>
          <w:rFonts w:cstheme="minorHAnsi"/>
        </w:rPr>
        <w:t xml:space="preserve">Jésus sera toujours nôtre avec son humanité qu’il ne quittera pas et qui nous sera commune. </w:t>
      </w:r>
      <w:r w:rsidR="00754250">
        <w:rPr>
          <w:rFonts w:cstheme="minorHAnsi"/>
        </w:rPr>
        <w:t xml:space="preserve">Nous verrons Dieu sur le visage humain du Christ. </w:t>
      </w:r>
      <w:r w:rsidR="0055319B" w:rsidRPr="00515B4C">
        <w:rPr>
          <w:rFonts w:cstheme="minorHAnsi"/>
        </w:rPr>
        <w:t>Les autres hommes, devenus eux aussi transparents à cet amour, nous renverront à l’infini l’image vivante de Dieu.</w:t>
      </w:r>
      <w:r w:rsidR="00571B90" w:rsidRPr="00515B4C">
        <w:rPr>
          <w:rFonts w:cstheme="minorHAnsi"/>
          <w:highlight w:val="yellow"/>
        </w:rPr>
        <w:t xml:space="preserve"> </w:t>
      </w:r>
    </w:p>
    <w:p w14:paraId="002CE4C5" w14:textId="72A3946D" w:rsidR="0055319B" w:rsidRPr="00515B4C" w:rsidRDefault="0055319B" w:rsidP="00C31D76">
      <w:pPr>
        <w:spacing w:before="80" w:line="240" w:lineRule="auto"/>
        <w:jc w:val="both"/>
        <w:rPr>
          <w:rFonts w:cstheme="minorHAnsi"/>
          <w:i/>
          <w:iCs/>
        </w:rPr>
      </w:pPr>
      <w:r w:rsidRPr="00515B4C">
        <w:rPr>
          <w:rFonts w:cstheme="minorHAnsi"/>
        </w:rPr>
        <w:t xml:space="preserve">Il ne s’agit pas d’un bonheur désincarné, nous sommes, dans la pensée de Dieu, corps et cœur, c’est ce corps qui nous met en contact avec les autres bienheureux et avec le cosmos transfiguré. Le corps, dégagé de ses pesanteurs, </w:t>
      </w:r>
      <w:r w:rsidR="005923E2" w:rsidRPr="00515B4C">
        <w:rPr>
          <w:rFonts w:cstheme="minorHAnsi"/>
        </w:rPr>
        <w:t>nos sens, dégagés de la souffrance, sont</w:t>
      </w:r>
      <w:r w:rsidRPr="00515B4C">
        <w:rPr>
          <w:rFonts w:cstheme="minorHAnsi"/>
        </w:rPr>
        <w:t xml:space="preserve"> ainsi totalement au service de l’adoration et de la charité. Dieu a créé l’humanité comme un corps, comme une famille. Ayant atteint sa pleine stature, elle n’a plus à s’accroître, il n’y a plus de naissance, comme il n’y a plus de mort. Toute la richesse de relations qui existait sur terre sera bien sûr sauvegardée et embellie par la béatitude. Les liens spécifiques que les êtres ont eus entre eux ne seront pas abolis, mais n’auront plus la même exclusivité, car beaucoup pourront rentrer dans l’intimité de notre cœur, sans que le nombre nuise à la qualité des relations. Comme il n’y aura plus de génération et que tout le monde sera contemporain, toutes les relations deviendront des liens de fraternité spirituelle.</w:t>
      </w:r>
    </w:p>
    <w:p w14:paraId="63AB7320" w14:textId="6CF54458" w:rsidR="00D63CCD" w:rsidRPr="00515B4C" w:rsidRDefault="00C161FE" w:rsidP="00C31D76">
      <w:pPr>
        <w:spacing w:before="80" w:line="240" w:lineRule="auto"/>
        <w:jc w:val="both"/>
        <w:rPr>
          <w:rFonts w:cstheme="minorHAnsi"/>
        </w:rPr>
      </w:pPr>
      <w:r>
        <w:rPr>
          <w:rFonts w:cstheme="minorHAnsi"/>
        </w:rPr>
        <w:t>Il ne s’agit pas d’un bonheur</w:t>
      </w:r>
      <w:r w:rsidR="00AA27AF">
        <w:rPr>
          <w:rFonts w:cstheme="minorHAnsi"/>
        </w:rPr>
        <w:t xml:space="preserve"> statique, </w:t>
      </w:r>
      <w:r w:rsidR="00777CD3">
        <w:rPr>
          <w:rFonts w:cstheme="minorHAnsi"/>
        </w:rPr>
        <w:t>l</w:t>
      </w:r>
      <w:r w:rsidR="0055319B" w:rsidRPr="00515B4C">
        <w:rPr>
          <w:rFonts w:cstheme="minorHAnsi"/>
        </w:rPr>
        <w:t xml:space="preserve">’éternité n’est pas un état immobile, c’est une avancée sans fin : nous irons « de commencements en commencements jusqu’à des commencements qui n’auront pas de fin » (Grégoire de </w:t>
      </w:r>
      <w:proofErr w:type="spellStart"/>
      <w:r w:rsidR="0055319B" w:rsidRPr="00515B4C">
        <w:rPr>
          <w:rFonts w:cstheme="minorHAnsi"/>
        </w:rPr>
        <w:t>Nysse</w:t>
      </w:r>
      <w:proofErr w:type="spellEnd"/>
      <w:r w:rsidR="0055319B" w:rsidRPr="00515B4C">
        <w:rPr>
          <w:rFonts w:cstheme="minorHAnsi"/>
        </w:rPr>
        <w:t>). Dieu étant infini, notre connaissance de lui, notre jouissance de lui sera toujours en croissance.</w:t>
      </w:r>
      <w:r w:rsidR="00777CD3">
        <w:rPr>
          <w:rFonts w:cstheme="minorHAnsi"/>
        </w:rPr>
        <w:t xml:space="preserve"> </w:t>
      </w:r>
      <w:r w:rsidR="002624EB" w:rsidRPr="00515B4C">
        <w:rPr>
          <w:rFonts w:cstheme="minorHAnsi"/>
        </w:rPr>
        <w:t>Ce qui domine</w:t>
      </w:r>
      <w:r w:rsidR="009034CA" w:rsidRPr="00515B4C">
        <w:rPr>
          <w:rFonts w:cstheme="minorHAnsi"/>
        </w:rPr>
        <w:t xml:space="preserve">ra c’est </w:t>
      </w:r>
      <w:r w:rsidR="002624EB" w:rsidRPr="00515B4C">
        <w:rPr>
          <w:rFonts w:cstheme="minorHAnsi"/>
        </w:rPr>
        <w:t>un bonheur plein et entier</w:t>
      </w:r>
      <w:r w:rsidR="00B56EBB" w:rsidRPr="00515B4C">
        <w:rPr>
          <w:rFonts w:cstheme="minorHAnsi"/>
        </w:rPr>
        <w:t>.</w:t>
      </w:r>
    </w:p>
    <w:p w14:paraId="4C58D83A" w14:textId="73DF96DC" w:rsidR="00761195" w:rsidRPr="00515B4C" w:rsidRDefault="00593BD4" w:rsidP="00C31D76">
      <w:pPr>
        <w:spacing w:before="80" w:line="240" w:lineRule="auto"/>
        <w:jc w:val="both"/>
        <w:rPr>
          <w:rFonts w:cstheme="minorHAnsi"/>
          <w:b/>
          <w:bCs/>
        </w:rPr>
      </w:pPr>
      <w:r w:rsidRPr="00515B4C">
        <w:rPr>
          <w:rFonts w:cstheme="minorHAnsi"/>
          <w:b/>
          <w:bCs/>
        </w:rPr>
        <w:t>Conclusion</w:t>
      </w:r>
    </w:p>
    <w:p w14:paraId="3AA72B0E" w14:textId="3B9F2D5D" w:rsidR="00593BD4" w:rsidRPr="00515B4C" w:rsidRDefault="00593BD4" w:rsidP="00C31D76">
      <w:pPr>
        <w:spacing w:before="80" w:line="240" w:lineRule="auto"/>
        <w:jc w:val="both"/>
        <w:rPr>
          <w:rFonts w:cstheme="minorHAnsi"/>
        </w:rPr>
      </w:pPr>
      <w:r w:rsidRPr="00515B4C">
        <w:rPr>
          <w:rFonts w:cstheme="minorHAnsi"/>
        </w:rPr>
        <w:t xml:space="preserve">« De l’ordre de la nature à celui du surnaturel, il y a « incommensurabilité » et le passage de l’état de créature à l’état de fils de Dieu ne peut être obtenu que par le renversement du vieil homme et de la vieille nature pour que naissent un nouveau ciel et une nouvelle terre ». On devrait déjà reconnaître que « nul ne peut voir Dieu sans mourir ». Mais combien plus maintenant ! Pour être transfigurée, la nature pécheresse doit d’abord être retournée. C’est cet appel qui se fait entendre d’un bout à l’autre de l’Ecriture. C’est lui qui ouvre l’Evangile, lui qui encore retentit dans le premier discours missionnaire de Pierre à Jérusalem : « </w:t>
      </w:r>
      <w:proofErr w:type="spellStart"/>
      <w:r w:rsidRPr="00515B4C">
        <w:rPr>
          <w:rFonts w:cstheme="minorHAnsi"/>
        </w:rPr>
        <w:t>Metanoeite</w:t>
      </w:r>
      <w:proofErr w:type="spellEnd"/>
      <w:r w:rsidRPr="00515B4C">
        <w:rPr>
          <w:rFonts w:cstheme="minorHAnsi"/>
        </w:rPr>
        <w:t xml:space="preserve"> !». Il est beaucoup plus qu’un simple appel au repentir ou à la pénitence à propos de pensées ou d’actes particuliers : le retournement lié à l’audition de la Bonne Nouvelle affecte toutes les dimensions et jusqu’au fon</w:t>
      </w:r>
      <w:r w:rsidR="00C04535" w:rsidRPr="00515B4C">
        <w:rPr>
          <w:rFonts w:cstheme="minorHAnsi"/>
        </w:rPr>
        <w:t>d</w:t>
      </w:r>
      <w:r w:rsidRPr="00515B4C">
        <w:rPr>
          <w:rFonts w:cstheme="minorHAnsi"/>
        </w:rPr>
        <w:t xml:space="preserve"> de l’existence. Dans cette nouvelle perspective, on dira donc en résumé que si l’union de la nature et du surnaturel est consommée en principe par le mystère de l’Incarnation, l’union de la nature et de la grâce ne peut être consommée que par le mystère de la Rédemption. » (Père de Lubac – Petite catéchèse sur Nature et Grâce)</w:t>
      </w:r>
    </w:p>
    <w:p w14:paraId="62FECEFC" w14:textId="700BB910" w:rsidR="00BA7A0D" w:rsidRDefault="00BE22F1" w:rsidP="00C31D76">
      <w:pPr>
        <w:spacing w:before="80" w:line="240" w:lineRule="auto"/>
        <w:jc w:val="both"/>
        <w:rPr>
          <w:rFonts w:cstheme="minorHAnsi"/>
        </w:rPr>
      </w:pPr>
      <w:r w:rsidRPr="00515B4C">
        <w:rPr>
          <w:rFonts w:cstheme="minorHAnsi"/>
        </w:rPr>
        <w:t>La divinisation est commencée ici-bas. La divinisation fait entrer l'homme dans une relation filiale avec le Père à partir et sur le modèle de la relation du Christ à son Père.</w:t>
      </w:r>
      <w:r w:rsidR="008128E9" w:rsidRPr="00515B4C">
        <w:rPr>
          <w:rFonts w:cstheme="minorHAnsi"/>
        </w:rPr>
        <w:t xml:space="preserve"> L</w:t>
      </w:r>
      <w:r w:rsidRPr="00515B4C">
        <w:rPr>
          <w:rFonts w:cstheme="minorHAnsi"/>
        </w:rPr>
        <w:t xml:space="preserve">a divinisation renouvelle la liberté et la nature humaine, et fait entrer dans une union de charité avec Dieu en partageant en tout </w:t>
      </w:r>
      <w:r w:rsidR="00476F5E" w:rsidRPr="00515B4C">
        <w:rPr>
          <w:rFonts w:cstheme="minorHAnsi"/>
        </w:rPr>
        <w:t>s</w:t>
      </w:r>
      <w:r w:rsidRPr="00515B4C">
        <w:rPr>
          <w:rFonts w:cstheme="minorHAnsi"/>
        </w:rPr>
        <w:t>on dessein.</w:t>
      </w:r>
      <w:r w:rsidR="00476F5E" w:rsidRPr="00515B4C">
        <w:rPr>
          <w:rFonts w:cstheme="minorHAnsi"/>
        </w:rPr>
        <w:t xml:space="preserve"> </w:t>
      </w:r>
      <w:r w:rsidR="005E443F" w:rsidRPr="00515B4C">
        <w:rPr>
          <w:rFonts w:cstheme="minorHAnsi"/>
        </w:rPr>
        <w:t xml:space="preserve">La divinisation n'est pas purement réservée pour la fin, l'au-delà. Elle est donnée dès maintenant, et c'est elle et elle seule qui rend compte de la nouveauté de vie des chrétiens. </w:t>
      </w:r>
    </w:p>
    <w:p w14:paraId="40253FC2" w14:textId="623A51BB" w:rsidR="00C31D76" w:rsidRDefault="00BA7A0D" w:rsidP="005C69DF">
      <w:pPr>
        <w:spacing w:after="0" w:line="240" w:lineRule="auto"/>
        <w:rPr>
          <w:rFonts w:cstheme="minorHAnsi"/>
        </w:rPr>
      </w:pPr>
      <w:r>
        <w:rPr>
          <w:rFonts w:cstheme="minorHAnsi"/>
        </w:rPr>
        <w:br w:type="page"/>
      </w:r>
      <w:r>
        <w:rPr>
          <w:rFonts w:cstheme="minorHAnsi"/>
        </w:rPr>
        <w:lastRenderedPageBreak/>
        <w:t>Annexe</w:t>
      </w:r>
    </w:p>
    <w:p w14:paraId="3B4147DE" w14:textId="526ED6FB" w:rsidR="00337F54" w:rsidRDefault="00337F54" w:rsidP="00C31D76">
      <w:pPr>
        <w:spacing w:before="80" w:line="240" w:lineRule="auto"/>
        <w:jc w:val="both"/>
        <w:rPr>
          <w:rFonts w:ascii="Arial" w:hAnsi="Arial" w:cs="Arial"/>
          <w:color w:val="333333"/>
          <w:sz w:val="20"/>
          <w:szCs w:val="20"/>
        </w:rPr>
      </w:pPr>
      <w:bookmarkStart w:id="0" w:name="_GoBack"/>
      <w:bookmarkEnd w:id="0"/>
    </w:p>
    <w:p w14:paraId="513CCE08" w14:textId="2A4F87C8" w:rsidR="00337F54" w:rsidRDefault="009C1A61" w:rsidP="00337F54">
      <w:pPr>
        <w:rPr>
          <w:rFonts w:eastAsia="Times New Roman"/>
          <w:lang w:eastAsia="fr-FR"/>
        </w:rPr>
      </w:pPr>
      <w:r>
        <w:rPr>
          <w:rFonts w:eastAsia="Times New Roman"/>
        </w:rPr>
        <w:t>« </w:t>
      </w:r>
      <w:r w:rsidR="00337F54">
        <w:rPr>
          <w:rFonts w:eastAsia="Times New Roman"/>
        </w:rPr>
        <w:t>Si la beauté de Dieu, seulement connue par la foi et l’espérance, excite un si ardent désir, que sera-ce lorsqu’elle se montrera sans voile et telle qu’elle est ? Il arrivera alors qu’enivrés d’un torrent de délices, nous ne voudrons ni nous ne pourrons en détourner les yeux un seul instant. Est-il étonnant, après tout, que les anges et les âmes bienheureuses voient sans cesse la face du Père céleste sans en éprouver de dégoût ni d’ennui, puisque Dieu lui-même se complaît de toute éternité à contempler sa beauté, qu’il trouve son bonheur dans cette contemplation, qu’il ne désire autre chose, et que renfermé, pour ainsi dire, dans le cellier où il met son vin (Ct 2,4), et dans le jardin où se trouvent toutes les délices, il n’en est jamais sorti et n’en sortira jamais durant l’éternité. Cherchez cette beauté, ô mon âme, nuit et jour soupirez après elle.</w:t>
      </w:r>
      <w:r>
        <w:rPr>
          <w:rFonts w:eastAsia="Times New Roman"/>
        </w:rPr>
        <w:t> »</w:t>
      </w:r>
      <w:r>
        <w:rPr>
          <w:rFonts w:eastAsia="Times New Roman"/>
          <w:lang w:eastAsia="fr-FR"/>
        </w:rPr>
        <w:br/>
        <w:t>(</w:t>
      </w:r>
      <w:r w:rsidR="00337F54">
        <w:rPr>
          <w:rFonts w:eastAsia="Times New Roman"/>
        </w:rPr>
        <w:t>Saint Robert Bellarmin</w:t>
      </w:r>
      <w:r>
        <w:rPr>
          <w:rFonts w:eastAsia="Times New Roman"/>
        </w:rPr>
        <w:t xml:space="preserve"> -</w:t>
      </w:r>
      <w:r w:rsidR="00337F54">
        <w:rPr>
          <w:rFonts w:eastAsia="Times New Roman"/>
        </w:rPr>
        <w:t xml:space="preserve"> </w:t>
      </w:r>
      <w:r w:rsidR="00337F54" w:rsidRPr="009C1A61">
        <w:rPr>
          <w:rFonts w:eastAsia="Times New Roman"/>
          <w:i/>
          <w:iCs/>
        </w:rPr>
        <w:t>L’échelle du Ciel, Deuxième degré</w:t>
      </w:r>
      <w:r>
        <w:rPr>
          <w:rFonts w:eastAsia="Times New Roman"/>
        </w:rPr>
        <w:t>)</w:t>
      </w:r>
    </w:p>
    <w:p w14:paraId="013A3208" w14:textId="4F4870FE" w:rsidR="00337F54" w:rsidRDefault="00337F54" w:rsidP="00C31D76">
      <w:pPr>
        <w:spacing w:before="80" w:line="240" w:lineRule="auto"/>
        <w:jc w:val="both"/>
        <w:rPr>
          <w:rFonts w:cstheme="minorHAnsi"/>
        </w:rPr>
      </w:pPr>
    </w:p>
    <w:p w14:paraId="6DD4B1FF" w14:textId="003A0119" w:rsidR="008F0E9A" w:rsidRDefault="008F0E9A" w:rsidP="008F0E9A">
      <w:pPr>
        <w:rPr>
          <w:rFonts w:eastAsia="Times New Roman"/>
          <w:i/>
          <w:iCs/>
        </w:rPr>
      </w:pPr>
      <w:r>
        <w:rPr>
          <w:rFonts w:eastAsia="Times New Roman"/>
        </w:rPr>
        <w:t>« La splendeur de Dieu donne la vie : ils auront donc part à la vie, ceux qui voient Dieu. Voilà pourquoi celui qui est insaisissable, incompréhensible et invisible s’offre pour être vu, compris et saisi par les hommes ; c’est afin de donner la vie à ceux qui le saisissent et qui le voient. Car, si sa grandeur est insondable, sa bonté aussi est inexprimable, et c’est grâce à elle qu’il se fait voir et qu’il donne la vie à ceux qui le voient.</w:t>
      </w:r>
      <w:r w:rsidR="003137FD">
        <w:rPr>
          <w:rFonts w:eastAsia="Times New Roman"/>
        </w:rPr>
        <w:t xml:space="preserve"> </w:t>
      </w:r>
      <w:r>
        <w:rPr>
          <w:rFonts w:eastAsia="Times New Roman"/>
        </w:rPr>
        <w:t>Il est impossible de vivre sans la Vie ; il n’y a pas de vie hors de la participation à Dieu ; et cette participation à Dieu consiste à voir Dieu et à jouir de sa bonté. Ainsi donc, les hommes verront Dieu afin de vivre : « En ce jour-là nous verrons, parce que Dieu parlera à l’homme et qu’il vivra » (</w:t>
      </w:r>
      <w:proofErr w:type="spellStart"/>
      <w:r>
        <w:rPr>
          <w:rFonts w:eastAsia="Times New Roman"/>
        </w:rPr>
        <w:t>Dt</w:t>
      </w:r>
      <w:proofErr w:type="spellEnd"/>
      <w:r>
        <w:rPr>
          <w:rFonts w:eastAsia="Times New Roman"/>
        </w:rPr>
        <w:t> 5,24).</w:t>
      </w:r>
      <w:r w:rsidR="003137FD">
        <w:rPr>
          <w:rFonts w:eastAsia="Times New Roman"/>
        </w:rPr>
        <w:t> »</w:t>
      </w:r>
      <w:r w:rsidR="003137FD">
        <w:rPr>
          <w:rFonts w:eastAsia="Times New Roman"/>
        </w:rPr>
        <w:br/>
        <w:t>(</w:t>
      </w:r>
      <w:r>
        <w:rPr>
          <w:rFonts w:eastAsia="Times New Roman"/>
        </w:rPr>
        <w:t xml:space="preserve">Saint Irénée de Lyon (v. 130-v. 208), </w:t>
      </w:r>
      <w:r w:rsidRPr="003137FD">
        <w:rPr>
          <w:rFonts w:eastAsia="Times New Roman"/>
          <w:i/>
          <w:iCs/>
        </w:rPr>
        <w:t>Contre les hérésies, IV, 5</w:t>
      </w:r>
      <w:r w:rsidR="003137FD">
        <w:rPr>
          <w:rFonts w:eastAsia="Times New Roman"/>
          <w:i/>
          <w:iCs/>
        </w:rPr>
        <w:t>)</w:t>
      </w:r>
    </w:p>
    <w:p w14:paraId="4C48C212" w14:textId="1E4A09E7" w:rsidR="003137FD" w:rsidRDefault="003137FD" w:rsidP="008F0E9A">
      <w:pPr>
        <w:rPr>
          <w:rFonts w:eastAsia="Times New Roman"/>
          <w:i/>
          <w:iCs/>
        </w:rPr>
      </w:pPr>
    </w:p>
    <w:p w14:paraId="38A56500" w14:textId="1812EC51" w:rsidR="00F9088E" w:rsidRPr="001864E7" w:rsidRDefault="00F9088E" w:rsidP="00F9088E">
      <w:pPr>
        <w:rPr>
          <w:rFonts w:eastAsia="Times New Roman"/>
          <w:i/>
          <w:iCs/>
        </w:rPr>
      </w:pPr>
      <w:r>
        <w:rPr>
          <w:rFonts w:eastAsia="Times New Roman"/>
        </w:rPr>
        <w:t>« Et il compare aux sarments ceux qui lui sont unis, ajustés en quelque sorte et fixés en lui : ils sont déjà « participants de sa nature » (2P 1,4) du fait qu’ils ont reçu le Saint-Esprit en partage. Car ce qui nous unit au Christ Sauveur, c’est son Esprit Saint… En effet, nous avons reçu la nouvelle naissance de lui et en lui, dans l’Esprit, en vue de porter des fruits de vie ; non pas de la vie ancienne et dépassée, mais de la vie renouvelée par la foi et l’amour envers lui. De même que la souche de la vigne fournit et distribue aux sarments sa qualité naturelle et qui lui est propre, ainsi le Verbe, Fils unique de Dieu le Père, introduit chez les saints une parenté avec sa nature en leur donnant l’Esprit. »</w:t>
      </w:r>
      <w:r>
        <w:rPr>
          <w:rFonts w:eastAsia="Times New Roman"/>
        </w:rPr>
        <w:br/>
      </w:r>
      <w:r w:rsidR="001864E7">
        <w:rPr>
          <w:rFonts w:eastAsia="Times New Roman"/>
        </w:rPr>
        <w:t>(</w:t>
      </w:r>
      <w:r>
        <w:rPr>
          <w:rFonts w:eastAsia="Times New Roman"/>
        </w:rPr>
        <w:t xml:space="preserve">Saint Cyrille d’Alexandrie (380-444), </w:t>
      </w:r>
      <w:r w:rsidRPr="001864E7">
        <w:rPr>
          <w:rFonts w:eastAsia="Times New Roman"/>
          <w:i/>
          <w:iCs/>
        </w:rPr>
        <w:t>Commentaire sur l’évangile de Jean, 10, 2</w:t>
      </w:r>
      <w:r w:rsidR="001864E7">
        <w:rPr>
          <w:rFonts w:eastAsia="Times New Roman"/>
          <w:i/>
          <w:iCs/>
        </w:rPr>
        <w:t>)</w:t>
      </w:r>
    </w:p>
    <w:p w14:paraId="196AB139" w14:textId="77777777" w:rsidR="003137FD" w:rsidRDefault="003137FD" w:rsidP="008F0E9A">
      <w:pPr>
        <w:rPr>
          <w:rFonts w:eastAsia="Times New Roman"/>
        </w:rPr>
      </w:pPr>
    </w:p>
    <w:p w14:paraId="29238E33" w14:textId="77777777" w:rsidR="008F0E9A" w:rsidRPr="00515B4C" w:rsidRDefault="008F0E9A" w:rsidP="00C31D76">
      <w:pPr>
        <w:spacing w:before="80" w:line="240" w:lineRule="auto"/>
        <w:jc w:val="both"/>
        <w:rPr>
          <w:rFonts w:cstheme="minorHAnsi"/>
        </w:rPr>
      </w:pPr>
    </w:p>
    <w:sectPr w:rsidR="008F0E9A" w:rsidRPr="00515B4C" w:rsidSect="00C31D76">
      <w:pgSz w:w="11906" w:h="16838" w:code="9"/>
      <w:pgMar w:top="113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F7AC" w14:textId="77777777" w:rsidR="00EC53D0" w:rsidRDefault="00EC53D0">
      <w:pPr>
        <w:spacing w:line="240" w:lineRule="auto"/>
      </w:pPr>
      <w:r>
        <w:separator/>
      </w:r>
    </w:p>
  </w:endnote>
  <w:endnote w:type="continuationSeparator" w:id="0">
    <w:p w14:paraId="68306FEB" w14:textId="77777777" w:rsidR="00EC53D0" w:rsidRDefault="00EC53D0">
      <w:pPr>
        <w:spacing w:line="240" w:lineRule="auto"/>
      </w:pPr>
      <w:r>
        <w:continuationSeparator/>
      </w:r>
    </w:p>
  </w:endnote>
  <w:endnote w:type="continuationNotice" w:id="1">
    <w:p w14:paraId="00670DA5" w14:textId="77777777" w:rsidR="00EC53D0" w:rsidRDefault="00EC5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545D0" w14:textId="77777777" w:rsidR="00EC53D0" w:rsidRDefault="00EC53D0">
      <w:pPr>
        <w:spacing w:after="0"/>
      </w:pPr>
      <w:r>
        <w:separator/>
      </w:r>
    </w:p>
  </w:footnote>
  <w:footnote w:type="continuationSeparator" w:id="0">
    <w:p w14:paraId="069D5F1C" w14:textId="77777777" w:rsidR="00EC53D0" w:rsidRDefault="00EC53D0">
      <w:pPr>
        <w:spacing w:after="0"/>
      </w:pPr>
      <w:r>
        <w:continuationSeparator/>
      </w:r>
    </w:p>
  </w:footnote>
  <w:footnote w:type="continuationNotice" w:id="1">
    <w:p w14:paraId="34E80F3E" w14:textId="77777777" w:rsidR="00EC53D0" w:rsidRDefault="00EC53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40B535F"/>
    <w:multiLevelType w:val="hybridMultilevel"/>
    <w:tmpl w:val="AD286764"/>
    <w:lvl w:ilvl="0" w:tplc="29B2DD12">
      <w:start w:val="6"/>
      <w:numFmt w:val="decimal"/>
      <w:lvlText w:val="%1&gt;"/>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10713E"/>
    <w:multiLevelType w:val="hybridMultilevel"/>
    <w:tmpl w:val="C9C401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2372F0"/>
    <w:multiLevelType w:val="hybridMultilevel"/>
    <w:tmpl w:val="5CB61E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4452C2"/>
    <w:multiLevelType w:val="hybridMultilevel"/>
    <w:tmpl w:val="91B8B7F8"/>
    <w:lvl w:ilvl="0" w:tplc="1CE85E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751D2D"/>
    <w:multiLevelType w:val="hybridMultilevel"/>
    <w:tmpl w:val="1430D502"/>
    <w:lvl w:ilvl="0" w:tplc="99C82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11"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13" w15:restartNumberingAfterBreak="0">
    <w:nsid w:val="2C0879E7"/>
    <w:multiLevelType w:val="hybridMultilevel"/>
    <w:tmpl w:val="A0707988"/>
    <w:lvl w:ilvl="0" w:tplc="231653C8">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903A8"/>
    <w:multiLevelType w:val="hybridMultilevel"/>
    <w:tmpl w:val="54E2E6A0"/>
    <w:lvl w:ilvl="0" w:tplc="8A0C92EE">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BF4366"/>
    <w:multiLevelType w:val="hybridMultilevel"/>
    <w:tmpl w:val="3F6EDFB4"/>
    <w:lvl w:ilvl="0" w:tplc="70C6BD5E">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540CB"/>
    <w:multiLevelType w:val="hybridMultilevel"/>
    <w:tmpl w:val="28BE6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0454D3"/>
    <w:multiLevelType w:val="hybridMultilevel"/>
    <w:tmpl w:val="1772CF34"/>
    <w:lvl w:ilvl="0" w:tplc="AB402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CA7E59"/>
    <w:multiLevelType w:val="hybridMultilevel"/>
    <w:tmpl w:val="9C1424E2"/>
    <w:lvl w:ilvl="0" w:tplc="F9F6DF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25" w15:restartNumberingAfterBreak="0">
    <w:nsid w:val="421F659B"/>
    <w:multiLevelType w:val="hybridMultilevel"/>
    <w:tmpl w:val="64602740"/>
    <w:lvl w:ilvl="0" w:tplc="C6DC58DC">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8F75CF"/>
    <w:multiLevelType w:val="hybridMultilevel"/>
    <w:tmpl w:val="81CCDD44"/>
    <w:lvl w:ilvl="0" w:tplc="5B7AF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0A05B9"/>
    <w:multiLevelType w:val="hybridMultilevel"/>
    <w:tmpl w:val="D3E6D4FA"/>
    <w:lvl w:ilvl="0" w:tplc="710C7CD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40"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2C2E92"/>
    <w:multiLevelType w:val="hybridMultilevel"/>
    <w:tmpl w:val="70F4E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5E6D"/>
    <w:multiLevelType w:val="hybridMultilevel"/>
    <w:tmpl w:val="12769056"/>
    <w:lvl w:ilvl="0" w:tplc="B18A679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2B413C"/>
    <w:multiLevelType w:val="hybridMultilevel"/>
    <w:tmpl w:val="9DF65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26"/>
  </w:num>
  <w:num w:numId="2">
    <w:abstractNumId w:val="1"/>
  </w:num>
  <w:num w:numId="3">
    <w:abstractNumId w:val="40"/>
  </w:num>
  <w:num w:numId="4">
    <w:abstractNumId w:val="12"/>
  </w:num>
  <w:num w:numId="5">
    <w:abstractNumId w:val="10"/>
  </w:num>
  <w:num w:numId="6">
    <w:abstractNumId w:val="3"/>
  </w:num>
  <w:num w:numId="7">
    <w:abstractNumId w:val="33"/>
  </w:num>
  <w:num w:numId="8">
    <w:abstractNumId w:val="0"/>
  </w:num>
  <w:num w:numId="9">
    <w:abstractNumId w:val="24"/>
  </w:num>
  <w:num w:numId="10">
    <w:abstractNumId w:val="39"/>
  </w:num>
  <w:num w:numId="11">
    <w:abstractNumId w:val="46"/>
  </w:num>
  <w:num w:numId="12">
    <w:abstractNumId w:val="36"/>
  </w:num>
  <w:num w:numId="13">
    <w:abstractNumId w:val="7"/>
  </w:num>
  <w:num w:numId="14">
    <w:abstractNumId w:val="6"/>
  </w:num>
  <w:num w:numId="15">
    <w:abstractNumId w:val="23"/>
  </w:num>
  <w:num w:numId="16">
    <w:abstractNumId w:val="35"/>
  </w:num>
  <w:num w:numId="17">
    <w:abstractNumId w:val="29"/>
  </w:num>
  <w:num w:numId="18">
    <w:abstractNumId w:val="27"/>
  </w:num>
  <w:num w:numId="19">
    <w:abstractNumId w:val="43"/>
  </w:num>
  <w:num w:numId="20">
    <w:abstractNumId w:val="30"/>
  </w:num>
  <w:num w:numId="21">
    <w:abstractNumId w:val="16"/>
  </w:num>
  <w:num w:numId="22">
    <w:abstractNumId w:val="44"/>
  </w:num>
  <w:num w:numId="23">
    <w:abstractNumId w:val="18"/>
  </w:num>
  <w:num w:numId="24">
    <w:abstractNumId w:val="11"/>
  </w:num>
  <w:num w:numId="25">
    <w:abstractNumId w:val="28"/>
  </w:num>
  <w:num w:numId="26">
    <w:abstractNumId w:val="32"/>
  </w:num>
  <w:num w:numId="27">
    <w:abstractNumId w:val="22"/>
  </w:num>
  <w:num w:numId="28">
    <w:abstractNumId w:val="34"/>
  </w:num>
  <w:num w:numId="29">
    <w:abstractNumId w:val="37"/>
  </w:num>
  <w:num w:numId="30">
    <w:abstractNumId w:val="45"/>
  </w:num>
  <w:num w:numId="31">
    <w:abstractNumId w:val="15"/>
  </w:num>
  <w:num w:numId="32">
    <w:abstractNumId w:val="4"/>
  </w:num>
  <w:num w:numId="33">
    <w:abstractNumId w:val="25"/>
  </w:num>
  <w:num w:numId="34">
    <w:abstractNumId w:val="9"/>
  </w:num>
  <w:num w:numId="35">
    <w:abstractNumId w:val="31"/>
  </w:num>
  <w:num w:numId="36">
    <w:abstractNumId w:val="42"/>
  </w:num>
  <w:num w:numId="37">
    <w:abstractNumId w:val="20"/>
  </w:num>
  <w:num w:numId="38">
    <w:abstractNumId w:val="13"/>
  </w:num>
  <w:num w:numId="39">
    <w:abstractNumId w:val="21"/>
  </w:num>
  <w:num w:numId="40">
    <w:abstractNumId w:val="41"/>
  </w:num>
  <w:num w:numId="41">
    <w:abstractNumId w:val="19"/>
  </w:num>
  <w:num w:numId="42">
    <w:abstractNumId w:val="38"/>
  </w:num>
  <w:num w:numId="43">
    <w:abstractNumId w:val="14"/>
  </w:num>
  <w:num w:numId="44">
    <w:abstractNumId w:val="8"/>
  </w:num>
  <w:num w:numId="45">
    <w:abstractNumId w:val="2"/>
  </w:num>
  <w:num w:numId="46">
    <w:abstractNumId w:val="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190"/>
    <w:rsid w:val="00000206"/>
    <w:rsid w:val="00000270"/>
    <w:rsid w:val="0000047D"/>
    <w:rsid w:val="00000AB5"/>
    <w:rsid w:val="000013D3"/>
    <w:rsid w:val="00001D8E"/>
    <w:rsid w:val="000020C9"/>
    <w:rsid w:val="00002C16"/>
    <w:rsid w:val="000030ED"/>
    <w:rsid w:val="00003DD1"/>
    <w:rsid w:val="00003EDF"/>
    <w:rsid w:val="00004342"/>
    <w:rsid w:val="00004719"/>
    <w:rsid w:val="00005167"/>
    <w:rsid w:val="00005933"/>
    <w:rsid w:val="00005D6F"/>
    <w:rsid w:val="00005EAE"/>
    <w:rsid w:val="0000655D"/>
    <w:rsid w:val="00006712"/>
    <w:rsid w:val="000067FF"/>
    <w:rsid w:val="00006996"/>
    <w:rsid w:val="00006BB3"/>
    <w:rsid w:val="00006EA1"/>
    <w:rsid w:val="00006F12"/>
    <w:rsid w:val="00007659"/>
    <w:rsid w:val="000077B9"/>
    <w:rsid w:val="00007A21"/>
    <w:rsid w:val="0001000F"/>
    <w:rsid w:val="000104F6"/>
    <w:rsid w:val="000105D6"/>
    <w:rsid w:val="000108BB"/>
    <w:rsid w:val="00010CFF"/>
    <w:rsid w:val="00011142"/>
    <w:rsid w:val="000117D9"/>
    <w:rsid w:val="000117F9"/>
    <w:rsid w:val="0001188C"/>
    <w:rsid w:val="00011910"/>
    <w:rsid w:val="00011B49"/>
    <w:rsid w:val="00011D38"/>
    <w:rsid w:val="00011E45"/>
    <w:rsid w:val="0001256C"/>
    <w:rsid w:val="0001284C"/>
    <w:rsid w:val="00012D94"/>
    <w:rsid w:val="00013075"/>
    <w:rsid w:val="000131B5"/>
    <w:rsid w:val="00013A98"/>
    <w:rsid w:val="00013AD3"/>
    <w:rsid w:val="00014092"/>
    <w:rsid w:val="0001417C"/>
    <w:rsid w:val="0001433A"/>
    <w:rsid w:val="0001453C"/>
    <w:rsid w:val="000145B9"/>
    <w:rsid w:val="00014A8F"/>
    <w:rsid w:val="00014F14"/>
    <w:rsid w:val="00014F54"/>
    <w:rsid w:val="00015183"/>
    <w:rsid w:val="00015351"/>
    <w:rsid w:val="0001558E"/>
    <w:rsid w:val="0001576D"/>
    <w:rsid w:val="00015844"/>
    <w:rsid w:val="000160C0"/>
    <w:rsid w:val="0001618F"/>
    <w:rsid w:val="00016253"/>
    <w:rsid w:val="000163D7"/>
    <w:rsid w:val="00016452"/>
    <w:rsid w:val="00016824"/>
    <w:rsid w:val="00016871"/>
    <w:rsid w:val="00016A6E"/>
    <w:rsid w:val="0001700B"/>
    <w:rsid w:val="000173F5"/>
    <w:rsid w:val="00017900"/>
    <w:rsid w:val="000179EA"/>
    <w:rsid w:val="00017A27"/>
    <w:rsid w:val="00017A9E"/>
    <w:rsid w:val="00017E01"/>
    <w:rsid w:val="0002011E"/>
    <w:rsid w:val="000202C1"/>
    <w:rsid w:val="00020791"/>
    <w:rsid w:val="00020941"/>
    <w:rsid w:val="00020A92"/>
    <w:rsid w:val="00020DBB"/>
    <w:rsid w:val="000215CB"/>
    <w:rsid w:val="00021705"/>
    <w:rsid w:val="0002197B"/>
    <w:rsid w:val="000219A4"/>
    <w:rsid w:val="000219F5"/>
    <w:rsid w:val="00021AE0"/>
    <w:rsid w:val="00021B17"/>
    <w:rsid w:val="00022052"/>
    <w:rsid w:val="0002255C"/>
    <w:rsid w:val="00022933"/>
    <w:rsid w:val="00022A0C"/>
    <w:rsid w:val="00022D0A"/>
    <w:rsid w:val="00022F85"/>
    <w:rsid w:val="00022FAF"/>
    <w:rsid w:val="00023375"/>
    <w:rsid w:val="00023543"/>
    <w:rsid w:val="00023C6A"/>
    <w:rsid w:val="00023CCC"/>
    <w:rsid w:val="00023D0B"/>
    <w:rsid w:val="00024366"/>
    <w:rsid w:val="000248C4"/>
    <w:rsid w:val="000249A7"/>
    <w:rsid w:val="00024F58"/>
    <w:rsid w:val="00024F6A"/>
    <w:rsid w:val="00025632"/>
    <w:rsid w:val="00026AF2"/>
    <w:rsid w:val="00026B63"/>
    <w:rsid w:val="000271F8"/>
    <w:rsid w:val="00027506"/>
    <w:rsid w:val="000277A4"/>
    <w:rsid w:val="00027A6F"/>
    <w:rsid w:val="00027F37"/>
    <w:rsid w:val="000307A4"/>
    <w:rsid w:val="00030E2F"/>
    <w:rsid w:val="00031815"/>
    <w:rsid w:val="00031AFA"/>
    <w:rsid w:val="000328C8"/>
    <w:rsid w:val="00032B1D"/>
    <w:rsid w:val="00032EB0"/>
    <w:rsid w:val="00034807"/>
    <w:rsid w:val="0003495A"/>
    <w:rsid w:val="00034DF1"/>
    <w:rsid w:val="00035F52"/>
    <w:rsid w:val="00036536"/>
    <w:rsid w:val="0003673F"/>
    <w:rsid w:val="00036E16"/>
    <w:rsid w:val="00036F82"/>
    <w:rsid w:val="0003705A"/>
    <w:rsid w:val="00037286"/>
    <w:rsid w:val="000373C4"/>
    <w:rsid w:val="000373F4"/>
    <w:rsid w:val="0004029F"/>
    <w:rsid w:val="000404CC"/>
    <w:rsid w:val="0004072E"/>
    <w:rsid w:val="00040BDD"/>
    <w:rsid w:val="00041072"/>
    <w:rsid w:val="00041079"/>
    <w:rsid w:val="00041BA7"/>
    <w:rsid w:val="0004250E"/>
    <w:rsid w:val="0004260C"/>
    <w:rsid w:val="00042721"/>
    <w:rsid w:val="000430FD"/>
    <w:rsid w:val="00043149"/>
    <w:rsid w:val="00043458"/>
    <w:rsid w:val="000434A0"/>
    <w:rsid w:val="000434BE"/>
    <w:rsid w:val="000435D9"/>
    <w:rsid w:val="0004366F"/>
    <w:rsid w:val="00043816"/>
    <w:rsid w:val="000438BB"/>
    <w:rsid w:val="00043912"/>
    <w:rsid w:val="00043BD8"/>
    <w:rsid w:val="00043C5D"/>
    <w:rsid w:val="000442CB"/>
    <w:rsid w:val="0004468D"/>
    <w:rsid w:val="00044732"/>
    <w:rsid w:val="000448F5"/>
    <w:rsid w:val="00044F48"/>
    <w:rsid w:val="0004567D"/>
    <w:rsid w:val="00045764"/>
    <w:rsid w:val="00045A6D"/>
    <w:rsid w:val="00045FB6"/>
    <w:rsid w:val="00046037"/>
    <w:rsid w:val="000461E8"/>
    <w:rsid w:val="00046536"/>
    <w:rsid w:val="00046549"/>
    <w:rsid w:val="000466FC"/>
    <w:rsid w:val="00046887"/>
    <w:rsid w:val="00046DF1"/>
    <w:rsid w:val="00047138"/>
    <w:rsid w:val="000474DC"/>
    <w:rsid w:val="000475C2"/>
    <w:rsid w:val="000477D5"/>
    <w:rsid w:val="00047A41"/>
    <w:rsid w:val="00047D5C"/>
    <w:rsid w:val="00050106"/>
    <w:rsid w:val="0005040E"/>
    <w:rsid w:val="000505CC"/>
    <w:rsid w:val="00050979"/>
    <w:rsid w:val="00050A83"/>
    <w:rsid w:val="00050D75"/>
    <w:rsid w:val="00050F16"/>
    <w:rsid w:val="00050FD3"/>
    <w:rsid w:val="000512FF"/>
    <w:rsid w:val="000513F7"/>
    <w:rsid w:val="0005154E"/>
    <w:rsid w:val="00052263"/>
    <w:rsid w:val="00052494"/>
    <w:rsid w:val="0005265B"/>
    <w:rsid w:val="0005267E"/>
    <w:rsid w:val="000528E9"/>
    <w:rsid w:val="00052BD4"/>
    <w:rsid w:val="00052CB9"/>
    <w:rsid w:val="00052CD6"/>
    <w:rsid w:val="000538C2"/>
    <w:rsid w:val="0005450F"/>
    <w:rsid w:val="00054885"/>
    <w:rsid w:val="00054D11"/>
    <w:rsid w:val="00055036"/>
    <w:rsid w:val="000551D5"/>
    <w:rsid w:val="000551F9"/>
    <w:rsid w:val="000559AA"/>
    <w:rsid w:val="00055C66"/>
    <w:rsid w:val="00055C75"/>
    <w:rsid w:val="00055F1D"/>
    <w:rsid w:val="000563B8"/>
    <w:rsid w:val="00056946"/>
    <w:rsid w:val="00056DA5"/>
    <w:rsid w:val="00057094"/>
    <w:rsid w:val="0005718A"/>
    <w:rsid w:val="00057312"/>
    <w:rsid w:val="00057637"/>
    <w:rsid w:val="00057B43"/>
    <w:rsid w:val="00057C06"/>
    <w:rsid w:val="00060227"/>
    <w:rsid w:val="00060770"/>
    <w:rsid w:val="00060BA2"/>
    <w:rsid w:val="00060D14"/>
    <w:rsid w:val="00060F16"/>
    <w:rsid w:val="00061101"/>
    <w:rsid w:val="00061198"/>
    <w:rsid w:val="000611ED"/>
    <w:rsid w:val="0006127C"/>
    <w:rsid w:val="00061AA2"/>
    <w:rsid w:val="0006242D"/>
    <w:rsid w:val="00062722"/>
    <w:rsid w:val="00062C76"/>
    <w:rsid w:val="00062DCA"/>
    <w:rsid w:val="00062E58"/>
    <w:rsid w:val="00062ED7"/>
    <w:rsid w:val="00062F93"/>
    <w:rsid w:val="000631B6"/>
    <w:rsid w:val="0006329F"/>
    <w:rsid w:val="00063834"/>
    <w:rsid w:val="00063B07"/>
    <w:rsid w:val="00063BB0"/>
    <w:rsid w:val="00063CEC"/>
    <w:rsid w:val="00064264"/>
    <w:rsid w:val="0006433F"/>
    <w:rsid w:val="000643CD"/>
    <w:rsid w:val="000644CF"/>
    <w:rsid w:val="0006454C"/>
    <w:rsid w:val="000646FC"/>
    <w:rsid w:val="0006487E"/>
    <w:rsid w:val="000651C0"/>
    <w:rsid w:val="000655B4"/>
    <w:rsid w:val="000656AD"/>
    <w:rsid w:val="00065886"/>
    <w:rsid w:val="00065B6C"/>
    <w:rsid w:val="00065C31"/>
    <w:rsid w:val="00066109"/>
    <w:rsid w:val="00066CAE"/>
    <w:rsid w:val="00066E11"/>
    <w:rsid w:val="00067052"/>
    <w:rsid w:val="000670AA"/>
    <w:rsid w:val="000672CA"/>
    <w:rsid w:val="0006759B"/>
    <w:rsid w:val="00067622"/>
    <w:rsid w:val="000676A4"/>
    <w:rsid w:val="00070341"/>
    <w:rsid w:val="0007086A"/>
    <w:rsid w:val="00070F27"/>
    <w:rsid w:val="00071A2F"/>
    <w:rsid w:val="00071E21"/>
    <w:rsid w:val="000722A4"/>
    <w:rsid w:val="00072A73"/>
    <w:rsid w:val="00072B28"/>
    <w:rsid w:val="00072CE7"/>
    <w:rsid w:val="00072FFE"/>
    <w:rsid w:val="000736E6"/>
    <w:rsid w:val="000737FD"/>
    <w:rsid w:val="00073B8C"/>
    <w:rsid w:val="00074188"/>
    <w:rsid w:val="0007428F"/>
    <w:rsid w:val="00074473"/>
    <w:rsid w:val="0007448D"/>
    <w:rsid w:val="0007489F"/>
    <w:rsid w:val="00074B2F"/>
    <w:rsid w:val="00074F79"/>
    <w:rsid w:val="00074FD1"/>
    <w:rsid w:val="00074FE4"/>
    <w:rsid w:val="000750F6"/>
    <w:rsid w:val="000755B0"/>
    <w:rsid w:val="00075702"/>
    <w:rsid w:val="000758AF"/>
    <w:rsid w:val="000758B1"/>
    <w:rsid w:val="00075A5F"/>
    <w:rsid w:val="00075EA6"/>
    <w:rsid w:val="00075F1B"/>
    <w:rsid w:val="000764CE"/>
    <w:rsid w:val="00076C07"/>
    <w:rsid w:val="0007758A"/>
    <w:rsid w:val="000776E9"/>
    <w:rsid w:val="00077A95"/>
    <w:rsid w:val="0008017C"/>
    <w:rsid w:val="0008066A"/>
    <w:rsid w:val="000809F1"/>
    <w:rsid w:val="00080C88"/>
    <w:rsid w:val="00080E25"/>
    <w:rsid w:val="00081326"/>
    <w:rsid w:val="0008157D"/>
    <w:rsid w:val="00081C79"/>
    <w:rsid w:val="00081E70"/>
    <w:rsid w:val="00082458"/>
    <w:rsid w:val="00082823"/>
    <w:rsid w:val="00082CDA"/>
    <w:rsid w:val="00082EE5"/>
    <w:rsid w:val="00083108"/>
    <w:rsid w:val="00083156"/>
    <w:rsid w:val="000831E1"/>
    <w:rsid w:val="00083486"/>
    <w:rsid w:val="00083C1D"/>
    <w:rsid w:val="00083EF1"/>
    <w:rsid w:val="000844EE"/>
    <w:rsid w:val="000849F8"/>
    <w:rsid w:val="00084A3B"/>
    <w:rsid w:val="00084AFB"/>
    <w:rsid w:val="00084D85"/>
    <w:rsid w:val="00084DB0"/>
    <w:rsid w:val="00085539"/>
    <w:rsid w:val="00085C0E"/>
    <w:rsid w:val="00085EDE"/>
    <w:rsid w:val="00085F12"/>
    <w:rsid w:val="00086209"/>
    <w:rsid w:val="0008675D"/>
    <w:rsid w:val="000867F8"/>
    <w:rsid w:val="000868E6"/>
    <w:rsid w:val="00086C99"/>
    <w:rsid w:val="00086DC5"/>
    <w:rsid w:val="00086F5B"/>
    <w:rsid w:val="00086FB2"/>
    <w:rsid w:val="0008743B"/>
    <w:rsid w:val="0008784A"/>
    <w:rsid w:val="00087F4C"/>
    <w:rsid w:val="00090701"/>
    <w:rsid w:val="00090763"/>
    <w:rsid w:val="00090DC6"/>
    <w:rsid w:val="000911FD"/>
    <w:rsid w:val="00091275"/>
    <w:rsid w:val="000918DD"/>
    <w:rsid w:val="00091D99"/>
    <w:rsid w:val="00091E30"/>
    <w:rsid w:val="00091E8C"/>
    <w:rsid w:val="00091FEB"/>
    <w:rsid w:val="00092CDE"/>
    <w:rsid w:val="00092DEC"/>
    <w:rsid w:val="00092EF4"/>
    <w:rsid w:val="0009301E"/>
    <w:rsid w:val="000932EE"/>
    <w:rsid w:val="000935FC"/>
    <w:rsid w:val="000936DC"/>
    <w:rsid w:val="000938B7"/>
    <w:rsid w:val="00093AF0"/>
    <w:rsid w:val="0009430C"/>
    <w:rsid w:val="000943E0"/>
    <w:rsid w:val="000943FD"/>
    <w:rsid w:val="000946AE"/>
    <w:rsid w:val="00094760"/>
    <w:rsid w:val="00094C93"/>
    <w:rsid w:val="00094E31"/>
    <w:rsid w:val="000960E9"/>
    <w:rsid w:val="000961A6"/>
    <w:rsid w:val="000962A7"/>
    <w:rsid w:val="0009634E"/>
    <w:rsid w:val="00096350"/>
    <w:rsid w:val="00096492"/>
    <w:rsid w:val="00096574"/>
    <w:rsid w:val="00096B5F"/>
    <w:rsid w:val="00096D95"/>
    <w:rsid w:val="00096E67"/>
    <w:rsid w:val="00096F88"/>
    <w:rsid w:val="000A0411"/>
    <w:rsid w:val="000A05EF"/>
    <w:rsid w:val="000A0853"/>
    <w:rsid w:val="000A0B35"/>
    <w:rsid w:val="000A15FD"/>
    <w:rsid w:val="000A19E3"/>
    <w:rsid w:val="000A1DD3"/>
    <w:rsid w:val="000A1E8F"/>
    <w:rsid w:val="000A209E"/>
    <w:rsid w:val="000A2498"/>
    <w:rsid w:val="000A285F"/>
    <w:rsid w:val="000A2D35"/>
    <w:rsid w:val="000A2D9F"/>
    <w:rsid w:val="000A36C0"/>
    <w:rsid w:val="000A37D0"/>
    <w:rsid w:val="000A3F7B"/>
    <w:rsid w:val="000A3FB7"/>
    <w:rsid w:val="000A4384"/>
    <w:rsid w:val="000A451C"/>
    <w:rsid w:val="000A463B"/>
    <w:rsid w:val="000A4913"/>
    <w:rsid w:val="000A4BD7"/>
    <w:rsid w:val="000A4D95"/>
    <w:rsid w:val="000A514D"/>
    <w:rsid w:val="000A5423"/>
    <w:rsid w:val="000A56B2"/>
    <w:rsid w:val="000A5831"/>
    <w:rsid w:val="000A5CBC"/>
    <w:rsid w:val="000A63B4"/>
    <w:rsid w:val="000A657D"/>
    <w:rsid w:val="000A68FA"/>
    <w:rsid w:val="000A6EC6"/>
    <w:rsid w:val="000A6FF6"/>
    <w:rsid w:val="000A7131"/>
    <w:rsid w:val="000A7545"/>
    <w:rsid w:val="000A7E80"/>
    <w:rsid w:val="000B00D1"/>
    <w:rsid w:val="000B0323"/>
    <w:rsid w:val="000B047A"/>
    <w:rsid w:val="000B04C7"/>
    <w:rsid w:val="000B0CE9"/>
    <w:rsid w:val="000B0D07"/>
    <w:rsid w:val="000B13FA"/>
    <w:rsid w:val="000B1A3E"/>
    <w:rsid w:val="000B2380"/>
    <w:rsid w:val="000B252D"/>
    <w:rsid w:val="000B2799"/>
    <w:rsid w:val="000B2A26"/>
    <w:rsid w:val="000B2F77"/>
    <w:rsid w:val="000B3182"/>
    <w:rsid w:val="000B337A"/>
    <w:rsid w:val="000B346C"/>
    <w:rsid w:val="000B35D7"/>
    <w:rsid w:val="000B3D07"/>
    <w:rsid w:val="000B3D73"/>
    <w:rsid w:val="000B3F84"/>
    <w:rsid w:val="000B4160"/>
    <w:rsid w:val="000B42F2"/>
    <w:rsid w:val="000B4B77"/>
    <w:rsid w:val="000B4DE2"/>
    <w:rsid w:val="000B4EA4"/>
    <w:rsid w:val="000B559F"/>
    <w:rsid w:val="000B5AD5"/>
    <w:rsid w:val="000B5DF3"/>
    <w:rsid w:val="000B5E29"/>
    <w:rsid w:val="000B5EB1"/>
    <w:rsid w:val="000B5EEB"/>
    <w:rsid w:val="000B6065"/>
    <w:rsid w:val="000B6267"/>
    <w:rsid w:val="000B62D9"/>
    <w:rsid w:val="000B6945"/>
    <w:rsid w:val="000B6D41"/>
    <w:rsid w:val="000B76DC"/>
    <w:rsid w:val="000B780C"/>
    <w:rsid w:val="000C0057"/>
    <w:rsid w:val="000C0303"/>
    <w:rsid w:val="000C05DE"/>
    <w:rsid w:val="000C0824"/>
    <w:rsid w:val="000C0D7C"/>
    <w:rsid w:val="000C0E29"/>
    <w:rsid w:val="000C1314"/>
    <w:rsid w:val="000C1A2F"/>
    <w:rsid w:val="000C1E87"/>
    <w:rsid w:val="000C1FF2"/>
    <w:rsid w:val="000C2336"/>
    <w:rsid w:val="000C24DE"/>
    <w:rsid w:val="000C2959"/>
    <w:rsid w:val="000C2D22"/>
    <w:rsid w:val="000C3660"/>
    <w:rsid w:val="000C3705"/>
    <w:rsid w:val="000C38B3"/>
    <w:rsid w:val="000C3D28"/>
    <w:rsid w:val="000C3E14"/>
    <w:rsid w:val="000C3F1B"/>
    <w:rsid w:val="000C3F5C"/>
    <w:rsid w:val="000C406A"/>
    <w:rsid w:val="000C40C0"/>
    <w:rsid w:val="000C4552"/>
    <w:rsid w:val="000C49DB"/>
    <w:rsid w:val="000C4BDC"/>
    <w:rsid w:val="000C4E07"/>
    <w:rsid w:val="000C4E28"/>
    <w:rsid w:val="000C5846"/>
    <w:rsid w:val="000C58C0"/>
    <w:rsid w:val="000C596D"/>
    <w:rsid w:val="000C6283"/>
    <w:rsid w:val="000C65F9"/>
    <w:rsid w:val="000C6B54"/>
    <w:rsid w:val="000C707E"/>
    <w:rsid w:val="000C75BE"/>
    <w:rsid w:val="000C7649"/>
    <w:rsid w:val="000C7EB6"/>
    <w:rsid w:val="000C7FC1"/>
    <w:rsid w:val="000D02DF"/>
    <w:rsid w:val="000D064A"/>
    <w:rsid w:val="000D06DD"/>
    <w:rsid w:val="000D0A57"/>
    <w:rsid w:val="000D0C14"/>
    <w:rsid w:val="000D0DFE"/>
    <w:rsid w:val="000D11C5"/>
    <w:rsid w:val="000D1419"/>
    <w:rsid w:val="000D16CE"/>
    <w:rsid w:val="000D17B6"/>
    <w:rsid w:val="000D195B"/>
    <w:rsid w:val="000D1B22"/>
    <w:rsid w:val="000D1DA6"/>
    <w:rsid w:val="000D1E4C"/>
    <w:rsid w:val="000D1EAF"/>
    <w:rsid w:val="000D2003"/>
    <w:rsid w:val="000D2169"/>
    <w:rsid w:val="000D2647"/>
    <w:rsid w:val="000D2711"/>
    <w:rsid w:val="000D2D27"/>
    <w:rsid w:val="000D30E9"/>
    <w:rsid w:val="000D3889"/>
    <w:rsid w:val="000D3C58"/>
    <w:rsid w:val="000D4128"/>
    <w:rsid w:val="000D47EC"/>
    <w:rsid w:val="000D4D42"/>
    <w:rsid w:val="000D4D85"/>
    <w:rsid w:val="000D4F8A"/>
    <w:rsid w:val="000D50C8"/>
    <w:rsid w:val="000D53E5"/>
    <w:rsid w:val="000D5436"/>
    <w:rsid w:val="000D5440"/>
    <w:rsid w:val="000D61D0"/>
    <w:rsid w:val="000D625D"/>
    <w:rsid w:val="000D6309"/>
    <w:rsid w:val="000D6ABF"/>
    <w:rsid w:val="000D6AEF"/>
    <w:rsid w:val="000D70A1"/>
    <w:rsid w:val="000D7484"/>
    <w:rsid w:val="000D7553"/>
    <w:rsid w:val="000D7749"/>
    <w:rsid w:val="000D7849"/>
    <w:rsid w:val="000D7BF1"/>
    <w:rsid w:val="000E0337"/>
    <w:rsid w:val="000E052C"/>
    <w:rsid w:val="000E0B19"/>
    <w:rsid w:val="000E0F0C"/>
    <w:rsid w:val="000E1691"/>
    <w:rsid w:val="000E1916"/>
    <w:rsid w:val="000E1AAF"/>
    <w:rsid w:val="000E1C21"/>
    <w:rsid w:val="000E1D22"/>
    <w:rsid w:val="000E1F59"/>
    <w:rsid w:val="000E2A7F"/>
    <w:rsid w:val="000E34FD"/>
    <w:rsid w:val="000E3B8F"/>
    <w:rsid w:val="000E3C60"/>
    <w:rsid w:val="000E40D1"/>
    <w:rsid w:val="000E4658"/>
    <w:rsid w:val="000E48C0"/>
    <w:rsid w:val="000E4F79"/>
    <w:rsid w:val="000E4F86"/>
    <w:rsid w:val="000E4F8A"/>
    <w:rsid w:val="000E5C16"/>
    <w:rsid w:val="000E5CD5"/>
    <w:rsid w:val="000E5DDF"/>
    <w:rsid w:val="000E6119"/>
    <w:rsid w:val="000E613C"/>
    <w:rsid w:val="000E62C3"/>
    <w:rsid w:val="000E63A4"/>
    <w:rsid w:val="000E67E7"/>
    <w:rsid w:val="000E6E92"/>
    <w:rsid w:val="000E6F7E"/>
    <w:rsid w:val="000E729A"/>
    <w:rsid w:val="000E72B6"/>
    <w:rsid w:val="000E7832"/>
    <w:rsid w:val="000E795A"/>
    <w:rsid w:val="000E7C93"/>
    <w:rsid w:val="000E7D93"/>
    <w:rsid w:val="000F03A1"/>
    <w:rsid w:val="000F08BC"/>
    <w:rsid w:val="000F0B3D"/>
    <w:rsid w:val="000F0B46"/>
    <w:rsid w:val="000F136A"/>
    <w:rsid w:val="000F15AD"/>
    <w:rsid w:val="000F284B"/>
    <w:rsid w:val="000F290A"/>
    <w:rsid w:val="000F2AB0"/>
    <w:rsid w:val="000F2BEE"/>
    <w:rsid w:val="000F2D5A"/>
    <w:rsid w:val="000F3281"/>
    <w:rsid w:val="000F32BF"/>
    <w:rsid w:val="000F349C"/>
    <w:rsid w:val="000F3603"/>
    <w:rsid w:val="000F3B7E"/>
    <w:rsid w:val="000F3FD7"/>
    <w:rsid w:val="000F4140"/>
    <w:rsid w:val="000F439A"/>
    <w:rsid w:val="000F43C6"/>
    <w:rsid w:val="000F4617"/>
    <w:rsid w:val="000F4923"/>
    <w:rsid w:val="000F4EF1"/>
    <w:rsid w:val="000F4F70"/>
    <w:rsid w:val="000F515C"/>
    <w:rsid w:val="000F5216"/>
    <w:rsid w:val="000F542C"/>
    <w:rsid w:val="000F57DB"/>
    <w:rsid w:val="000F589D"/>
    <w:rsid w:val="000F5A8F"/>
    <w:rsid w:val="000F5B1E"/>
    <w:rsid w:val="000F5C55"/>
    <w:rsid w:val="000F60B0"/>
    <w:rsid w:val="000F6630"/>
    <w:rsid w:val="000F672B"/>
    <w:rsid w:val="000F67AC"/>
    <w:rsid w:val="000F6866"/>
    <w:rsid w:val="000F68AA"/>
    <w:rsid w:val="000F6CF0"/>
    <w:rsid w:val="000F6EB2"/>
    <w:rsid w:val="000F6FD3"/>
    <w:rsid w:val="000F73A1"/>
    <w:rsid w:val="000F7458"/>
    <w:rsid w:val="000F75A9"/>
    <w:rsid w:val="000F763F"/>
    <w:rsid w:val="000F76B7"/>
    <w:rsid w:val="000F7BF9"/>
    <w:rsid w:val="000F7EE4"/>
    <w:rsid w:val="00100161"/>
    <w:rsid w:val="00100332"/>
    <w:rsid w:val="00100377"/>
    <w:rsid w:val="001006B3"/>
    <w:rsid w:val="00100A03"/>
    <w:rsid w:val="00100B77"/>
    <w:rsid w:val="00100CA8"/>
    <w:rsid w:val="00100D04"/>
    <w:rsid w:val="00101695"/>
    <w:rsid w:val="00101874"/>
    <w:rsid w:val="00101997"/>
    <w:rsid w:val="001020F9"/>
    <w:rsid w:val="00102731"/>
    <w:rsid w:val="00102CC6"/>
    <w:rsid w:val="00102F76"/>
    <w:rsid w:val="00102F82"/>
    <w:rsid w:val="00103182"/>
    <w:rsid w:val="00103827"/>
    <w:rsid w:val="001039D2"/>
    <w:rsid w:val="00103C4A"/>
    <w:rsid w:val="00103D58"/>
    <w:rsid w:val="00104577"/>
    <w:rsid w:val="00105089"/>
    <w:rsid w:val="00105504"/>
    <w:rsid w:val="0010576E"/>
    <w:rsid w:val="00105805"/>
    <w:rsid w:val="0010598E"/>
    <w:rsid w:val="00105E84"/>
    <w:rsid w:val="001061BA"/>
    <w:rsid w:val="00106219"/>
    <w:rsid w:val="0010621D"/>
    <w:rsid w:val="0010631A"/>
    <w:rsid w:val="0010658C"/>
    <w:rsid w:val="00106B22"/>
    <w:rsid w:val="00106D8C"/>
    <w:rsid w:val="00107847"/>
    <w:rsid w:val="0011008C"/>
    <w:rsid w:val="00110231"/>
    <w:rsid w:val="00110A02"/>
    <w:rsid w:val="00110DDD"/>
    <w:rsid w:val="00110E9E"/>
    <w:rsid w:val="00110F9D"/>
    <w:rsid w:val="00111393"/>
    <w:rsid w:val="00111BF0"/>
    <w:rsid w:val="00111C15"/>
    <w:rsid w:val="00111EA3"/>
    <w:rsid w:val="00111FC5"/>
    <w:rsid w:val="001120C2"/>
    <w:rsid w:val="00112ADD"/>
    <w:rsid w:val="00112C25"/>
    <w:rsid w:val="00112E0F"/>
    <w:rsid w:val="00112F28"/>
    <w:rsid w:val="001133C1"/>
    <w:rsid w:val="00113FA9"/>
    <w:rsid w:val="0011430C"/>
    <w:rsid w:val="0011481F"/>
    <w:rsid w:val="00114E3A"/>
    <w:rsid w:val="00115198"/>
    <w:rsid w:val="0011542B"/>
    <w:rsid w:val="001156B9"/>
    <w:rsid w:val="001158CD"/>
    <w:rsid w:val="00115BA4"/>
    <w:rsid w:val="00115BCF"/>
    <w:rsid w:val="00115E93"/>
    <w:rsid w:val="00116394"/>
    <w:rsid w:val="0011659C"/>
    <w:rsid w:val="00116600"/>
    <w:rsid w:val="001166B1"/>
    <w:rsid w:val="0011694A"/>
    <w:rsid w:val="00116BCD"/>
    <w:rsid w:val="0011755A"/>
    <w:rsid w:val="001200FB"/>
    <w:rsid w:val="00120A45"/>
    <w:rsid w:val="00121389"/>
    <w:rsid w:val="00121527"/>
    <w:rsid w:val="00121758"/>
    <w:rsid w:val="001219BA"/>
    <w:rsid w:val="00121A81"/>
    <w:rsid w:val="00121F9D"/>
    <w:rsid w:val="001221E7"/>
    <w:rsid w:val="00122286"/>
    <w:rsid w:val="00122364"/>
    <w:rsid w:val="00122736"/>
    <w:rsid w:val="001229AF"/>
    <w:rsid w:val="00122C36"/>
    <w:rsid w:val="00122E0E"/>
    <w:rsid w:val="00122E6A"/>
    <w:rsid w:val="001230C1"/>
    <w:rsid w:val="00123335"/>
    <w:rsid w:val="001233BA"/>
    <w:rsid w:val="00123416"/>
    <w:rsid w:val="001248B5"/>
    <w:rsid w:val="00124D82"/>
    <w:rsid w:val="00125252"/>
    <w:rsid w:val="0012534C"/>
    <w:rsid w:val="00125AB6"/>
    <w:rsid w:val="00125C4D"/>
    <w:rsid w:val="00125F25"/>
    <w:rsid w:val="001264D9"/>
    <w:rsid w:val="001268F8"/>
    <w:rsid w:val="00126980"/>
    <w:rsid w:val="00126C30"/>
    <w:rsid w:val="00126DD7"/>
    <w:rsid w:val="001273D2"/>
    <w:rsid w:val="001276B7"/>
    <w:rsid w:val="00127BE2"/>
    <w:rsid w:val="00127ED8"/>
    <w:rsid w:val="00130471"/>
    <w:rsid w:val="00130489"/>
    <w:rsid w:val="0013056D"/>
    <w:rsid w:val="00130755"/>
    <w:rsid w:val="00130DF6"/>
    <w:rsid w:val="0013143A"/>
    <w:rsid w:val="00131611"/>
    <w:rsid w:val="0013179E"/>
    <w:rsid w:val="001318A7"/>
    <w:rsid w:val="00131AC4"/>
    <w:rsid w:val="00132085"/>
    <w:rsid w:val="00132086"/>
    <w:rsid w:val="0013219D"/>
    <w:rsid w:val="00132331"/>
    <w:rsid w:val="0013262C"/>
    <w:rsid w:val="001326D2"/>
    <w:rsid w:val="00132823"/>
    <w:rsid w:val="00132A43"/>
    <w:rsid w:val="00132AA3"/>
    <w:rsid w:val="00132CF7"/>
    <w:rsid w:val="00132ECF"/>
    <w:rsid w:val="001333CB"/>
    <w:rsid w:val="001334EC"/>
    <w:rsid w:val="001335CB"/>
    <w:rsid w:val="00133C02"/>
    <w:rsid w:val="00133DC1"/>
    <w:rsid w:val="00133DD8"/>
    <w:rsid w:val="00133EDE"/>
    <w:rsid w:val="00133F13"/>
    <w:rsid w:val="00134397"/>
    <w:rsid w:val="001345B3"/>
    <w:rsid w:val="001345DD"/>
    <w:rsid w:val="001345FF"/>
    <w:rsid w:val="00134993"/>
    <w:rsid w:val="0013507D"/>
    <w:rsid w:val="001353DA"/>
    <w:rsid w:val="00135438"/>
    <w:rsid w:val="00135694"/>
    <w:rsid w:val="001360BF"/>
    <w:rsid w:val="00136128"/>
    <w:rsid w:val="00136567"/>
    <w:rsid w:val="00136851"/>
    <w:rsid w:val="00136C11"/>
    <w:rsid w:val="00136D6C"/>
    <w:rsid w:val="00136DD6"/>
    <w:rsid w:val="001375A7"/>
    <w:rsid w:val="001377B4"/>
    <w:rsid w:val="00137A7A"/>
    <w:rsid w:val="00137AF0"/>
    <w:rsid w:val="001400F0"/>
    <w:rsid w:val="001409C2"/>
    <w:rsid w:val="00141071"/>
    <w:rsid w:val="00141255"/>
    <w:rsid w:val="00141768"/>
    <w:rsid w:val="001417A7"/>
    <w:rsid w:val="0014194E"/>
    <w:rsid w:val="001419DA"/>
    <w:rsid w:val="00142293"/>
    <w:rsid w:val="00142703"/>
    <w:rsid w:val="00142C6F"/>
    <w:rsid w:val="0014439C"/>
    <w:rsid w:val="001446A1"/>
    <w:rsid w:val="00144734"/>
    <w:rsid w:val="001447CF"/>
    <w:rsid w:val="001448F7"/>
    <w:rsid w:val="00144DF3"/>
    <w:rsid w:val="00145171"/>
    <w:rsid w:val="001458E4"/>
    <w:rsid w:val="00145BBB"/>
    <w:rsid w:val="00145EA9"/>
    <w:rsid w:val="00146044"/>
    <w:rsid w:val="00146DFB"/>
    <w:rsid w:val="00146E09"/>
    <w:rsid w:val="00146F2E"/>
    <w:rsid w:val="00147231"/>
    <w:rsid w:val="0014724B"/>
    <w:rsid w:val="001472AA"/>
    <w:rsid w:val="0014747E"/>
    <w:rsid w:val="001478EE"/>
    <w:rsid w:val="00147914"/>
    <w:rsid w:val="00147C7F"/>
    <w:rsid w:val="0015070C"/>
    <w:rsid w:val="00150F25"/>
    <w:rsid w:val="00150F63"/>
    <w:rsid w:val="00150F9F"/>
    <w:rsid w:val="0015120A"/>
    <w:rsid w:val="00152A4D"/>
    <w:rsid w:val="00152BFD"/>
    <w:rsid w:val="00152C2F"/>
    <w:rsid w:val="001533ED"/>
    <w:rsid w:val="001537D1"/>
    <w:rsid w:val="0015384E"/>
    <w:rsid w:val="00153A69"/>
    <w:rsid w:val="00153E8E"/>
    <w:rsid w:val="001541CC"/>
    <w:rsid w:val="00154335"/>
    <w:rsid w:val="00154572"/>
    <w:rsid w:val="00154869"/>
    <w:rsid w:val="0015498F"/>
    <w:rsid w:val="001559C4"/>
    <w:rsid w:val="00155B92"/>
    <w:rsid w:val="00155E97"/>
    <w:rsid w:val="001560C8"/>
    <w:rsid w:val="00156386"/>
    <w:rsid w:val="00156C9D"/>
    <w:rsid w:val="00156DFF"/>
    <w:rsid w:val="001573CA"/>
    <w:rsid w:val="00157887"/>
    <w:rsid w:val="00157B52"/>
    <w:rsid w:val="00157EE7"/>
    <w:rsid w:val="00160217"/>
    <w:rsid w:val="00160374"/>
    <w:rsid w:val="0016039E"/>
    <w:rsid w:val="00160E5E"/>
    <w:rsid w:val="00160ED4"/>
    <w:rsid w:val="00161055"/>
    <w:rsid w:val="00161208"/>
    <w:rsid w:val="001614EB"/>
    <w:rsid w:val="00161D54"/>
    <w:rsid w:val="001624B6"/>
    <w:rsid w:val="001624C0"/>
    <w:rsid w:val="00162C86"/>
    <w:rsid w:val="00163279"/>
    <w:rsid w:val="00163410"/>
    <w:rsid w:val="0016342C"/>
    <w:rsid w:val="00163472"/>
    <w:rsid w:val="0016365B"/>
    <w:rsid w:val="00163997"/>
    <w:rsid w:val="00163A47"/>
    <w:rsid w:val="00163D90"/>
    <w:rsid w:val="0016405A"/>
    <w:rsid w:val="001641B8"/>
    <w:rsid w:val="00164362"/>
    <w:rsid w:val="00164AEE"/>
    <w:rsid w:val="00165158"/>
    <w:rsid w:val="00165528"/>
    <w:rsid w:val="001657F3"/>
    <w:rsid w:val="001658E0"/>
    <w:rsid w:val="00165A4A"/>
    <w:rsid w:val="00165CDC"/>
    <w:rsid w:val="0016618B"/>
    <w:rsid w:val="00166440"/>
    <w:rsid w:val="0016662F"/>
    <w:rsid w:val="0016668E"/>
    <w:rsid w:val="00167288"/>
    <w:rsid w:val="0016734B"/>
    <w:rsid w:val="001676D0"/>
    <w:rsid w:val="001677F5"/>
    <w:rsid w:val="001678F9"/>
    <w:rsid w:val="001679C2"/>
    <w:rsid w:val="00167AE8"/>
    <w:rsid w:val="00167F30"/>
    <w:rsid w:val="00167F6A"/>
    <w:rsid w:val="001701E2"/>
    <w:rsid w:val="001702A2"/>
    <w:rsid w:val="001705EB"/>
    <w:rsid w:val="00170A5C"/>
    <w:rsid w:val="00171803"/>
    <w:rsid w:val="00171BBC"/>
    <w:rsid w:val="00171FDD"/>
    <w:rsid w:val="0017262A"/>
    <w:rsid w:val="001728C7"/>
    <w:rsid w:val="00172A79"/>
    <w:rsid w:val="00172CBA"/>
    <w:rsid w:val="0017322A"/>
    <w:rsid w:val="00173631"/>
    <w:rsid w:val="001739CB"/>
    <w:rsid w:val="0017487F"/>
    <w:rsid w:val="00174A2A"/>
    <w:rsid w:val="001753E6"/>
    <w:rsid w:val="00175AE5"/>
    <w:rsid w:val="00175AF0"/>
    <w:rsid w:val="00175CE5"/>
    <w:rsid w:val="00175D7B"/>
    <w:rsid w:val="001762C7"/>
    <w:rsid w:val="0017635D"/>
    <w:rsid w:val="001764DD"/>
    <w:rsid w:val="00176513"/>
    <w:rsid w:val="00176F03"/>
    <w:rsid w:val="00177178"/>
    <w:rsid w:val="00177635"/>
    <w:rsid w:val="00177BF4"/>
    <w:rsid w:val="00177F74"/>
    <w:rsid w:val="001808A8"/>
    <w:rsid w:val="001808C7"/>
    <w:rsid w:val="00181147"/>
    <w:rsid w:val="00181DB2"/>
    <w:rsid w:val="00182380"/>
    <w:rsid w:val="001823EA"/>
    <w:rsid w:val="00182ACE"/>
    <w:rsid w:val="00182E16"/>
    <w:rsid w:val="001830B2"/>
    <w:rsid w:val="001830D9"/>
    <w:rsid w:val="001832CB"/>
    <w:rsid w:val="001833D1"/>
    <w:rsid w:val="00183F23"/>
    <w:rsid w:val="00184061"/>
    <w:rsid w:val="001843FD"/>
    <w:rsid w:val="00184467"/>
    <w:rsid w:val="0018456A"/>
    <w:rsid w:val="00184F5A"/>
    <w:rsid w:val="0018509A"/>
    <w:rsid w:val="001853C6"/>
    <w:rsid w:val="0018580C"/>
    <w:rsid w:val="00185908"/>
    <w:rsid w:val="00185F5A"/>
    <w:rsid w:val="00186017"/>
    <w:rsid w:val="001861FA"/>
    <w:rsid w:val="001862F9"/>
    <w:rsid w:val="00186316"/>
    <w:rsid w:val="001863D3"/>
    <w:rsid w:val="001863FB"/>
    <w:rsid w:val="001864E7"/>
    <w:rsid w:val="00186AFA"/>
    <w:rsid w:val="00186F4A"/>
    <w:rsid w:val="001870B2"/>
    <w:rsid w:val="00187731"/>
    <w:rsid w:val="00187CF6"/>
    <w:rsid w:val="00187DBB"/>
    <w:rsid w:val="00190ADC"/>
    <w:rsid w:val="00190D88"/>
    <w:rsid w:val="00191052"/>
    <w:rsid w:val="00191391"/>
    <w:rsid w:val="0019143C"/>
    <w:rsid w:val="00191449"/>
    <w:rsid w:val="00191568"/>
    <w:rsid w:val="001916CA"/>
    <w:rsid w:val="00191828"/>
    <w:rsid w:val="0019182F"/>
    <w:rsid w:val="00191ADF"/>
    <w:rsid w:val="00191D17"/>
    <w:rsid w:val="00191E53"/>
    <w:rsid w:val="001920EB"/>
    <w:rsid w:val="00192729"/>
    <w:rsid w:val="00192A48"/>
    <w:rsid w:val="00193426"/>
    <w:rsid w:val="001934C7"/>
    <w:rsid w:val="00193732"/>
    <w:rsid w:val="00193ABC"/>
    <w:rsid w:val="001943A7"/>
    <w:rsid w:val="00194E51"/>
    <w:rsid w:val="00194FDE"/>
    <w:rsid w:val="00195214"/>
    <w:rsid w:val="001952EF"/>
    <w:rsid w:val="001956F9"/>
    <w:rsid w:val="00195813"/>
    <w:rsid w:val="001958FD"/>
    <w:rsid w:val="00195FDB"/>
    <w:rsid w:val="001963B8"/>
    <w:rsid w:val="0019650B"/>
    <w:rsid w:val="00196DDD"/>
    <w:rsid w:val="00196EB1"/>
    <w:rsid w:val="00197595"/>
    <w:rsid w:val="00197E92"/>
    <w:rsid w:val="001A0194"/>
    <w:rsid w:val="001A0B38"/>
    <w:rsid w:val="001A13D0"/>
    <w:rsid w:val="001A17FB"/>
    <w:rsid w:val="001A20AA"/>
    <w:rsid w:val="001A2A79"/>
    <w:rsid w:val="001A2CA2"/>
    <w:rsid w:val="001A37A1"/>
    <w:rsid w:val="001A3842"/>
    <w:rsid w:val="001A38D0"/>
    <w:rsid w:val="001A3A69"/>
    <w:rsid w:val="001A3E33"/>
    <w:rsid w:val="001A4226"/>
    <w:rsid w:val="001A44DE"/>
    <w:rsid w:val="001A4956"/>
    <w:rsid w:val="001A4BB0"/>
    <w:rsid w:val="001A4F52"/>
    <w:rsid w:val="001A4FEB"/>
    <w:rsid w:val="001A5659"/>
    <w:rsid w:val="001A5859"/>
    <w:rsid w:val="001A5982"/>
    <w:rsid w:val="001A5BD7"/>
    <w:rsid w:val="001A5CF6"/>
    <w:rsid w:val="001A5FC1"/>
    <w:rsid w:val="001A60E8"/>
    <w:rsid w:val="001A6154"/>
    <w:rsid w:val="001A67E6"/>
    <w:rsid w:val="001A682C"/>
    <w:rsid w:val="001A734E"/>
    <w:rsid w:val="001A7B78"/>
    <w:rsid w:val="001A7C3B"/>
    <w:rsid w:val="001B042A"/>
    <w:rsid w:val="001B04D7"/>
    <w:rsid w:val="001B0BC1"/>
    <w:rsid w:val="001B11CB"/>
    <w:rsid w:val="001B165C"/>
    <w:rsid w:val="001B167F"/>
    <w:rsid w:val="001B1CAD"/>
    <w:rsid w:val="001B1D70"/>
    <w:rsid w:val="001B1E71"/>
    <w:rsid w:val="001B1F83"/>
    <w:rsid w:val="001B2120"/>
    <w:rsid w:val="001B2223"/>
    <w:rsid w:val="001B2778"/>
    <w:rsid w:val="001B2990"/>
    <w:rsid w:val="001B2F44"/>
    <w:rsid w:val="001B3784"/>
    <w:rsid w:val="001B3C3A"/>
    <w:rsid w:val="001B4035"/>
    <w:rsid w:val="001B43F4"/>
    <w:rsid w:val="001B4EF8"/>
    <w:rsid w:val="001B59B7"/>
    <w:rsid w:val="001B5DDD"/>
    <w:rsid w:val="001B6781"/>
    <w:rsid w:val="001B68E8"/>
    <w:rsid w:val="001B7019"/>
    <w:rsid w:val="001B71AA"/>
    <w:rsid w:val="001B735C"/>
    <w:rsid w:val="001B74F5"/>
    <w:rsid w:val="001B79EF"/>
    <w:rsid w:val="001B7AB5"/>
    <w:rsid w:val="001B7AD8"/>
    <w:rsid w:val="001B7EAD"/>
    <w:rsid w:val="001C0561"/>
    <w:rsid w:val="001C074F"/>
    <w:rsid w:val="001C0878"/>
    <w:rsid w:val="001C0ADE"/>
    <w:rsid w:val="001C0DD9"/>
    <w:rsid w:val="001C0F32"/>
    <w:rsid w:val="001C0F9A"/>
    <w:rsid w:val="001C12E3"/>
    <w:rsid w:val="001C1431"/>
    <w:rsid w:val="001C1D09"/>
    <w:rsid w:val="001C1EDE"/>
    <w:rsid w:val="001C21E2"/>
    <w:rsid w:val="001C2271"/>
    <w:rsid w:val="001C251C"/>
    <w:rsid w:val="001C26D5"/>
    <w:rsid w:val="001C2946"/>
    <w:rsid w:val="001C33A6"/>
    <w:rsid w:val="001C3B0F"/>
    <w:rsid w:val="001C41B0"/>
    <w:rsid w:val="001C4555"/>
    <w:rsid w:val="001C47A9"/>
    <w:rsid w:val="001C4EC7"/>
    <w:rsid w:val="001C502B"/>
    <w:rsid w:val="001C574A"/>
    <w:rsid w:val="001C5D99"/>
    <w:rsid w:val="001C62A1"/>
    <w:rsid w:val="001C6716"/>
    <w:rsid w:val="001C6752"/>
    <w:rsid w:val="001C6A92"/>
    <w:rsid w:val="001C6E28"/>
    <w:rsid w:val="001C74AB"/>
    <w:rsid w:val="001C7B52"/>
    <w:rsid w:val="001D0261"/>
    <w:rsid w:val="001D038B"/>
    <w:rsid w:val="001D0B58"/>
    <w:rsid w:val="001D0B60"/>
    <w:rsid w:val="001D0F93"/>
    <w:rsid w:val="001D19DD"/>
    <w:rsid w:val="001D1A1F"/>
    <w:rsid w:val="001D1A5A"/>
    <w:rsid w:val="001D1DFB"/>
    <w:rsid w:val="001D1E57"/>
    <w:rsid w:val="001D1F76"/>
    <w:rsid w:val="001D254E"/>
    <w:rsid w:val="001D2691"/>
    <w:rsid w:val="001D28D8"/>
    <w:rsid w:val="001D2B40"/>
    <w:rsid w:val="001D3023"/>
    <w:rsid w:val="001D33B3"/>
    <w:rsid w:val="001D3650"/>
    <w:rsid w:val="001D3690"/>
    <w:rsid w:val="001D3A6E"/>
    <w:rsid w:val="001D3C1A"/>
    <w:rsid w:val="001D3C30"/>
    <w:rsid w:val="001D403C"/>
    <w:rsid w:val="001D4224"/>
    <w:rsid w:val="001D45C5"/>
    <w:rsid w:val="001D4D14"/>
    <w:rsid w:val="001D4D81"/>
    <w:rsid w:val="001D4E7B"/>
    <w:rsid w:val="001D4EF7"/>
    <w:rsid w:val="001D52E0"/>
    <w:rsid w:val="001D5561"/>
    <w:rsid w:val="001D5964"/>
    <w:rsid w:val="001D5E32"/>
    <w:rsid w:val="001D6959"/>
    <w:rsid w:val="001D6A0C"/>
    <w:rsid w:val="001D6B86"/>
    <w:rsid w:val="001D6C66"/>
    <w:rsid w:val="001D73E8"/>
    <w:rsid w:val="001D78B9"/>
    <w:rsid w:val="001D7DFF"/>
    <w:rsid w:val="001E0160"/>
    <w:rsid w:val="001E01E3"/>
    <w:rsid w:val="001E0BFD"/>
    <w:rsid w:val="001E0D22"/>
    <w:rsid w:val="001E111C"/>
    <w:rsid w:val="001E13FD"/>
    <w:rsid w:val="001E1A62"/>
    <w:rsid w:val="001E200F"/>
    <w:rsid w:val="001E2316"/>
    <w:rsid w:val="001E242F"/>
    <w:rsid w:val="001E2EAE"/>
    <w:rsid w:val="001E3541"/>
    <w:rsid w:val="001E3679"/>
    <w:rsid w:val="001E3E0C"/>
    <w:rsid w:val="001E40B1"/>
    <w:rsid w:val="001E4212"/>
    <w:rsid w:val="001E45B7"/>
    <w:rsid w:val="001E478B"/>
    <w:rsid w:val="001E4A8A"/>
    <w:rsid w:val="001E4C81"/>
    <w:rsid w:val="001E4E8F"/>
    <w:rsid w:val="001E56FB"/>
    <w:rsid w:val="001E5E4F"/>
    <w:rsid w:val="001E6040"/>
    <w:rsid w:val="001E653D"/>
    <w:rsid w:val="001E66FE"/>
    <w:rsid w:val="001E6F53"/>
    <w:rsid w:val="001E7497"/>
    <w:rsid w:val="001E7530"/>
    <w:rsid w:val="001E78E5"/>
    <w:rsid w:val="001E7BAC"/>
    <w:rsid w:val="001F0062"/>
    <w:rsid w:val="001F014F"/>
    <w:rsid w:val="001F03AF"/>
    <w:rsid w:val="001F0458"/>
    <w:rsid w:val="001F0D3C"/>
    <w:rsid w:val="001F140E"/>
    <w:rsid w:val="001F1655"/>
    <w:rsid w:val="001F1964"/>
    <w:rsid w:val="001F1AC1"/>
    <w:rsid w:val="001F1B52"/>
    <w:rsid w:val="001F2245"/>
    <w:rsid w:val="001F2513"/>
    <w:rsid w:val="001F26BB"/>
    <w:rsid w:val="001F286A"/>
    <w:rsid w:val="001F2CA5"/>
    <w:rsid w:val="001F3133"/>
    <w:rsid w:val="001F322B"/>
    <w:rsid w:val="001F34F5"/>
    <w:rsid w:val="001F3904"/>
    <w:rsid w:val="001F398A"/>
    <w:rsid w:val="001F40B8"/>
    <w:rsid w:val="001F42FA"/>
    <w:rsid w:val="001F435C"/>
    <w:rsid w:val="001F463A"/>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7EC"/>
    <w:rsid w:val="001F7853"/>
    <w:rsid w:val="001F79F7"/>
    <w:rsid w:val="001F7B2E"/>
    <w:rsid w:val="001F7D93"/>
    <w:rsid w:val="002000A9"/>
    <w:rsid w:val="00200179"/>
    <w:rsid w:val="00200230"/>
    <w:rsid w:val="0020087E"/>
    <w:rsid w:val="00200C05"/>
    <w:rsid w:val="00200F67"/>
    <w:rsid w:val="002015E9"/>
    <w:rsid w:val="00201600"/>
    <w:rsid w:val="0020181C"/>
    <w:rsid w:val="002024BD"/>
    <w:rsid w:val="002025C0"/>
    <w:rsid w:val="0020277B"/>
    <w:rsid w:val="00202ED3"/>
    <w:rsid w:val="002031FE"/>
    <w:rsid w:val="00203733"/>
    <w:rsid w:val="00203892"/>
    <w:rsid w:val="0020406A"/>
    <w:rsid w:val="002042D8"/>
    <w:rsid w:val="002043EF"/>
    <w:rsid w:val="002047D9"/>
    <w:rsid w:val="002048FA"/>
    <w:rsid w:val="00204F1E"/>
    <w:rsid w:val="00204FA5"/>
    <w:rsid w:val="002058E2"/>
    <w:rsid w:val="0020593F"/>
    <w:rsid w:val="00205C69"/>
    <w:rsid w:val="00205E36"/>
    <w:rsid w:val="00205E9B"/>
    <w:rsid w:val="00206235"/>
    <w:rsid w:val="002064AF"/>
    <w:rsid w:val="002065B5"/>
    <w:rsid w:val="00206708"/>
    <w:rsid w:val="00206877"/>
    <w:rsid w:val="00206AA8"/>
    <w:rsid w:val="002071D7"/>
    <w:rsid w:val="00207C5A"/>
    <w:rsid w:val="00207DE9"/>
    <w:rsid w:val="00207FEE"/>
    <w:rsid w:val="00210DCA"/>
    <w:rsid w:val="00211077"/>
    <w:rsid w:val="002110B8"/>
    <w:rsid w:val="002115DA"/>
    <w:rsid w:val="00211AD5"/>
    <w:rsid w:val="00211D14"/>
    <w:rsid w:val="00212765"/>
    <w:rsid w:val="00212D8A"/>
    <w:rsid w:val="0021302E"/>
    <w:rsid w:val="00213914"/>
    <w:rsid w:val="00213CF3"/>
    <w:rsid w:val="00214645"/>
    <w:rsid w:val="00214711"/>
    <w:rsid w:val="00214AA2"/>
    <w:rsid w:val="00214D81"/>
    <w:rsid w:val="00214DCC"/>
    <w:rsid w:val="00214EB4"/>
    <w:rsid w:val="002156EB"/>
    <w:rsid w:val="0021596D"/>
    <w:rsid w:val="00215C8D"/>
    <w:rsid w:val="00215F65"/>
    <w:rsid w:val="0021616A"/>
    <w:rsid w:val="0021618C"/>
    <w:rsid w:val="002165C8"/>
    <w:rsid w:val="002166CE"/>
    <w:rsid w:val="00216A50"/>
    <w:rsid w:val="00216AB6"/>
    <w:rsid w:val="00216AC8"/>
    <w:rsid w:val="00216E2A"/>
    <w:rsid w:val="00217290"/>
    <w:rsid w:val="0021772C"/>
    <w:rsid w:val="00217848"/>
    <w:rsid w:val="00217E5D"/>
    <w:rsid w:val="00220012"/>
    <w:rsid w:val="00220074"/>
    <w:rsid w:val="002205E5"/>
    <w:rsid w:val="00220950"/>
    <w:rsid w:val="00220983"/>
    <w:rsid w:val="00220A7E"/>
    <w:rsid w:val="002210B8"/>
    <w:rsid w:val="002211ED"/>
    <w:rsid w:val="002216FF"/>
    <w:rsid w:val="00221BB8"/>
    <w:rsid w:val="00221E0C"/>
    <w:rsid w:val="0022201B"/>
    <w:rsid w:val="002223F1"/>
    <w:rsid w:val="0022279E"/>
    <w:rsid w:val="00222AB3"/>
    <w:rsid w:val="00222EFF"/>
    <w:rsid w:val="00223037"/>
    <w:rsid w:val="0022333E"/>
    <w:rsid w:val="00223759"/>
    <w:rsid w:val="0022395D"/>
    <w:rsid w:val="00223988"/>
    <w:rsid w:val="002239C5"/>
    <w:rsid w:val="00223A3C"/>
    <w:rsid w:val="00223F79"/>
    <w:rsid w:val="0022478C"/>
    <w:rsid w:val="0022493E"/>
    <w:rsid w:val="00224CA5"/>
    <w:rsid w:val="00225173"/>
    <w:rsid w:val="00225273"/>
    <w:rsid w:val="002257A1"/>
    <w:rsid w:val="00225F05"/>
    <w:rsid w:val="00227B04"/>
    <w:rsid w:val="00230081"/>
    <w:rsid w:val="0023060C"/>
    <w:rsid w:val="00230A44"/>
    <w:rsid w:val="00230C17"/>
    <w:rsid w:val="00230C5A"/>
    <w:rsid w:val="0023157D"/>
    <w:rsid w:val="00231B0F"/>
    <w:rsid w:val="00231BD2"/>
    <w:rsid w:val="00231DC2"/>
    <w:rsid w:val="00231E7D"/>
    <w:rsid w:val="00232521"/>
    <w:rsid w:val="002328D9"/>
    <w:rsid w:val="00232E73"/>
    <w:rsid w:val="002330E7"/>
    <w:rsid w:val="002331B2"/>
    <w:rsid w:val="0023373B"/>
    <w:rsid w:val="00233963"/>
    <w:rsid w:val="002339B5"/>
    <w:rsid w:val="00233E92"/>
    <w:rsid w:val="00233F05"/>
    <w:rsid w:val="00233F87"/>
    <w:rsid w:val="00234292"/>
    <w:rsid w:val="002348D8"/>
    <w:rsid w:val="00234D14"/>
    <w:rsid w:val="00234F6D"/>
    <w:rsid w:val="00235310"/>
    <w:rsid w:val="0023534E"/>
    <w:rsid w:val="0023540F"/>
    <w:rsid w:val="00235484"/>
    <w:rsid w:val="0023559D"/>
    <w:rsid w:val="0023566B"/>
    <w:rsid w:val="0023567A"/>
    <w:rsid w:val="0023573A"/>
    <w:rsid w:val="0023591A"/>
    <w:rsid w:val="00235982"/>
    <w:rsid w:val="00235B92"/>
    <w:rsid w:val="002367C2"/>
    <w:rsid w:val="002369EC"/>
    <w:rsid w:val="00236AEE"/>
    <w:rsid w:val="00236B87"/>
    <w:rsid w:val="00236BDF"/>
    <w:rsid w:val="00237500"/>
    <w:rsid w:val="002375B2"/>
    <w:rsid w:val="002379C4"/>
    <w:rsid w:val="00237D5A"/>
    <w:rsid w:val="00240C12"/>
    <w:rsid w:val="00240D38"/>
    <w:rsid w:val="00241139"/>
    <w:rsid w:val="0024157A"/>
    <w:rsid w:val="00242094"/>
    <w:rsid w:val="002421FC"/>
    <w:rsid w:val="00242518"/>
    <w:rsid w:val="0024288C"/>
    <w:rsid w:val="00242BA1"/>
    <w:rsid w:val="00242E6B"/>
    <w:rsid w:val="00243174"/>
    <w:rsid w:val="00243611"/>
    <w:rsid w:val="002439A2"/>
    <w:rsid w:val="00243B36"/>
    <w:rsid w:val="00243D22"/>
    <w:rsid w:val="002440AB"/>
    <w:rsid w:val="00244259"/>
    <w:rsid w:val="00244263"/>
    <w:rsid w:val="002449D3"/>
    <w:rsid w:val="00245841"/>
    <w:rsid w:val="00245A91"/>
    <w:rsid w:val="0024604E"/>
    <w:rsid w:val="0024612E"/>
    <w:rsid w:val="00246147"/>
    <w:rsid w:val="002461BE"/>
    <w:rsid w:val="002462DD"/>
    <w:rsid w:val="0024684B"/>
    <w:rsid w:val="002468AA"/>
    <w:rsid w:val="00246AFB"/>
    <w:rsid w:val="00246C54"/>
    <w:rsid w:val="00246D20"/>
    <w:rsid w:val="002470C0"/>
    <w:rsid w:val="00247772"/>
    <w:rsid w:val="00247878"/>
    <w:rsid w:val="0025013C"/>
    <w:rsid w:val="00250147"/>
    <w:rsid w:val="002504AD"/>
    <w:rsid w:val="00250622"/>
    <w:rsid w:val="00250B42"/>
    <w:rsid w:val="002515EA"/>
    <w:rsid w:val="00251665"/>
    <w:rsid w:val="00251748"/>
    <w:rsid w:val="00251A82"/>
    <w:rsid w:val="00251E73"/>
    <w:rsid w:val="00252121"/>
    <w:rsid w:val="00252352"/>
    <w:rsid w:val="002527A7"/>
    <w:rsid w:val="002528D7"/>
    <w:rsid w:val="00252DDE"/>
    <w:rsid w:val="00253143"/>
    <w:rsid w:val="002531A3"/>
    <w:rsid w:val="00253220"/>
    <w:rsid w:val="002535B3"/>
    <w:rsid w:val="00253918"/>
    <w:rsid w:val="00253E95"/>
    <w:rsid w:val="00253EB3"/>
    <w:rsid w:val="002543E6"/>
    <w:rsid w:val="002543F0"/>
    <w:rsid w:val="002545AB"/>
    <w:rsid w:val="002547B7"/>
    <w:rsid w:val="00254DB6"/>
    <w:rsid w:val="00255016"/>
    <w:rsid w:val="002555B1"/>
    <w:rsid w:val="00255AAC"/>
    <w:rsid w:val="00255FB7"/>
    <w:rsid w:val="0025611F"/>
    <w:rsid w:val="00256AC6"/>
    <w:rsid w:val="00256DC5"/>
    <w:rsid w:val="00256DDF"/>
    <w:rsid w:val="00256E78"/>
    <w:rsid w:val="002575CF"/>
    <w:rsid w:val="0025764A"/>
    <w:rsid w:val="00257651"/>
    <w:rsid w:val="002576F9"/>
    <w:rsid w:val="00257804"/>
    <w:rsid w:val="00257C43"/>
    <w:rsid w:val="00257CDC"/>
    <w:rsid w:val="002601E2"/>
    <w:rsid w:val="00260600"/>
    <w:rsid w:val="00260A52"/>
    <w:rsid w:val="00260C1A"/>
    <w:rsid w:val="00260DF4"/>
    <w:rsid w:val="00260FA1"/>
    <w:rsid w:val="00261120"/>
    <w:rsid w:val="0026115D"/>
    <w:rsid w:val="00261249"/>
    <w:rsid w:val="002615F1"/>
    <w:rsid w:val="00261710"/>
    <w:rsid w:val="00261776"/>
    <w:rsid w:val="0026208C"/>
    <w:rsid w:val="00262100"/>
    <w:rsid w:val="002624EB"/>
    <w:rsid w:val="0026251B"/>
    <w:rsid w:val="00262F9F"/>
    <w:rsid w:val="002632B6"/>
    <w:rsid w:val="0026349F"/>
    <w:rsid w:val="00263656"/>
    <w:rsid w:val="002639A7"/>
    <w:rsid w:val="00263C71"/>
    <w:rsid w:val="00263E89"/>
    <w:rsid w:val="002640C1"/>
    <w:rsid w:val="002641D1"/>
    <w:rsid w:val="00264509"/>
    <w:rsid w:val="002648BC"/>
    <w:rsid w:val="00264C1C"/>
    <w:rsid w:val="00264E2C"/>
    <w:rsid w:val="00264F4E"/>
    <w:rsid w:val="00266426"/>
    <w:rsid w:val="00266701"/>
    <w:rsid w:val="00266AE6"/>
    <w:rsid w:val="00266E84"/>
    <w:rsid w:val="00267221"/>
    <w:rsid w:val="0026768D"/>
    <w:rsid w:val="002676BE"/>
    <w:rsid w:val="00267A3F"/>
    <w:rsid w:val="002701A7"/>
    <w:rsid w:val="002706E2"/>
    <w:rsid w:val="0027098D"/>
    <w:rsid w:val="00270A9F"/>
    <w:rsid w:val="00270F80"/>
    <w:rsid w:val="0027118F"/>
    <w:rsid w:val="00271341"/>
    <w:rsid w:val="00271372"/>
    <w:rsid w:val="002713FB"/>
    <w:rsid w:val="0027160E"/>
    <w:rsid w:val="0027161F"/>
    <w:rsid w:val="002717A3"/>
    <w:rsid w:val="0027198C"/>
    <w:rsid w:val="00271C38"/>
    <w:rsid w:val="002721CB"/>
    <w:rsid w:val="00272D46"/>
    <w:rsid w:val="00272E6A"/>
    <w:rsid w:val="00273075"/>
    <w:rsid w:val="002733EB"/>
    <w:rsid w:val="00273A46"/>
    <w:rsid w:val="00274308"/>
    <w:rsid w:val="0027437E"/>
    <w:rsid w:val="0027451F"/>
    <w:rsid w:val="0027491F"/>
    <w:rsid w:val="00274F24"/>
    <w:rsid w:val="00274FBC"/>
    <w:rsid w:val="0027548E"/>
    <w:rsid w:val="00275541"/>
    <w:rsid w:val="00275A9F"/>
    <w:rsid w:val="00275C79"/>
    <w:rsid w:val="00276B6F"/>
    <w:rsid w:val="00276D4C"/>
    <w:rsid w:val="00276E49"/>
    <w:rsid w:val="002777ED"/>
    <w:rsid w:val="00277827"/>
    <w:rsid w:val="00277BBD"/>
    <w:rsid w:val="00277BF1"/>
    <w:rsid w:val="00277F51"/>
    <w:rsid w:val="002805C2"/>
    <w:rsid w:val="0028129A"/>
    <w:rsid w:val="002813C5"/>
    <w:rsid w:val="0028169A"/>
    <w:rsid w:val="00281E79"/>
    <w:rsid w:val="00282832"/>
    <w:rsid w:val="00282B5F"/>
    <w:rsid w:val="00282DB9"/>
    <w:rsid w:val="00282FC6"/>
    <w:rsid w:val="00283008"/>
    <w:rsid w:val="00283517"/>
    <w:rsid w:val="00283E52"/>
    <w:rsid w:val="002845C5"/>
    <w:rsid w:val="00284A67"/>
    <w:rsid w:val="00284A6D"/>
    <w:rsid w:val="00284A75"/>
    <w:rsid w:val="00284C85"/>
    <w:rsid w:val="00284DC8"/>
    <w:rsid w:val="0028538C"/>
    <w:rsid w:val="00285601"/>
    <w:rsid w:val="00285894"/>
    <w:rsid w:val="00285C3D"/>
    <w:rsid w:val="00285EE7"/>
    <w:rsid w:val="002860B6"/>
    <w:rsid w:val="002861DF"/>
    <w:rsid w:val="00286438"/>
    <w:rsid w:val="00286945"/>
    <w:rsid w:val="002869F7"/>
    <w:rsid w:val="00286CE4"/>
    <w:rsid w:val="002871CE"/>
    <w:rsid w:val="0028727B"/>
    <w:rsid w:val="002872BF"/>
    <w:rsid w:val="0028740A"/>
    <w:rsid w:val="002875BA"/>
    <w:rsid w:val="00287C87"/>
    <w:rsid w:val="0029034A"/>
    <w:rsid w:val="002904F8"/>
    <w:rsid w:val="00290552"/>
    <w:rsid w:val="0029075E"/>
    <w:rsid w:val="00290B86"/>
    <w:rsid w:val="00290C03"/>
    <w:rsid w:val="0029143C"/>
    <w:rsid w:val="00291A2C"/>
    <w:rsid w:val="00291C60"/>
    <w:rsid w:val="0029202D"/>
    <w:rsid w:val="00292898"/>
    <w:rsid w:val="00292B82"/>
    <w:rsid w:val="00292DEB"/>
    <w:rsid w:val="002930AD"/>
    <w:rsid w:val="002930E5"/>
    <w:rsid w:val="00293358"/>
    <w:rsid w:val="002935F6"/>
    <w:rsid w:val="002939F6"/>
    <w:rsid w:val="00293EF8"/>
    <w:rsid w:val="002940CA"/>
    <w:rsid w:val="00294165"/>
    <w:rsid w:val="00294257"/>
    <w:rsid w:val="002944B4"/>
    <w:rsid w:val="00294902"/>
    <w:rsid w:val="00295425"/>
    <w:rsid w:val="0029551E"/>
    <w:rsid w:val="00295A80"/>
    <w:rsid w:val="00295C92"/>
    <w:rsid w:val="00296242"/>
    <w:rsid w:val="00296448"/>
    <w:rsid w:val="00296795"/>
    <w:rsid w:val="0029693F"/>
    <w:rsid w:val="00296AC5"/>
    <w:rsid w:val="00296CBC"/>
    <w:rsid w:val="00296FA5"/>
    <w:rsid w:val="002970ED"/>
    <w:rsid w:val="0029732A"/>
    <w:rsid w:val="00297370"/>
    <w:rsid w:val="002973D4"/>
    <w:rsid w:val="00297420"/>
    <w:rsid w:val="002974F8"/>
    <w:rsid w:val="00297787"/>
    <w:rsid w:val="00297A9C"/>
    <w:rsid w:val="00297B32"/>
    <w:rsid w:val="00297B37"/>
    <w:rsid w:val="00297DE3"/>
    <w:rsid w:val="002A03D1"/>
    <w:rsid w:val="002A066E"/>
    <w:rsid w:val="002A0966"/>
    <w:rsid w:val="002A09EC"/>
    <w:rsid w:val="002A0B87"/>
    <w:rsid w:val="002A0BF8"/>
    <w:rsid w:val="002A1606"/>
    <w:rsid w:val="002A1E7F"/>
    <w:rsid w:val="002A244D"/>
    <w:rsid w:val="002A296B"/>
    <w:rsid w:val="002A2E52"/>
    <w:rsid w:val="002A31FD"/>
    <w:rsid w:val="002A3329"/>
    <w:rsid w:val="002A39CD"/>
    <w:rsid w:val="002A3DB7"/>
    <w:rsid w:val="002A417D"/>
    <w:rsid w:val="002A51F8"/>
    <w:rsid w:val="002A532A"/>
    <w:rsid w:val="002A5658"/>
    <w:rsid w:val="002A5952"/>
    <w:rsid w:val="002A5D66"/>
    <w:rsid w:val="002A67CB"/>
    <w:rsid w:val="002A70C0"/>
    <w:rsid w:val="002A7153"/>
    <w:rsid w:val="002A780E"/>
    <w:rsid w:val="002A7C3F"/>
    <w:rsid w:val="002A7E0C"/>
    <w:rsid w:val="002A7EA0"/>
    <w:rsid w:val="002B0010"/>
    <w:rsid w:val="002B003A"/>
    <w:rsid w:val="002B027D"/>
    <w:rsid w:val="002B0645"/>
    <w:rsid w:val="002B0698"/>
    <w:rsid w:val="002B0DB5"/>
    <w:rsid w:val="002B0F60"/>
    <w:rsid w:val="002B1E50"/>
    <w:rsid w:val="002B2361"/>
    <w:rsid w:val="002B2F85"/>
    <w:rsid w:val="002B345C"/>
    <w:rsid w:val="002B3A55"/>
    <w:rsid w:val="002B3E2E"/>
    <w:rsid w:val="002B3EB1"/>
    <w:rsid w:val="002B404D"/>
    <w:rsid w:val="002B458E"/>
    <w:rsid w:val="002B45C0"/>
    <w:rsid w:val="002B46B5"/>
    <w:rsid w:val="002B4A9F"/>
    <w:rsid w:val="002B4CB7"/>
    <w:rsid w:val="002B4DF4"/>
    <w:rsid w:val="002B5305"/>
    <w:rsid w:val="002B545E"/>
    <w:rsid w:val="002B5DC6"/>
    <w:rsid w:val="002B71FB"/>
    <w:rsid w:val="002B73F5"/>
    <w:rsid w:val="002B7563"/>
    <w:rsid w:val="002C0275"/>
    <w:rsid w:val="002C05DA"/>
    <w:rsid w:val="002C07FD"/>
    <w:rsid w:val="002C0D5E"/>
    <w:rsid w:val="002C0E5A"/>
    <w:rsid w:val="002C1071"/>
    <w:rsid w:val="002C10C2"/>
    <w:rsid w:val="002C12DA"/>
    <w:rsid w:val="002C1A98"/>
    <w:rsid w:val="002C1E79"/>
    <w:rsid w:val="002C1FA7"/>
    <w:rsid w:val="002C2135"/>
    <w:rsid w:val="002C274C"/>
    <w:rsid w:val="002C2E40"/>
    <w:rsid w:val="002C2EC3"/>
    <w:rsid w:val="002C3015"/>
    <w:rsid w:val="002C34AC"/>
    <w:rsid w:val="002C3A77"/>
    <w:rsid w:val="002C3B73"/>
    <w:rsid w:val="002C42B6"/>
    <w:rsid w:val="002C475F"/>
    <w:rsid w:val="002C4816"/>
    <w:rsid w:val="002C487B"/>
    <w:rsid w:val="002C4D41"/>
    <w:rsid w:val="002C4DCE"/>
    <w:rsid w:val="002C4E5A"/>
    <w:rsid w:val="002C4F39"/>
    <w:rsid w:val="002C5839"/>
    <w:rsid w:val="002C5A66"/>
    <w:rsid w:val="002C5BF0"/>
    <w:rsid w:val="002C5C5E"/>
    <w:rsid w:val="002C5D06"/>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6FB"/>
    <w:rsid w:val="002D27D7"/>
    <w:rsid w:val="002D28F4"/>
    <w:rsid w:val="002D29F5"/>
    <w:rsid w:val="002D2C35"/>
    <w:rsid w:val="002D3000"/>
    <w:rsid w:val="002D326F"/>
    <w:rsid w:val="002D3331"/>
    <w:rsid w:val="002D3839"/>
    <w:rsid w:val="002D3A35"/>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46E"/>
    <w:rsid w:val="002D757A"/>
    <w:rsid w:val="002D79EB"/>
    <w:rsid w:val="002E0386"/>
    <w:rsid w:val="002E048E"/>
    <w:rsid w:val="002E04B6"/>
    <w:rsid w:val="002E0866"/>
    <w:rsid w:val="002E0F80"/>
    <w:rsid w:val="002E0FC7"/>
    <w:rsid w:val="002E1096"/>
    <w:rsid w:val="002E10FC"/>
    <w:rsid w:val="002E1675"/>
    <w:rsid w:val="002E178E"/>
    <w:rsid w:val="002E18A2"/>
    <w:rsid w:val="002E1D2C"/>
    <w:rsid w:val="002E244E"/>
    <w:rsid w:val="002E25AA"/>
    <w:rsid w:val="002E29F1"/>
    <w:rsid w:val="002E2E17"/>
    <w:rsid w:val="002E31C4"/>
    <w:rsid w:val="002E349A"/>
    <w:rsid w:val="002E3B3D"/>
    <w:rsid w:val="002E3FF1"/>
    <w:rsid w:val="002E41D6"/>
    <w:rsid w:val="002E467F"/>
    <w:rsid w:val="002E46BF"/>
    <w:rsid w:val="002E48EB"/>
    <w:rsid w:val="002E4967"/>
    <w:rsid w:val="002E5178"/>
    <w:rsid w:val="002E534F"/>
    <w:rsid w:val="002E53CD"/>
    <w:rsid w:val="002E55A6"/>
    <w:rsid w:val="002E5B36"/>
    <w:rsid w:val="002E61C8"/>
    <w:rsid w:val="002E62FC"/>
    <w:rsid w:val="002E6446"/>
    <w:rsid w:val="002E6AA4"/>
    <w:rsid w:val="002E6CE8"/>
    <w:rsid w:val="002E6D8F"/>
    <w:rsid w:val="002E7197"/>
    <w:rsid w:val="002E7369"/>
    <w:rsid w:val="002E79FA"/>
    <w:rsid w:val="002E7A0C"/>
    <w:rsid w:val="002F0207"/>
    <w:rsid w:val="002F03A6"/>
    <w:rsid w:val="002F0498"/>
    <w:rsid w:val="002F06F3"/>
    <w:rsid w:val="002F1117"/>
    <w:rsid w:val="002F13A5"/>
    <w:rsid w:val="002F147C"/>
    <w:rsid w:val="002F1530"/>
    <w:rsid w:val="002F2573"/>
    <w:rsid w:val="002F2E15"/>
    <w:rsid w:val="002F3707"/>
    <w:rsid w:val="002F37E6"/>
    <w:rsid w:val="002F3FE5"/>
    <w:rsid w:val="002F4060"/>
    <w:rsid w:val="002F4320"/>
    <w:rsid w:val="002F5911"/>
    <w:rsid w:val="002F5D34"/>
    <w:rsid w:val="002F5DF5"/>
    <w:rsid w:val="002F6C91"/>
    <w:rsid w:val="002F6E46"/>
    <w:rsid w:val="002F74B7"/>
    <w:rsid w:val="002F7792"/>
    <w:rsid w:val="002F7798"/>
    <w:rsid w:val="002F7877"/>
    <w:rsid w:val="0030024D"/>
    <w:rsid w:val="00300380"/>
    <w:rsid w:val="00300A0C"/>
    <w:rsid w:val="00300B41"/>
    <w:rsid w:val="00301296"/>
    <w:rsid w:val="003015EB"/>
    <w:rsid w:val="00301653"/>
    <w:rsid w:val="00301A83"/>
    <w:rsid w:val="00301D2D"/>
    <w:rsid w:val="003022A9"/>
    <w:rsid w:val="00302AF9"/>
    <w:rsid w:val="00302D69"/>
    <w:rsid w:val="0030318C"/>
    <w:rsid w:val="003035C2"/>
    <w:rsid w:val="0030369B"/>
    <w:rsid w:val="00303CB5"/>
    <w:rsid w:val="00303FAB"/>
    <w:rsid w:val="00304252"/>
    <w:rsid w:val="0030522B"/>
    <w:rsid w:val="00305249"/>
    <w:rsid w:val="003052F9"/>
    <w:rsid w:val="00305638"/>
    <w:rsid w:val="00306BAC"/>
    <w:rsid w:val="00306CAF"/>
    <w:rsid w:val="00306D3C"/>
    <w:rsid w:val="00307241"/>
    <w:rsid w:val="003079C4"/>
    <w:rsid w:val="00307EF1"/>
    <w:rsid w:val="0031006C"/>
    <w:rsid w:val="003103A1"/>
    <w:rsid w:val="0031071F"/>
    <w:rsid w:val="00310887"/>
    <w:rsid w:val="0031102C"/>
    <w:rsid w:val="0031137F"/>
    <w:rsid w:val="0031160D"/>
    <w:rsid w:val="0031181D"/>
    <w:rsid w:val="003118CF"/>
    <w:rsid w:val="00311E85"/>
    <w:rsid w:val="003122A5"/>
    <w:rsid w:val="00312527"/>
    <w:rsid w:val="003125BD"/>
    <w:rsid w:val="00312781"/>
    <w:rsid w:val="003129DA"/>
    <w:rsid w:val="00312B10"/>
    <w:rsid w:val="00312B60"/>
    <w:rsid w:val="00313012"/>
    <w:rsid w:val="003136AF"/>
    <w:rsid w:val="003137FD"/>
    <w:rsid w:val="00313885"/>
    <w:rsid w:val="00313CCF"/>
    <w:rsid w:val="00313D30"/>
    <w:rsid w:val="003143D1"/>
    <w:rsid w:val="00314B71"/>
    <w:rsid w:val="0031512E"/>
    <w:rsid w:val="003152B6"/>
    <w:rsid w:val="0031562A"/>
    <w:rsid w:val="00315967"/>
    <w:rsid w:val="00315A2C"/>
    <w:rsid w:val="00315AEE"/>
    <w:rsid w:val="00315C66"/>
    <w:rsid w:val="00315D81"/>
    <w:rsid w:val="00315E2A"/>
    <w:rsid w:val="00315F39"/>
    <w:rsid w:val="00316014"/>
    <w:rsid w:val="00316165"/>
    <w:rsid w:val="0031639F"/>
    <w:rsid w:val="00316434"/>
    <w:rsid w:val="00316CB0"/>
    <w:rsid w:val="00316F49"/>
    <w:rsid w:val="0031730E"/>
    <w:rsid w:val="0031763A"/>
    <w:rsid w:val="00317754"/>
    <w:rsid w:val="0031780F"/>
    <w:rsid w:val="00317849"/>
    <w:rsid w:val="0031795D"/>
    <w:rsid w:val="0032006A"/>
    <w:rsid w:val="0032014E"/>
    <w:rsid w:val="00320939"/>
    <w:rsid w:val="00320FD3"/>
    <w:rsid w:val="00321F09"/>
    <w:rsid w:val="003220B5"/>
    <w:rsid w:val="00322168"/>
    <w:rsid w:val="003222AC"/>
    <w:rsid w:val="00322573"/>
    <w:rsid w:val="00322A15"/>
    <w:rsid w:val="003231F7"/>
    <w:rsid w:val="00323A54"/>
    <w:rsid w:val="00324030"/>
    <w:rsid w:val="0032413D"/>
    <w:rsid w:val="003245D7"/>
    <w:rsid w:val="003245E8"/>
    <w:rsid w:val="00324901"/>
    <w:rsid w:val="00324986"/>
    <w:rsid w:val="00324B37"/>
    <w:rsid w:val="00325556"/>
    <w:rsid w:val="0032571D"/>
    <w:rsid w:val="00325BE7"/>
    <w:rsid w:val="00326268"/>
    <w:rsid w:val="003265E7"/>
    <w:rsid w:val="003267FC"/>
    <w:rsid w:val="003268A7"/>
    <w:rsid w:val="00326BE2"/>
    <w:rsid w:val="00326D4B"/>
    <w:rsid w:val="00326D56"/>
    <w:rsid w:val="00327307"/>
    <w:rsid w:val="00327869"/>
    <w:rsid w:val="00327BB7"/>
    <w:rsid w:val="00327D8C"/>
    <w:rsid w:val="003304FE"/>
    <w:rsid w:val="003305B8"/>
    <w:rsid w:val="00330E33"/>
    <w:rsid w:val="00331185"/>
    <w:rsid w:val="00331A13"/>
    <w:rsid w:val="00331B0A"/>
    <w:rsid w:val="00331F7D"/>
    <w:rsid w:val="003326C8"/>
    <w:rsid w:val="003327EF"/>
    <w:rsid w:val="003329B4"/>
    <w:rsid w:val="003330AF"/>
    <w:rsid w:val="003331D0"/>
    <w:rsid w:val="00333341"/>
    <w:rsid w:val="0033346B"/>
    <w:rsid w:val="003334AB"/>
    <w:rsid w:val="00333765"/>
    <w:rsid w:val="0033409B"/>
    <w:rsid w:val="00334317"/>
    <w:rsid w:val="0033488C"/>
    <w:rsid w:val="00335A33"/>
    <w:rsid w:val="00335B3A"/>
    <w:rsid w:val="00335DC0"/>
    <w:rsid w:val="00335E2A"/>
    <w:rsid w:val="0033605C"/>
    <w:rsid w:val="00336740"/>
    <w:rsid w:val="00336A4B"/>
    <w:rsid w:val="00336ADF"/>
    <w:rsid w:val="00337284"/>
    <w:rsid w:val="00337C7C"/>
    <w:rsid w:val="00337D40"/>
    <w:rsid w:val="00337D83"/>
    <w:rsid w:val="00337F4B"/>
    <w:rsid w:val="00337F54"/>
    <w:rsid w:val="00340018"/>
    <w:rsid w:val="003407E4"/>
    <w:rsid w:val="00340900"/>
    <w:rsid w:val="00340968"/>
    <w:rsid w:val="00340BE8"/>
    <w:rsid w:val="00340CB0"/>
    <w:rsid w:val="003410F0"/>
    <w:rsid w:val="0034191B"/>
    <w:rsid w:val="00341AA1"/>
    <w:rsid w:val="00341CAE"/>
    <w:rsid w:val="00341E95"/>
    <w:rsid w:val="00342701"/>
    <w:rsid w:val="003427CB"/>
    <w:rsid w:val="0034297E"/>
    <w:rsid w:val="00342A40"/>
    <w:rsid w:val="00342C2B"/>
    <w:rsid w:val="003437EB"/>
    <w:rsid w:val="00343C72"/>
    <w:rsid w:val="00343E41"/>
    <w:rsid w:val="00344116"/>
    <w:rsid w:val="00344592"/>
    <w:rsid w:val="00344B0C"/>
    <w:rsid w:val="00344D63"/>
    <w:rsid w:val="00345B70"/>
    <w:rsid w:val="003464C9"/>
    <w:rsid w:val="003466E2"/>
    <w:rsid w:val="00346831"/>
    <w:rsid w:val="0034696B"/>
    <w:rsid w:val="00346A4C"/>
    <w:rsid w:val="00346A8F"/>
    <w:rsid w:val="00346CB5"/>
    <w:rsid w:val="003470B3"/>
    <w:rsid w:val="003472AF"/>
    <w:rsid w:val="0034736F"/>
    <w:rsid w:val="0034765E"/>
    <w:rsid w:val="003477D6"/>
    <w:rsid w:val="0034796B"/>
    <w:rsid w:val="00347AED"/>
    <w:rsid w:val="00347BA5"/>
    <w:rsid w:val="00347D96"/>
    <w:rsid w:val="00347E11"/>
    <w:rsid w:val="003500CC"/>
    <w:rsid w:val="0035025A"/>
    <w:rsid w:val="0035044F"/>
    <w:rsid w:val="00350E66"/>
    <w:rsid w:val="00350EE8"/>
    <w:rsid w:val="003511FC"/>
    <w:rsid w:val="003516D3"/>
    <w:rsid w:val="00351A59"/>
    <w:rsid w:val="00351EB8"/>
    <w:rsid w:val="003522E4"/>
    <w:rsid w:val="00352534"/>
    <w:rsid w:val="0035292F"/>
    <w:rsid w:val="00352B40"/>
    <w:rsid w:val="00352C69"/>
    <w:rsid w:val="00352FD9"/>
    <w:rsid w:val="00353276"/>
    <w:rsid w:val="00353684"/>
    <w:rsid w:val="00353822"/>
    <w:rsid w:val="00353994"/>
    <w:rsid w:val="00353A35"/>
    <w:rsid w:val="00353B71"/>
    <w:rsid w:val="00353C00"/>
    <w:rsid w:val="0035420E"/>
    <w:rsid w:val="003544CB"/>
    <w:rsid w:val="00354802"/>
    <w:rsid w:val="00354BAE"/>
    <w:rsid w:val="00355346"/>
    <w:rsid w:val="00355487"/>
    <w:rsid w:val="003554F5"/>
    <w:rsid w:val="003555B4"/>
    <w:rsid w:val="00355889"/>
    <w:rsid w:val="00355A7F"/>
    <w:rsid w:val="00355BC7"/>
    <w:rsid w:val="00356836"/>
    <w:rsid w:val="0035691A"/>
    <w:rsid w:val="00356A92"/>
    <w:rsid w:val="003570A6"/>
    <w:rsid w:val="00357355"/>
    <w:rsid w:val="0035778C"/>
    <w:rsid w:val="00357ACA"/>
    <w:rsid w:val="00357F84"/>
    <w:rsid w:val="0036021C"/>
    <w:rsid w:val="0036024D"/>
    <w:rsid w:val="003602CD"/>
    <w:rsid w:val="003606B0"/>
    <w:rsid w:val="00360BDF"/>
    <w:rsid w:val="00360CBA"/>
    <w:rsid w:val="003611DA"/>
    <w:rsid w:val="003612F9"/>
    <w:rsid w:val="00361A77"/>
    <w:rsid w:val="00361DDF"/>
    <w:rsid w:val="00361E0A"/>
    <w:rsid w:val="003622A4"/>
    <w:rsid w:val="0036262D"/>
    <w:rsid w:val="00362D62"/>
    <w:rsid w:val="00362FBD"/>
    <w:rsid w:val="0036346A"/>
    <w:rsid w:val="00363706"/>
    <w:rsid w:val="00363B72"/>
    <w:rsid w:val="00363E20"/>
    <w:rsid w:val="0036419C"/>
    <w:rsid w:val="00364206"/>
    <w:rsid w:val="00364BE5"/>
    <w:rsid w:val="00364C3B"/>
    <w:rsid w:val="00365311"/>
    <w:rsid w:val="0036558C"/>
    <w:rsid w:val="00365891"/>
    <w:rsid w:val="00365E65"/>
    <w:rsid w:val="00366212"/>
    <w:rsid w:val="0036621F"/>
    <w:rsid w:val="003663EE"/>
    <w:rsid w:val="0036653E"/>
    <w:rsid w:val="003668E9"/>
    <w:rsid w:val="00366CC3"/>
    <w:rsid w:val="00367128"/>
    <w:rsid w:val="0036720A"/>
    <w:rsid w:val="003675CC"/>
    <w:rsid w:val="00367967"/>
    <w:rsid w:val="00367BD4"/>
    <w:rsid w:val="00367C76"/>
    <w:rsid w:val="00367EB2"/>
    <w:rsid w:val="00370010"/>
    <w:rsid w:val="00370182"/>
    <w:rsid w:val="0037046F"/>
    <w:rsid w:val="003704DC"/>
    <w:rsid w:val="003708DA"/>
    <w:rsid w:val="00370931"/>
    <w:rsid w:val="00370A8B"/>
    <w:rsid w:val="00370D9A"/>
    <w:rsid w:val="00370DD4"/>
    <w:rsid w:val="003715D6"/>
    <w:rsid w:val="003717CE"/>
    <w:rsid w:val="00371BD5"/>
    <w:rsid w:val="00371BE0"/>
    <w:rsid w:val="00371E7C"/>
    <w:rsid w:val="00372213"/>
    <w:rsid w:val="00372ED6"/>
    <w:rsid w:val="00373941"/>
    <w:rsid w:val="00373BE2"/>
    <w:rsid w:val="003747A7"/>
    <w:rsid w:val="003749D5"/>
    <w:rsid w:val="00374CE6"/>
    <w:rsid w:val="00374E1D"/>
    <w:rsid w:val="003752E5"/>
    <w:rsid w:val="00375888"/>
    <w:rsid w:val="00375CC5"/>
    <w:rsid w:val="0037601C"/>
    <w:rsid w:val="0037609B"/>
    <w:rsid w:val="003760AF"/>
    <w:rsid w:val="003767ED"/>
    <w:rsid w:val="00376887"/>
    <w:rsid w:val="00376B3D"/>
    <w:rsid w:val="00376E57"/>
    <w:rsid w:val="0037710B"/>
    <w:rsid w:val="00377319"/>
    <w:rsid w:val="00377633"/>
    <w:rsid w:val="0037766B"/>
    <w:rsid w:val="00377786"/>
    <w:rsid w:val="003777F4"/>
    <w:rsid w:val="003779D2"/>
    <w:rsid w:val="00377BAC"/>
    <w:rsid w:val="00377F4E"/>
    <w:rsid w:val="00380384"/>
    <w:rsid w:val="003803D8"/>
    <w:rsid w:val="003807DE"/>
    <w:rsid w:val="0038097D"/>
    <w:rsid w:val="003809DF"/>
    <w:rsid w:val="00380EC4"/>
    <w:rsid w:val="00381071"/>
    <w:rsid w:val="00381167"/>
    <w:rsid w:val="00381D89"/>
    <w:rsid w:val="00381F5A"/>
    <w:rsid w:val="00381FFC"/>
    <w:rsid w:val="00382913"/>
    <w:rsid w:val="00382A76"/>
    <w:rsid w:val="00382E4B"/>
    <w:rsid w:val="00383538"/>
    <w:rsid w:val="00383667"/>
    <w:rsid w:val="003837CA"/>
    <w:rsid w:val="00383E0F"/>
    <w:rsid w:val="0038498C"/>
    <w:rsid w:val="00385157"/>
    <w:rsid w:val="0038532D"/>
    <w:rsid w:val="00385643"/>
    <w:rsid w:val="003857D3"/>
    <w:rsid w:val="00385882"/>
    <w:rsid w:val="00385A41"/>
    <w:rsid w:val="00385AC2"/>
    <w:rsid w:val="00385B7E"/>
    <w:rsid w:val="00385C91"/>
    <w:rsid w:val="00386308"/>
    <w:rsid w:val="00386C09"/>
    <w:rsid w:val="00386D78"/>
    <w:rsid w:val="00387A6C"/>
    <w:rsid w:val="00387C6C"/>
    <w:rsid w:val="00387E46"/>
    <w:rsid w:val="00387E98"/>
    <w:rsid w:val="0039011A"/>
    <w:rsid w:val="0039047F"/>
    <w:rsid w:val="00390954"/>
    <w:rsid w:val="00390C2F"/>
    <w:rsid w:val="00391279"/>
    <w:rsid w:val="003913F8"/>
    <w:rsid w:val="00391470"/>
    <w:rsid w:val="003914DF"/>
    <w:rsid w:val="003917BF"/>
    <w:rsid w:val="00391C86"/>
    <w:rsid w:val="00391ECD"/>
    <w:rsid w:val="0039210B"/>
    <w:rsid w:val="00392264"/>
    <w:rsid w:val="00392449"/>
    <w:rsid w:val="0039290A"/>
    <w:rsid w:val="003929FF"/>
    <w:rsid w:val="00392AEA"/>
    <w:rsid w:val="00393244"/>
    <w:rsid w:val="00393251"/>
    <w:rsid w:val="0039453A"/>
    <w:rsid w:val="00394954"/>
    <w:rsid w:val="00394CA9"/>
    <w:rsid w:val="0039542F"/>
    <w:rsid w:val="00395554"/>
    <w:rsid w:val="00395669"/>
    <w:rsid w:val="0039599C"/>
    <w:rsid w:val="00395B02"/>
    <w:rsid w:val="00395ECC"/>
    <w:rsid w:val="003960BF"/>
    <w:rsid w:val="00396315"/>
    <w:rsid w:val="003966D6"/>
    <w:rsid w:val="003969E6"/>
    <w:rsid w:val="00396A66"/>
    <w:rsid w:val="003974E5"/>
    <w:rsid w:val="00397554"/>
    <w:rsid w:val="00397A82"/>
    <w:rsid w:val="003A03D1"/>
    <w:rsid w:val="003A0439"/>
    <w:rsid w:val="003A0B17"/>
    <w:rsid w:val="003A0B33"/>
    <w:rsid w:val="003A0FDB"/>
    <w:rsid w:val="003A1107"/>
    <w:rsid w:val="003A1B63"/>
    <w:rsid w:val="003A1BD9"/>
    <w:rsid w:val="003A1BE0"/>
    <w:rsid w:val="003A1E87"/>
    <w:rsid w:val="003A2085"/>
    <w:rsid w:val="003A263A"/>
    <w:rsid w:val="003A26FB"/>
    <w:rsid w:val="003A2AB3"/>
    <w:rsid w:val="003A2FC1"/>
    <w:rsid w:val="003A34F2"/>
    <w:rsid w:val="003A3AB0"/>
    <w:rsid w:val="003A3DC7"/>
    <w:rsid w:val="003A4513"/>
    <w:rsid w:val="003A48AB"/>
    <w:rsid w:val="003A4E8C"/>
    <w:rsid w:val="003A4F15"/>
    <w:rsid w:val="003A52DD"/>
    <w:rsid w:val="003A565E"/>
    <w:rsid w:val="003A5B21"/>
    <w:rsid w:val="003A5B53"/>
    <w:rsid w:val="003A5D08"/>
    <w:rsid w:val="003A5ED1"/>
    <w:rsid w:val="003A605B"/>
    <w:rsid w:val="003A6395"/>
    <w:rsid w:val="003A694C"/>
    <w:rsid w:val="003A6ABB"/>
    <w:rsid w:val="003A6C91"/>
    <w:rsid w:val="003A6EE3"/>
    <w:rsid w:val="003A705D"/>
    <w:rsid w:val="003A799D"/>
    <w:rsid w:val="003A7C74"/>
    <w:rsid w:val="003A7D34"/>
    <w:rsid w:val="003A7ED9"/>
    <w:rsid w:val="003B01A1"/>
    <w:rsid w:val="003B0329"/>
    <w:rsid w:val="003B047F"/>
    <w:rsid w:val="003B04E9"/>
    <w:rsid w:val="003B0CDD"/>
    <w:rsid w:val="003B0DE4"/>
    <w:rsid w:val="003B132E"/>
    <w:rsid w:val="003B184E"/>
    <w:rsid w:val="003B1B2A"/>
    <w:rsid w:val="003B1D13"/>
    <w:rsid w:val="003B1D51"/>
    <w:rsid w:val="003B1F25"/>
    <w:rsid w:val="003B25A4"/>
    <w:rsid w:val="003B3552"/>
    <w:rsid w:val="003B3682"/>
    <w:rsid w:val="003B3B14"/>
    <w:rsid w:val="003B3C49"/>
    <w:rsid w:val="003B41A3"/>
    <w:rsid w:val="003B42E1"/>
    <w:rsid w:val="003B4585"/>
    <w:rsid w:val="003B466D"/>
    <w:rsid w:val="003B50F9"/>
    <w:rsid w:val="003B5661"/>
    <w:rsid w:val="003B5705"/>
    <w:rsid w:val="003B5AC3"/>
    <w:rsid w:val="003B63B2"/>
    <w:rsid w:val="003B6A7B"/>
    <w:rsid w:val="003B6B08"/>
    <w:rsid w:val="003B6B6E"/>
    <w:rsid w:val="003B729C"/>
    <w:rsid w:val="003B73B9"/>
    <w:rsid w:val="003B73E6"/>
    <w:rsid w:val="003B776C"/>
    <w:rsid w:val="003B7ACD"/>
    <w:rsid w:val="003B7CB1"/>
    <w:rsid w:val="003B7F72"/>
    <w:rsid w:val="003C0547"/>
    <w:rsid w:val="003C0862"/>
    <w:rsid w:val="003C0C58"/>
    <w:rsid w:val="003C1163"/>
    <w:rsid w:val="003C17B0"/>
    <w:rsid w:val="003C18D5"/>
    <w:rsid w:val="003C18DD"/>
    <w:rsid w:val="003C1D54"/>
    <w:rsid w:val="003C1DF6"/>
    <w:rsid w:val="003C225B"/>
    <w:rsid w:val="003C22B0"/>
    <w:rsid w:val="003C30FF"/>
    <w:rsid w:val="003C32F3"/>
    <w:rsid w:val="003C34BC"/>
    <w:rsid w:val="003C386D"/>
    <w:rsid w:val="003C39AD"/>
    <w:rsid w:val="003C3C4C"/>
    <w:rsid w:val="003C3FCA"/>
    <w:rsid w:val="003C44EB"/>
    <w:rsid w:val="003C4674"/>
    <w:rsid w:val="003C508F"/>
    <w:rsid w:val="003C51DB"/>
    <w:rsid w:val="003C5232"/>
    <w:rsid w:val="003C570E"/>
    <w:rsid w:val="003C57A3"/>
    <w:rsid w:val="003C5B39"/>
    <w:rsid w:val="003C5D7D"/>
    <w:rsid w:val="003C610E"/>
    <w:rsid w:val="003C61AC"/>
    <w:rsid w:val="003C64AF"/>
    <w:rsid w:val="003C658B"/>
    <w:rsid w:val="003C6666"/>
    <w:rsid w:val="003C6B1B"/>
    <w:rsid w:val="003C6EAA"/>
    <w:rsid w:val="003C7395"/>
    <w:rsid w:val="003C79DF"/>
    <w:rsid w:val="003C7AA0"/>
    <w:rsid w:val="003D008C"/>
    <w:rsid w:val="003D01E9"/>
    <w:rsid w:val="003D09B3"/>
    <w:rsid w:val="003D0AC3"/>
    <w:rsid w:val="003D0EB5"/>
    <w:rsid w:val="003D14C0"/>
    <w:rsid w:val="003D1F56"/>
    <w:rsid w:val="003D26B7"/>
    <w:rsid w:val="003D2792"/>
    <w:rsid w:val="003D2D19"/>
    <w:rsid w:val="003D3064"/>
    <w:rsid w:val="003D34DA"/>
    <w:rsid w:val="003D3850"/>
    <w:rsid w:val="003D3904"/>
    <w:rsid w:val="003D4086"/>
    <w:rsid w:val="003D4C64"/>
    <w:rsid w:val="003D4C7B"/>
    <w:rsid w:val="003D512C"/>
    <w:rsid w:val="003D5157"/>
    <w:rsid w:val="003D517B"/>
    <w:rsid w:val="003D53E7"/>
    <w:rsid w:val="003D5A1D"/>
    <w:rsid w:val="003D6074"/>
    <w:rsid w:val="003D65A5"/>
    <w:rsid w:val="003D69CF"/>
    <w:rsid w:val="003D6A52"/>
    <w:rsid w:val="003D6A70"/>
    <w:rsid w:val="003D6F97"/>
    <w:rsid w:val="003D712B"/>
    <w:rsid w:val="003D742F"/>
    <w:rsid w:val="003D7E61"/>
    <w:rsid w:val="003E04E9"/>
    <w:rsid w:val="003E1027"/>
    <w:rsid w:val="003E14E7"/>
    <w:rsid w:val="003E176E"/>
    <w:rsid w:val="003E189C"/>
    <w:rsid w:val="003E1E1A"/>
    <w:rsid w:val="003E290A"/>
    <w:rsid w:val="003E291E"/>
    <w:rsid w:val="003E2D94"/>
    <w:rsid w:val="003E2EB5"/>
    <w:rsid w:val="003E30C5"/>
    <w:rsid w:val="003E35A9"/>
    <w:rsid w:val="003E35BE"/>
    <w:rsid w:val="003E3613"/>
    <w:rsid w:val="003E3704"/>
    <w:rsid w:val="003E39E9"/>
    <w:rsid w:val="003E3CF7"/>
    <w:rsid w:val="003E3D6D"/>
    <w:rsid w:val="003E3E42"/>
    <w:rsid w:val="003E3F4B"/>
    <w:rsid w:val="003E4350"/>
    <w:rsid w:val="003E5881"/>
    <w:rsid w:val="003E5CB6"/>
    <w:rsid w:val="003E5D03"/>
    <w:rsid w:val="003E60F6"/>
    <w:rsid w:val="003E6109"/>
    <w:rsid w:val="003E6139"/>
    <w:rsid w:val="003E6FD0"/>
    <w:rsid w:val="003E74E5"/>
    <w:rsid w:val="003E755A"/>
    <w:rsid w:val="003E755B"/>
    <w:rsid w:val="003E79C4"/>
    <w:rsid w:val="003E7A6D"/>
    <w:rsid w:val="003E7AEA"/>
    <w:rsid w:val="003F0745"/>
    <w:rsid w:val="003F07D3"/>
    <w:rsid w:val="003F08D1"/>
    <w:rsid w:val="003F0BD1"/>
    <w:rsid w:val="003F12AD"/>
    <w:rsid w:val="003F13AE"/>
    <w:rsid w:val="003F1782"/>
    <w:rsid w:val="003F1BD3"/>
    <w:rsid w:val="003F1E4E"/>
    <w:rsid w:val="003F1FD0"/>
    <w:rsid w:val="003F2861"/>
    <w:rsid w:val="003F28F8"/>
    <w:rsid w:val="003F303E"/>
    <w:rsid w:val="003F352F"/>
    <w:rsid w:val="003F3B2D"/>
    <w:rsid w:val="003F3C25"/>
    <w:rsid w:val="003F417F"/>
    <w:rsid w:val="003F5E20"/>
    <w:rsid w:val="003F64E9"/>
    <w:rsid w:val="003F67ED"/>
    <w:rsid w:val="003F6810"/>
    <w:rsid w:val="003F685D"/>
    <w:rsid w:val="003F690F"/>
    <w:rsid w:val="003F6B99"/>
    <w:rsid w:val="003F72E4"/>
    <w:rsid w:val="003F74EF"/>
    <w:rsid w:val="003F758D"/>
    <w:rsid w:val="003F7784"/>
    <w:rsid w:val="003F7916"/>
    <w:rsid w:val="003F7E00"/>
    <w:rsid w:val="003F7EB5"/>
    <w:rsid w:val="0040011C"/>
    <w:rsid w:val="00400311"/>
    <w:rsid w:val="004004BF"/>
    <w:rsid w:val="00400911"/>
    <w:rsid w:val="00400C8A"/>
    <w:rsid w:val="00400F6A"/>
    <w:rsid w:val="004011A4"/>
    <w:rsid w:val="004012DA"/>
    <w:rsid w:val="004013DD"/>
    <w:rsid w:val="0040142E"/>
    <w:rsid w:val="004016BE"/>
    <w:rsid w:val="00401B14"/>
    <w:rsid w:val="00402A3F"/>
    <w:rsid w:val="00402C5B"/>
    <w:rsid w:val="00402DB3"/>
    <w:rsid w:val="0040366A"/>
    <w:rsid w:val="00403824"/>
    <w:rsid w:val="004039B5"/>
    <w:rsid w:val="00403AA2"/>
    <w:rsid w:val="00403E8C"/>
    <w:rsid w:val="004042C8"/>
    <w:rsid w:val="00404AB7"/>
    <w:rsid w:val="00404B71"/>
    <w:rsid w:val="00404B8A"/>
    <w:rsid w:val="00404EE5"/>
    <w:rsid w:val="00404EF1"/>
    <w:rsid w:val="00404F7F"/>
    <w:rsid w:val="0040509E"/>
    <w:rsid w:val="004051FF"/>
    <w:rsid w:val="00405301"/>
    <w:rsid w:val="004053D0"/>
    <w:rsid w:val="00405B2B"/>
    <w:rsid w:val="0040639B"/>
    <w:rsid w:val="004065A8"/>
    <w:rsid w:val="0040682A"/>
    <w:rsid w:val="004068BB"/>
    <w:rsid w:val="0040694D"/>
    <w:rsid w:val="00406B00"/>
    <w:rsid w:val="00406E5F"/>
    <w:rsid w:val="00407111"/>
    <w:rsid w:val="00407190"/>
    <w:rsid w:val="0040722A"/>
    <w:rsid w:val="00407522"/>
    <w:rsid w:val="00407782"/>
    <w:rsid w:val="004078B4"/>
    <w:rsid w:val="00407A40"/>
    <w:rsid w:val="00407A81"/>
    <w:rsid w:val="00407C4C"/>
    <w:rsid w:val="00407C9A"/>
    <w:rsid w:val="00407FD5"/>
    <w:rsid w:val="0041053A"/>
    <w:rsid w:val="00410579"/>
    <w:rsid w:val="00410666"/>
    <w:rsid w:val="004106B0"/>
    <w:rsid w:val="0041089D"/>
    <w:rsid w:val="00410D9C"/>
    <w:rsid w:val="00411266"/>
    <w:rsid w:val="0041147A"/>
    <w:rsid w:val="00411503"/>
    <w:rsid w:val="00411ED6"/>
    <w:rsid w:val="00412742"/>
    <w:rsid w:val="00412900"/>
    <w:rsid w:val="00412979"/>
    <w:rsid w:val="00412A9B"/>
    <w:rsid w:val="00412C22"/>
    <w:rsid w:val="00412EF7"/>
    <w:rsid w:val="004131C9"/>
    <w:rsid w:val="0041333B"/>
    <w:rsid w:val="004135CE"/>
    <w:rsid w:val="00413E6E"/>
    <w:rsid w:val="00413F89"/>
    <w:rsid w:val="00414055"/>
    <w:rsid w:val="0041409A"/>
    <w:rsid w:val="004143D7"/>
    <w:rsid w:val="00414528"/>
    <w:rsid w:val="00414E23"/>
    <w:rsid w:val="00415187"/>
    <w:rsid w:val="004153B2"/>
    <w:rsid w:val="0041549F"/>
    <w:rsid w:val="004157D5"/>
    <w:rsid w:val="004159CF"/>
    <w:rsid w:val="00415C36"/>
    <w:rsid w:val="00415E1A"/>
    <w:rsid w:val="00415FCB"/>
    <w:rsid w:val="0041713E"/>
    <w:rsid w:val="0041764A"/>
    <w:rsid w:val="00417933"/>
    <w:rsid w:val="00417AA4"/>
    <w:rsid w:val="00417B96"/>
    <w:rsid w:val="00417C22"/>
    <w:rsid w:val="004203B2"/>
    <w:rsid w:val="00420462"/>
    <w:rsid w:val="004205A3"/>
    <w:rsid w:val="004208D7"/>
    <w:rsid w:val="004208DC"/>
    <w:rsid w:val="00420917"/>
    <w:rsid w:val="00420D02"/>
    <w:rsid w:val="00421093"/>
    <w:rsid w:val="004217FB"/>
    <w:rsid w:val="00421B0A"/>
    <w:rsid w:val="00421B83"/>
    <w:rsid w:val="00421D93"/>
    <w:rsid w:val="00422319"/>
    <w:rsid w:val="00422423"/>
    <w:rsid w:val="00422453"/>
    <w:rsid w:val="00422B4A"/>
    <w:rsid w:val="00422D74"/>
    <w:rsid w:val="00422E07"/>
    <w:rsid w:val="004230FF"/>
    <w:rsid w:val="00423380"/>
    <w:rsid w:val="00423467"/>
    <w:rsid w:val="004234EC"/>
    <w:rsid w:val="00423606"/>
    <w:rsid w:val="00423B62"/>
    <w:rsid w:val="00423BA5"/>
    <w:rsid w:val="00423D74"/>
    <w:rsid w:val="00423E26"/>
    <w:rsid w:val="00424275"/>
    <w:rsid w:val="004246B1"/>
    <w:rsid w:val="004247C8"/>
    <w:rsid w:val="0042494B"/>
    <w:rsid w:val="004252F4"/>
    <w:rsid w:val="00425800"/>
    <w:rsid w:val="00425F01"/>
    <w:rsid w:val="00426000"/>
    <w:rsid w:val="0042610B"/>
    <w:rsid w:val="004270B2"/>
    <w:rsid w:val="004274C2"/>
    <w:rsid w:val="00427ABE"/>
    <w:rsid w:val="00427E62"/>
    <w:rsid w:val="0043022B"/>
    <w:rsid w:val="00430C70"/>
    <w:rsid w:val="00431556"/>
    <w:rsid w:val="004316F7"/>
    <w:rsid w:val="00431A98"/>
    <w:rsid w:val="00431BFA"/>
    <w:rsid w:val="00431D85"/>
    <w:rsid w:val="00431EA4"/>
    <w:rsid w:val="00432311"/>
    <w:rsid w:val="004324FD"/>
    <w:rsid w:val="00432896"/>
    <w:rsid w:val="00432934"/>
    <w:rsid w:val="004329E1"/>
    <w:rsid w:val="00432C1C"/>
    <w:rsid w:val="00432C8C"/>
    <w:rsid w:val="00432F93"/>
    <w:rsid w:val="004332DE"/>
    <w:rsid w:val="004333CF"/>
    <w:rsid w:val="004333EE"/>
    <w:rsid w:val="00433523"/>
    <w:rsid w:val="004335E3"/>
    <w:rsid w:val="004338F4"/>
    <w:rsid w:val="00434443"/>
    <w:rsid w:val="0043453A"/>
    <w:rsid w:val="004348E0"/>
    <w:rsid w:val="00434A1D"/>
    <w:rsid w:val="00434F19"/>
    <w:rsid w:val="004350BF"/>
    <w:rsid w:val="00435524"/>
    <w:rsid w:val="00435768"/>
    <w:rsid w:val="00435911"/>
    <w:rsid w:val="0043599E"/>
    <w:rsid w:val="004359BD"/>
    <w:rsid w:val="00435DEF"/>
    <w:rsid w:val="00435F05"/>
    <w:rsid w:val="0043608E"/>
    <w:rsid w:val="004365E4"/>
    <w:rsid w:val="00436856"/>
    <w:rsid w:val="00436C3D"/>
    <w:rsid w:val="00436EF9"/>
    <w:rsid w:val="004374F2"/>
    <w:rsid w:val="0043767A"/>
    <w:rsid w:val="004377D4"/>
    <w:rsid w:val="00437D06"/>
    <w:rsid w:val="004400AF"/>
    <w:rsid w:val="004403D6"/>
    <w:rsid w:val="00440625"/>
    <w:rsid w:val="00440763"/>
    <w:rsid w:val="0044090A"/>
    <w:rsid w:val="00440948"/>
    <w:rsid w:val="00441490"/>
    <w:rsid w:val="00441770"/>
    <w:rsid w:val="00441829"/>
    <w:rsid w:val="00441A66"/>
    <w:rsid w:val="0044207E"/>
    <w:rsid w:val="004422EC"/>
    <w:rsid w:val="0044252C"/>
    <w:rsid w:val="0044271E"/>
    <w:rsid w:val="00442739"/>
    <w:rsid w:val="0044292A"/>
    <w:rsid w:val="00443392"/>
    <w:rsid w:val="0044405F"/>
    <w:rsid w:val="004443C8"/>
    <w:rsid w:val="004444A2"/>
    <w:rsid w:val="004444D3"/>
    <w:rsid w:val="0044467B"/>
    <w:rsid w:val="00444924"/>
    <w:rsid w:val="00444E5A"/>
    <w:rsid w:val="0044522A"/>
    <w:rsid w:val="004459E1"/>
    <w:rsid w:val="00445F7B"/>
    <w:rsid w:val="004460E6"/>
    <w:rsid w:val="0044610C"/>
    <w:rsid w:val="00446303"/>
    <w:rsid w:val="00446316"/>
    <w:rsid w:val="00446CC7"/>
    <w:rsid w:val="00446F27"/>
    <w:rsid w:val="00447004"/>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981"/>
    <w:rsid w:val="00451ABF"/>
    <w:rsid w:val="00451D7A"/>
    <w:rsid w:val="00452076"/>
    <w:rsid w:val="00452B9D"/>
    <w:rsid w:val="00452BD3"/>
    <w:rsid w:val="00453100"/>
    <w:rsid w:val="004531D8"/>
    <w:rsid w:val="0045325B"/>
    <w:rsid w:val="004534C2"/>
    <w:rsid w:val="00453A29"/>
    <w:rsid w:val="00453AB9"/>
    <w:rsid w:val="004540F5"/>
    <w:rsid w:val="0045482B"/>
    <w:rsid w:val="00454832"/>
    <w:rsid w:val="00454B6F"/>
    <w:rsid w:val="00454C84"/>
    <w:rsid w:val="00454D1E"/>
    <w:rsid w:val="00454F6D"/>
    <w:rsid w:val="004555B0"/>
    <w:rsid w:val="00455849"/>
    <w:rsid w:val="0045586E"/>
    <w:rsid w:val="00455985"/>
    <w:rsid w:val="00455AB4"/>
    <w:rsid w:val="00455D9B"/>
    <w:rsid w:val="00456081"/>
    <w:rsid w:val="00456090"/>
    <w:rsid w:val="0045622E"/>
    <w:rsid w:val="004564BD"/>
    <w:rsid w:val="00456686"/>
    <w:rsid w:val="0045682C"/>
    <w:rsid w:val="00457581"/>
    <w:rsid w:val="004578B7"/>
    <w:rsid w:val="00457C62"/>
    <w:rsid w:val="00457E3F"/>
    <w:rsid w:val="00460763"/>
    <w:rsid w:val="00460953"/>
    <w:rsid w:val="00460E15"/>
    <w:rsid w:val="00460E43"/>
    <w:rsid w:val="004612F2"/>
    <w:rsid w:val="00461753"/>
    <w:rsid w:val="0046185A"/>
    <w:rsid w:val="00461976"/>
    <w:rsid w:val="00461C2E"/>
    <w:rsid w:val="00461E60"/>
    <w:rsid w:val="00461F10"/>
    <w:rsid w:val="00461F74"/>
    <w:rsid w:val="004623E3"/>
    <w:rsid w:val="004628B7"/>
    <w:rsid w:val="00462973"/>
    <w:rsid w:val="00462C89"/>
    <w:rsid w:val="00462E45"/>
    <w:rsid w:val="00463484"/>
    <w:rsid w:val="00463596"/>
    <w:rsid w:val="00463C8E"/>
    <w:rsid w:val="00464389"/>
    <w:rsid w:val="0046439B"/>
    <w:rsid w:val="00464907"/>
    <w:rsid w:val="00464A88"/>
    <w:rsid w:val="00464AE0"/>
    <w:rsid w:val="00464F7A"/>
    <w:rsid w:val="004653E5"/>
    <w:rsid w:val="004658AE"/>
    <w:rsid w:val="00465B70"/>
    <w:rsid w:val="00465DCA"/>
    <w:rsid w:val="00466233"/>
    <w:rsid w:val="004664AF"/>
    <w:rsid w:val="004669B5"/>
    <w:rsid w:val="00466B2C"/>
    <w:rsid w:val="00466EAD"/>
    <w:rsid w:val="00467353"/>
    <w:rsid w:val="0046758A"/>
    <w:rsid w:val="004676CC"/>
    <w:rsid w:val="004677F8"/>
    <w:rsid w:val="00467B15"/>
    <w:rsid w:val="00467D25"/>
    <w:rsid w:val="00470292"/>
    <w:rsid w:val="00470330"/>
    <w:rsid w:val="00470924"/>
    <w:rsid w:val="00470BB9"/>
    <w:rsid w:val="00470FF9"/>
    <w:rsid w:val="004715E5"/>
    <w:rsid w:val="00471804"/>
    <w:rsid w:val="00471A93"/>
    <w:rsid w:val="00472083"/>
    <w:rsid w:val="0047217D"/>
    <w:rsid w:val="00472187"/>
    <w:rsid w:val="004723F8"/>
    <w:rsid w:val="0047293A"/>
    <w:rsid w:val="0047297B"/>
    <w:rsid w:val="004737A5"/>
    <w:rsid w:val="00474E55"/>
    <w:rsid w:val="004751CD"/>
    <w:rsid w:val="00475820"/>
    <w:rsid w:val="00475A73"/>
    <w:rsid w:val="00475FD1"/>
    <w:rsid w:val="00475FDC"/>
    <w:rsid w:val="004761D1"/>
    <w:rsid w:val="004765B1"/>
    <w:rsid w:val="004765F1"/>
    <w:rsid w:val="0047682E"/>
    <w:rsid w:val="00476B4A"/>
    <w:rsid w:val="00476C2A"/>
    <w:rsid w:val="00476D00"/>
    <w:rsid w:val="00476F5E"/>
    <w:rsid w:val="00476F6E"/>
    <w:rsid w:val="004772F2"/>
    <w:rsid w:val="00477C5C"/>
    <w:rsid w:val="00477CEC"/>
    <w:rsid w:val="00477F3E"/>
    <w:rsid w:val="0048030A"/>
    <w:rsid w:val="004808D7"/>
    <w:rsid w:val="00480F0F"/>
    <w:rsid w:val="0048139E"/>
    <w:rsid w:val="0048195B"/>
    <w:rsid w:val="00481C0C"/>
    <w:rsid w:val="00481DCA"/>
    <w:rsid w:val="00481E13"/>
    <w:rsid w:val="00481E59"/>
    <w:rsid w:val="0048211A"/>
    <w:rsid w:val="0048256D"/>
    <w:rsid w:val="00482608"/>
    <w:rsid w:val="00482817"/>
    <w:rsid w:val="00482927"/>
    <w:rsid w:val="004829E3"/>
    <w:rsid w:val="00482A32"/>
    <w:rsid w:val="00482B96"/>
    <w:rsid w:val="00482E17"/>
    <w:rsid w:val="00482EBD"/>
    <w:rsid w:val="004835B5"/>
    <w:rsid w:val="004836DC"/>
    <w:rsid w:val="0048379E"/>
    <w:rsid w:val="004837A8"/>
    <w:rsid w:val="004837FD"/>
    <w:rsid w:val="004839DF"/>
    <w:rsid w:val="00484773"/>
    <w:rsid w:val="00485273"/>
    <w:rsid w:val="004854DD"/>
    <w:rsid w:val="00485A61"/>
    <w:rsid w:val="00485BCB"/>
    <w:rsid w:val="00485C2E"/>
    <w:rsid w:val="004863DF"/>
    <w:rsid w:val="00486E5A"/>
    <w:rsid w:val="0048715B"/>
    <w:rsid w:val="004871EA"/>
    <w:rsid w:val="0048744F"/>
    <w:rsid w:val="00490008"/>
    <w:rsid w:val="00490313"/>
    <w:rsid w:val="004907DB"/>
    <w:rsid w:val="00490D78"/>
    <w:rsid w:val="00491370"/>
    <w:rsid w:val="00491381"/>
    <w:rsid w:val="00491BD5"/>
    <w:rsid w:val="00492013"/>
    <w:rsid w:val="0049283E"/>
    <w:rsid w:val="00492885"/>
    <w:rsid w:val="004929FF"/>
    <w:rsid w:val="00492D1A"/>
    <w:rsid w:val="00492EFC"/>
    <w:rsid w:val="00493209"/>
    <w:rsid w:val="00493A40"/>
    <w:rsid w:val="00493D71"/>
    <w:rsid w:val="00493EEB"/>
    <w:rsid w:val="004940CD"/>
    <w:rsid w:val="0049436E"/>
    <w:rsid w:val="004949D9"/>
    <w:rsid w:val="00494CCC"/>
    <w:rsid w:val="00495112"/>
    <w:rsid w:val="00495636"/>
    <w:rsid w:val="00495695"/>
    <w:rsid w:val="004956A1"/>
    <w:rsid w:val="00495F34"/>
    <w:rsid w:val="004962D2"/>
    <w:rsid w:val="004963ED"/>
    <w:rsid w:val="00496979"/>
    <w:rsid w:val="00496C6F"/>
    <w:rsid w:val="00497199"/>
    <w:rsid w:val="00497793"/>
    <w:rsid w:val="00497FCB"/>
    <w:rsid w:val="004A0310"/>
    <w:rsid w:val="004A0566"/>
    <w:rsid w:val="004A05DA"/>
    <w:rsid w:val="004A0789"/>
    <w:rsid w:val="004A07E4"/>
    <w:rsid w:val="004A0802"/>
    <w:rsid w:val="004A08DE"/>
    <w:rsid w:val="004A0995"/>
    <w:rsid w:val="004A0C2A"/>
    <w:rsid w:val="004A0E13"/>
    <w:rsid w:val="004A14E6"/>
    <w:rsid w:val="004A1E0A"/>
    <w:rsid w:val="004A2754"/>
    <w:rsid w:val="004A28AE"/>
    <w:rsid w:val="004A2C72"/>
    <w:rsid w:val="004A2D4C"/>
    <w:rsid w:val="004A37E8"/>
    <w:rsid w:val="004A3999"/>
    <w:rsid w:val="004A3A16"/>
    <w:rsid w:val="004A416B"/>
    <w:rsid w:val="004A44BF"/>
    <w:rsid w:val="004A44D8"/>
    <w:rsid w:val="004A45E7"/>
    <w:rsid w:val="004A461E"/>
    <w:rsid w:val="004A4813"/>
    <w:rsid w:val="004A494F"/>
    <w:rsid w:val="004A5338"/>
    <w:rsid w:val="004A558B"/>
    <w:rsid w:val="004A616A"/>
    <w:rsid w:val="004A6397"/>
    <w:rsid w:val="004A6706"/>
    <w:rsid w:val="004A6B1D"/>
    <w:rsid w:val="004A7992"/>
    <w:rsid w:val="004A7B82"/>
    <w:rsid w:val="004A7D5E"/>
    <w:rsid w:val="004B05A8"/>
    <w:rsid w:val="004B0715"/>
    <w:rsid w:val="004B07CE"/>
    <w:rsid w:val="004B07D2"/>
    <w:rsid w:val="004B0C3C"/>
    <w:rsid w:val="004B0C5F"/>
    <w:rsid w:val="004B0E6E"/>
    <w:rsid w:val="004B1368"/>
    <w:rsid w:val="004B15F8"/>
    <w:rsid w:val="004B1842"/>
    <w:rsid w:val="004B1F0B"/>
    <w:rsid w:val="004B23F8"/>
    <w:rsid w:val="004B24AD"/>
    <w:rsid w:val="004B2519"/>
    <w:rsid w:val="004B29F6"/>
    <w:rsid w:val="004B2BE0"/>
    <w:rsid w:val="004B2CD7"/>
    <w:rsid w:val="004B2F23"/>
    <w:rsid w:val="004B3174"/>
    <w:rsid w:val="004B3360"/>
    <w:rsid w:val="004B351B"/>
    <w:rsid w:val="004B374C"/>
    <w:rsid w:val="004B3D16"/>
    <w:rsid w:val="004B4781"/>
    <w:rsid w:val="004B4A5E"/>
    <w:rsid w:val="004B4B96"/>
    <w:rsid w:val="004B4DD5"/>
    <w:rsid w:val="004B4DEF"/>
    <w:rsid w:val="004B5145"/>
    <w:rsid w:val="004B5288"/>
    <w:rsid w:val="004B56F6"/>
    <w:rsid w:val="004B5802"/>
    <w:rsid w:val="004B6280"/>
    <w:rsid w:val="004B6782"/>
    <w:rsid w:val="004B6D39"/>
    <w:rsid w:val="004B7712"/>
    <w:rsid w:val="004B7DB9"/>
    <w:rsid w:val="004C04D0"/>
    <w:rsid w:val="004C0A36"/>
    <w:rsid w:val="004C0D10"/>
    <w:rsid w:val="004C0D1F"/>
    <w:rsid w:val="004C0E36"/>
    <w:rsid w:val="004C123E"/>
    <w:rsid w:val="004C18E8"/>
    <w:rsid w:val="004C1DDA"/>
    <w:rsid w:val="004C2239"/>
    <w:rsid w:val="004C30A2"/>
    <w:rsid w:val="004C32B9"/>
    <w:rsid w:val="004C32E3"/>
    <w:rsid w:val="004C333B"/>
    <w:rsid w:val="004C34C8"/>
    <w:rsid w:val="004C3772"/>
    <w:rsid w:val="004C3AA3"/>
    <w:rsid w:val="004C3E3E"/>
    <w:rsid w:val="004C43F2"/>
    <w:rsid w:val="004C4994"/>
    <w:rsid w:val="004C51CF"/>
    <w:rsid w:val="004C57EB"/>
    <w:rsid w:val="004C5807"/>
    <w:rsid w:val="004C5974"/>
    <w:rsid w:val="004C5BE7"/>
    <w:rsid w:val="004C64A4"/>
    <w:rsid w:val="004C65B3"/>
    <w:rsid w:val="004C6CDE"/>
    <w:rsid w:val="004C6CE7"/>
    <w:rsid w:val="004C6E55"/>
    <w:rsid w:val="004C74B9"/>
    <w:rsid w:val="004C7583"/>
    <w:rsid w:val="004C7612"/>
    <w:rsid w:val="004C7677"/>
    <w:rsid w:val="004D0178"/>
    <w:rsid w:val="004D019A"/>
    <w:rsid w:val="004D0222"/>
    <w:rsid w:val="004D024F"/>
    <w:rsid w:val="004D086D"/>
    <w:rsid w:val="004D2031"/>
    <w:rsid w:val="004D20C5"/>
    <w:rsid w:val="004D2270"/>
    <w:rsid w:val="004D23F2"/>
    <w:rsid w:val="004D254F"/>
    <w:rsid w:val="004D2976"/>
    <w:rsid w:val="004D2E9E"/>
    <w:rsid w:val="004D2F83"/>
    <w:rsid w:val="004D3C1B"/>
    <w:rsid w:val="004D4304"/>
    <w:rsid w:val="004D4330"/>
    <w:rsid w:val="004D4358"/>
    <w:rsid w:val="004D47C9"/>
    <w:rsid w:val="004D4BDE"/>
    <w:rsid w:val="004D4FB9"/>
    <w:rsid w:val="004D5FFB"/>
    <w:rsid w:val="004D612D"/>
    <w:rsid w:val="004D6451"/>
    <w:rsid w:val="004D66EC"/>
    <w:rsid w:val="004D74F7"/>
    <w:rsid w:val="004D75E6"/>
    <w:rsid w:val="004D77A8"/>
    <w:rsid w:val="004D7A69"/>
    <w:rsid w:val="004D7BCC"/>
    <w:rsid w:val="004D7C61"/>
    <w:rsid w:val="004E03DB"/>
    <w:rsid w:val="004E0466"/>
    <w:rsid w:val="004E0910"/>
    <w:rsid w:val="004E0A8C"/>
    <w:rsid w:val="004E1846"/>
    <w:rsid w:val="004E18F1"/>
    <w:rsid w:val="004E1AD0"/>
    <w:rsid w:val="004E2162"/>
    <w:rsid w:val="004E21BA"/>
    <w:rsid w:val="004E2BC0"/>
    <w:rsid w:val="004E3259"/>
    <w:rsid w:val="004E3E3A"/>
    <w:rsid w:val="004E3FC7"/>
    <w:rsid w:val="004E442F"/>
    <w:rsid w:val="004E461D"/>
    <w:rsid w:val="004E46C5"/>
    <w:rsid w:val="004E4B4C"/>
    <w:rsid w:val="004E4EDA"/>
    <w:rsid w:val="004E51D7"/>
    <w:rsid w:val="004E56E0"/>
    <w:rsid w:val="004E5897"/>
    <w:rsid w:val="004E5CDB"/>
    <w:rsid w:val="004E5D11"/>
    <w:rsid w:val="004E604A"/>
    <w:rsid w:val="004E63FB"/>
    <w:rsid w:val="004E650D"/>
    <w:rsid w:val="004E6672"/>
    <w:rsid w:val="004E7C38"/>
    <w:rsid w:val="004E7E46"/>
    <w:rsid w:val="004E7F53"/>
    <w:rsid w:val="004F03C1"/>
    <w:rsid w:val="004F056B"/>
    <w:rsid w:val="004F0637"/>
    <w:rsid w:val="004F0734"/>
    <w:rsid w:val="004F0791"/>
    <w:rsid w:val="004F09E3"/>
    <w:rsid w:val="004F0BBB"/>
    <w:rsid w:val="004F0C62"/>
    <w:rsid w:val="004F0CA5"/>
    <w:rsid w:val="004F13C7"/>
    <w:rsid w:val="004F1937"/>
    <w:rsid w:val="004F1CAF"/>
    <w:rsid w:val="004F1E42"/>
    <w:rsid w:val="004F22EE"/>
    <w:rsid w:val="004F24B0"/>
    <w:rsid w:val="004F274D"/>
    <w:rsid w:val="004F2AC4"/>
    <w:rsid w:val="004F2AEF"/>
    <w:rsid w:val="004F2C61"/>
    <w:rsid w:val="004F35B3"/>
    <w:rsid w:val="004F3A67"/>
    <w:rsid w:val="004F3FE7"/>
    <w:rsid w:val="004F4356"/>
    <w:rsid w:val="004F45A0"/>
    <w:rsid w:val="004F4CCD"/>
    <w:rsid w:val="004F4DA9"/>
    <w:rsid w:val="004F4EC8"/>
    <w:rsid w:val="004F537B"/>
    <w:rsid w:val="004F5794"/>
    <w:rsid w:val="004F5F43"/>
    <w:rsid w:val="004F608F"/>
    <w:rsid w:val="004F65E1"/>
    <w:rsid w:val="004F6900"/>
    <w:rsid w:val="004F6C69"/>
    <w:rsid w:val="004F710F"/>
    <w:rsid w:val="004F74A3"/>
    <w:rsid w:val="004F7DAF"/>
    <w:rsid w:val="004F7F90"/>
    <w:rsid w:val="0050007B"/>
    <w:rsid w:val="00500247"/>
    <w:rsid w:val="00500A48"/>
    <w:rsid w:val="00500B52"/>
    <w:rsid w:val="00500FA4"/>
    <w:rsid w:val="00500FC7"/>
    <w:rsid w:val="00501353"/>
    <w:rsid w:val="00501519"/>
    <w:rsid w:val="005020E5"/>
    <w:rsid w:val="0050227F"/>
    <w:rsid w:val="00502699"/>
    <w:rsid w:val="0050286D"/>
    <w:rsid w:val="00502F39"/>
    <w:rsid w:val="005034C6"/>
    <w:rsid w:val="0050370B"/>
    <w:rsid w:val="00503D78"/>
    <w:rsid w:val="0050406A"/>
    <w:rsid w:val="0050430B"/>
    <w:rsid w:val="005045F4"/>
    <w:rsid w:val="0050468C"/>
    <w:rsid w:val="005046F2"/>
    <w:rsid w:val="00504AC9"/>
    <w:rsid w:val="005050A0"/>
    <w:rsid w:val="005051D7"/>
    <w:rsid w:val="00505340"/>
    <w:rsid w:val="0050581F"/>
    <w:rsid w:val="00505EAC"/>
    <w:rsid w:val="0050609B"/>
    <w:rsid w:val="005060B5"/>
    <w:rsid w:val="005062CC"/>
    <w:rsid w:val="0050632B"/>
    <w:rsid w:val="00506465"/>
    <w:rsid w:val="00506D98"/>
    <w:rsid w:val="0050751B"/>
    <w:rsid w:val="005076DF"/>
    <w:rsid w:val="005078BA"/>
    <w:rsid w:val="00510063"/>
    <w:rsid w:val="0051023F"/>
    <w:rsid w:val="0051031B"/>
    <w:rsid w:val="00510723"/>
    <w:rsid w:val="00510A3C"/>
    <w:rsid w:val="00511092"/>
    <w:rsid w:val="00511498"/>
    <w:rsid w:val="005115C3"/>
    <w:rsid w:val="00511954"/>
    <w:rsid w:val="00511A1C"/>
    <w:rsid w:val="00511A63"/>
    <w:rsid w:val="00511D4B"/>
    <w:rsid w:val="00511EF5"/>
    <w:rsid w:val="00512900"/>
    <w:rsid w:val="00512F46"/>
    <w:rsid w:val="005131EE"/>
    <w:rsid w:val="005133D8"/>
    <w:rsid w:val="005139F3"/>
    <w:rsid w:val="00513B0B"/>
    <w:rsid w:val="00513D17"/>
    <w:rsid w:val="0051490F"/>
    <w:rsid w:val="005151ED"/>
    <w:rsid w:val="005152D7"/>
    <w:rsid w:val="0051571A"/>
    <w:rsid w:val="0051576A"/>
    <w:rsid w:val="00515930"/>
    <w:rsid w:val="00515B4C"/>
    <w:rsid w:val="00516831"/>
    <w:rsid w:val="0051732D"/>
    <w:rsid w:val="005179DA"/>
    <w:rsid w:val="0052025F"/>
    <w:rsid w:val="005203B4"/>
    <w:rsid w:val="00520CEE"/>
    <w:rsid w:val="005218E6"/>
    <w:rsid w:val="00521A92"/>
    <w:rsid w:val="00521ECB"/>
    <w:rsid w:val="00521F8D"/>
    <w:rsid w:val="00522241"/>
    <w:rsid w:val="00522869"/>
    <w:rsid w:val="005229CA"/>
    <w:rsid w:val="00522AE8"/>
    <w:rsid w:val="00522B90"/>
    <w:rsid w:val="00522C0C"/>
    <w:rsid w:val="005234E7"/>
    <w:rsid w:val="00523A7E"/>
    <w:rsid w:val="00523D4F"/>
    <w:rsid w:val="00523F7A"/>
    <w:rsid w:val="00524240"/>
    <w:rsid w:val="0052435D"/>
    <w:rsid w:val="00524ACE"/>
    <w:rsid w:val="0052527D"/>
    <w:rsid w:val="005264A9"/>
    <w:rsid w:val="0052670F"/>
    <w:rsid w:val="005267D1"/>
    <w:rsid w:val="00526B38"/>
    <w:rsid w:val="00526C14"/>
    <w:rsid w:val="00526D4B"/>
    <w:rsid w:val="00526F1D"/>
    <w:rsid w:val="00527BB2"/>
    <w:rsid w:val="00530165"/>
    <w:rsid w:val="005301C9"/>
    <w:rsid w:val="005304E3"/>
    <w:rsid w:val="00530FBB"/>
    <w:rsid w:val="00531334"/>
    <w:rsid w:val="00531F71"/>
    <w:rsid w:val="0053221F"/>
    <w:rsid w:val="00532B06"/>
    <w:rsid w:val="00532F40"/>
    <w:rsid w:val="00533159"/>
    <w:rsid w:val="00533247"/>
    <w:rsid w:val="00533A4E"/>
    <w:rsid w:val="00533CE2"/>
    <w:rsid w:val="00534080"/>
    <w:rsid w:val="005341BB"/>
    <w:rsid w:val="005345A9"/>
    <w:rsid w:val="005347BB"/>
    <w:rsid w:val="00534BAE"/>
    <w:rsid w:val="0053506A"/>
    <w:rsid w:val="005357B1"/>
    <w:rsid w:val="005358A2"/>
    <w:rsid w:val="00535A16"/>
    <w:rsid w:val="00535AAA"/>
    <w:rsid w:val="00536643"/>
    <w:rsid w:val="00536E33"/>
    <w:rsid w:val="0053714B"/>
    <w:rsid w:val="0053780F"/>
    <w:rsid w:val="005379D8"/>
    <w:rsid w:val="00537E0D"/>
    <w:rsid w:val="005403EC"/>
    <w:rsid w:val="00540A0B"/>
    <w:rsid w:val="0054189C"/>
    <w:rsid w:val="00541ACF"/>
    <w:rsid w:val="00541BC4"/>
    <w:rsid w:val="00541CFB"/>
    <w:rsid w:val="00541E7A"/>
    <w:rsid w:val="00541F09"/>
    <w:rsid w:val="0054219A"/>
    <w:rsid w:val="00542236"/>
    <w:rsid w:val="005424B3"/>
    <w:rsid w:val="00542695"/>
    <w:rsid w:val="00543858"/>
    <w:rsid w:val="00543A1C"/>
    <w:rsid w:val="00543F53"/>
    <w:rsid w:val="00543F5D"/>
    <w:rsid w:val="005441F3"/>
    <w:rsid w:val="005443A5"/>
    <w:rsid w:val="00544832"/>
    <w:rsid w:val="00544835"/>
    <w:rsid w:val="00544ABB"/>
    <w:rsid w:val="0054567E"/>
    <w:rsid w:val="00545ABE"/>
    <w:rsid w:val="00545BFF"/>
    <w:rsid w:val="00545C2C"/>
    <w:rsid w:val="005467ED"/>
    <w:rsid w:val="00546AC9"/>
    <w:rsid w:val="00546B88"/>
    <w:rsid w:val="00546E30"/>
    <w:rsid w:val="0054727F"/>
    <w:rsid w:val="00547525"/>
    <w:rsid w:val="00547D78"/>
    <w:rsid w:val="00547E6B"/>
    <w:rsid w:val="00547EDD"/>
    <w:rsid w:val="00547F2D"/>
    <w:rsid w:val="00550096"/>
    <w:rsid w:val="0055134D"/>
    <w:rsid w:val="00551653"/>
    <w:rsid w:val="00551ADD"/>
    <w:rsid w:val="00551BB7"/>
    <w:rsid w:val="00552226"/>
    <w:rsid w:val="005522B1"/>
    <w:rsid w:val="0055234D"/>
    <w:rsid w:val="00552730"/>
    <w:rsid w:val="0055299B"/>
    <w:rsid w:val="0055319B"/>
    <w:rsid w:val="0055339F"/>
    <w:rsid w:val="00553773"/>
    <w:rsid w:val="00553ACF"/>
    <w:rsid w:val="00553C44"/>
    <w:rsid w:val="00553D32"/>
    <w:rsid w:val="00554ADA"/>
    <w:rsid w:val="00555082"/>
    <w:rsid w:val="0055511A"/>
    <w:rsid w:val="0055573A"/>
    <w:rsid w:val="00555B50"/>
    <w:rsid w:val="005561CA"/>
    <w:rsid w:val="0055634B"/>
    <w:rsid w:val="00556725"/>
    <w:rsid w:val="00556BB5"/>
    <w:rsid w:val="00556D6E"/>
    <w:rsid w:val="00556D81"/>
    <w:rsid w:val="00556F41"/>
    <w:rsid w:val="00557C2C"/>
    <w:rsid w:val="00557D1D"/>
    <w:rsid w:val="00557FBE"/>
    <w:rsid w:val="0056069C"/>
    <w:rsid w:val="00560712"/>
    <w:rsid w:val="00560CE3"/>
    <w:rsid w:val="005613DD"/>
    <w:rsid w:val="00561AC5"/>
    <w:rsid w:val="00561DDB"/>
    <w:rsid w:val="00562235"/>
    <w:rsid w:val="005625C8"/>
    <w:rsid w:val="0056264A"/>
    <w:rsid w:val="005627AC"/>
    <w:rsid w:val="00562DC6"/>
    <w:rsid w:val="00562DF5"/>
    <w:rsid w:val="0056306D"/>
    <w:rsid w:val="005630AF"/>
    <w:rsid w:val="00563251"/>
    <w:rsid w:val="005634E0"/>
    <w:rsid w:val="00563574"/>
    <w:rsid w:val="00563800"/>
    <w:rsid w:val="00563AA6"/>
    <w:rsid w:val="00563DD7"/>
    <w:rsid w:val="00563FBC"/>
    <w:rsid w:val="00564043"/>
    <w:rsid w:val="005640A3"/>
    <w:rsid w:val="00564284"/>
    <w:rsid w:val="0056467A"/>
    <w:rsid w:val="00564F61"/>
    <w:rsid w:val="005654AC"/>
    <w:rsid w:val="005655C7"/>
    <w:rsid w:val="00565BDE"/>
    <w:rsid w:val="00565D27"/>
    <w:rsid w:val="00565E42"/>
    <w:rsid w:val="00566227"/>
    <w:rsid w:val="00566299"/>
    <w:rsid w:val="0056634C"/>
    <w:rsid w:val="00566492"/>
    <w:rsid w:val="0056680A"/>
    <w:rsid w:val="0056690B"/>
    <w:rsid w:val="00566C1E"/>
    <w:rsid w:val="00566F19"/>
    <w:rsid w:val="005676CC"/>
    <w:rsid w:val="005678BC"/>
    <w:rsid w:val="00567A81"/>
    <w:rsid w:val="00567C84"/>
    <w:rsid w:val="00567DC8"/>
    <w:rsid w:val="00567F02"/>
    <w:rsid w:val="00567FB5"/>
    <w:rsid w:val="0057007F"/>
    <w:rsid w:val="00570887"/>
    <w:rsid w:val="005709BA"/>
    <w:rsid w:val="00570C69"/>
    <w:rsid w:val="00570E91"/>
    <w:rsid w:val="005710D1"/>
    <w:rsid w:val="005711DF"/>
    <w:rsid w:val="005713F4"/>
    <w:rsid w:val="0057144A"/>
    <w:rsid w:val="0057195C"/>
    <w:rsid w:val="0057198F"/>
    <w:rsid w:val="00571B90"/>
    <w:rsid w:val="00571E44"/>
    <w:rsid w:val="00571F0E"/>
    <w:rsid w:val="005726AF"/>
    <w:rsid w:val="00572AB4"/>
    <w:rsid w:val="00573B15"/>
    <w:rsid w:val="00573D24"/>
    <w:rsid w:val="00574049"/>
    <w:rsid w:val="00574101"/>
    <w:rsid w:val="0057446C"/>
    <w:rsid w:val="0057449B"/>
    <w:rsid w:val="00574563"/>
    <w:rsid w:val="00574C21"/>
    <w:rsid w:val="00574C97"/>
    <w:rsid w:val="005753C0"/>
    <w:rsid w:val="005756E5"/>
    <w:rsid w:val="005758B2"/>
    <w:rsid w:val="0057593D"/>
    <w:rsid w:val="00575961"/>
    <w:rsid w:val="00575C2A"/>
    <w:rsid w:val="00575EED"/>
    <w:rsid w:val="00576A94"/>
    <w:rsid w:val="005771DE"/>
    <w:rsid w:val="00577290"/>
    <w:rsid w:val="005776D3"/>
    <w:rsid w:val="00577C2D"/>
    <w:rsid w:val="005802C4"/>
    <w:rsid w:val="0058071C"/>
    <w:rsid w:val="00580758"/>
    <w:rsid w:val="00580CD0"/>
    <w:rsid w:val="00581083"/>
    <w:rsid w:val="0058143C"/>
    <w:rsid w:val="00581897"/>
    <w:rsid w:val="00581F60"/>
    <w:rsid w:val="00582880"/>
    <w:rsid w:val="00582B22"/>
    <w:rsid w:val="00582C1E"/>
    <w:rsid w:val="005833E8"/>
    <w:rsid w:val="00583669"/>
    <w:rsid w:val="00583C33"/>
    <w:rsid w:val="005840FE"/>
    <w:rsid w:val="005841B9"/>
    <w:rsid w:val="0058492A"/>
    <w:rsid w:val="00585022"/>
    <w:rsid w:val="00585209"/>
    <w:rsid w:val="0058558A"/>
    <w:rsid w:val="00585594"/>
    <w:rsid w:val="00585656"/>
    <w:rsid w:val="005858E5"/>
    <w:rsid w:val="00585B01"/>
    <w:rsid w:val="00585BCB"/>
    <w:rsid w:val="00585C52"/>
    <w:rsid w:val="00585C60"/>
    <w:rsid w:val="00585E51"/>
    <w:rsid w:val="0058636F"/>
    <w:rsid w:val="005868E7"/>
    <w:rsid w:val="005869F5"/>
    <w:rsid w:val="00586DFB"/>
    <w:rsid w:val="00586EE6"/>
    <w:rsid w:val="00587080"/>
    <w:rsid w:val="005876F1"/>
    <w:rsid w:val="005879A4"/>
    <w:rsid w:val="00587D37"/>
    <w:rsid w:val="00587F57"/>
    <w:rsid w:val="00590006"/>
    <w:rsid w:val="0059021A"/>
    <w:rsid w:val="00590815"/>
    <w:rsid w:val="00590875"/>
    <w:rsid w:val="00590A4A"/>
    <w:rsid w:val="00590E84"/>
    <w:rsid w:val="005914EA"/>
    <w:rsid w:val="00591A0E"/>
    <w:rsid w:val="005921C1"/>
    <w:rsid w:val="00592285"/>
    <w:rsid w:val="005923E2"/>
    <w:rsid w:val="005923F7"/>
    <w:rsid w:val="005924F7"/>
    <w:rsid w:val="00592CB9"/>
    <w:rsid w:val="00592D37"/>
    <w:rsid w:val="005934FC"/>
    <w:rsid w:val="0059350D"/>
    <w:rsid w:val="00593BD4"/>
    <w:rsid w:val="00593FFD"/>
    <w:rsid w:val="005941FF"/>
    <w:rsid w:val="005942C4"/>
    <w:rsid w:val="00594348"/>
    <w:rsid w:val="00594524"/>
    <w:rsid w:val="00594610"/>
    <w:rsid w:val="00594FF2"/>
    <w:rsid w:val="005952C8"/>
    <w:rsid w:val="005954F6"/>
    <w:rsid w:val="00595A30"/>
    <w:rsid w:val="005960BB"/>
    <w:rsid w:val="00596221"/>
    <w:rsid w:val="005962A9"/>
    <w:rsid w:val="00597F69"/>
    <w:rsid w:val="005A001D"/>
    <w:rsid w:val="005A00A7"/>
    <w:rsid w:val="005A0520"/>
    <w:rsid w:val="005A066F"/>
    <w:rsid w:val="005A0B62"/>
    <w:rsid w:val="005A0C78"/>
    <w:rsid w:val="005A1274"/>
    <w:rsid w:val="005A130F"/>
    <w:rsid w:val="005A1347"/>
    <w:rsid w:val="005A13BB"/>
    <w:rsid w:val="005A13BC"/>
    <w:rsid w:val="005A1A7D"/>
    <w:rsid w:val="005A1D22"/>
    <w:rsid w:val="005A1F20"/>
    <w:rsid w:val="005A1FEE"/>
    <w:rsid w:val="005A2176"/>
    <w:rsid w:val="005A25FC"/>
    <w:rsid w:val="005A2751"/>
    <w:rsid w:val="005A2CAE"/>
    <w:rsid w:val="005A2D00"/>
    <w:rsid w:val="005A2D84"/>
    <w:rsid w:val="005A3934"/>
    <w:rsid w:val="005A3955"/>
    <w:rsid w:val="005A3BCB"/>
    <w:rsid w:val="005A42A9"/>
    <w:rsid w:val="005A431F"/>
    <w:rsid w:val="005A449C"/>
    <w:rsid w:val="005A4897"/>
    <w:rsid w:val="005A496E"/>
    <w:rsid w:val="005A4EB5"/>
    <w:rsid w:val="005A533A"/>
    <w:rsid w:val="005A5374"/>
    <w:rsid w:val="005A5641"/>
    <w:rsid w:val="005A57D0"/>
    <w:rsid w:val="005A587F"/>
    <w:rsid w:val="005A5F36"/>
    <w:rsid w:val="005A61E3"/>
    <w:rsid w:val="005A6347"/>
    <w:rsid w:val="005A6361"/>
    <w:rsid w:val="005A668C"/>
    <w:rsid w:val="005A6A52"/>
    <w:rsid w:val="005A763A"/>
    <w:rsid w:val="005A7C1F"/>
    <w:rsid w:val="005A7E1A"/>
    <w:rsid w:val="005A7E63"/>
    <w:rsid w:val="005A7EC0"/>
    <w:rsid w:val="005B01F0"/>
    <w:rsid w:val="005B0392"/>
    <w:rsid w:val="005B05F8"/>
    <w:rsid w:val="005B069C"/>
    <w:rsid w:val="005B073C"/>
    <w:rsid w:val="005B0915"/>
    <w:rsid w:val="005B0BCF"/>
    <w:rsid w:val="005B0F70"/>
    <w:rsid w:val="005B1033"/>
    <w:rsid w:val="005B12A8"/>
    <w:rsid w:val="005B13B2"/>
    <w:rsid w:val="005B1958"/>
    <w:rsid w:val="005B1BB1"/>
    <w:rsid w:val="005B238E"/>
    <w:rsid w:val="005B3241"/>
    <w:rsid w:val="005B346C"/>
    <w:rsid w:val="005B359D"/>
    <w:rsid w:val="005B3784"/>
    <w:rsid w:val="005B39D1"/>
    <w:rsid w:val="005B3C98"/>
    <w:rsid w:val="005B44F1"/>
    <w:rsid w:val="005B4A35"/>
    <w:rsid w:val="005B4A82"/>
    <w:rsid w:val="005B550E"/>
    <w:rsid w:val="005B57F3"/>
    <w:rsid w:val="005B5A76"/>
    <w:rsid w:val="005B5B50"/>
    <w:rsid w:val="005B5C5C"/>
    <w:rsid w:val="005B5E69"/>
    <w:rsid w:val="005B6032"/>
    <w:rsid w:val="005B61C0"/>
    <w:rsid w:val="005B65AE"/>
    <w:rsid w:val="005B65C7"/>
    <w:rsid w:val="005B6883"/>
    <w:rsid w:val="005B693A"/>
    <w:rsid w:val="005B6D61"/>
    <w:rsid w:val="005B6DA4"/>
    <w:rsid w:val="005B6F3D"/>
    <w:rsid w:val="005B7358"/>
    <w:rsid w:val="005B7447"/>
    <w:rsid w:val="005B7486"/>
    <w:rsid w:val="005B7610"/>
    <w:rsid w:val="005B7A0D"/>
    <w:rsid w:val="005B7EB3"/>
    <w:rsid w:val="005C0293"/>
    <w:rsid w:val="005C060F"/>
    <w:rsid w:val="005C073A"/>
    <w:rsid w:val="005C0CEA"/>
    <w:rsid w:val="005C1292"/>
    <w:rsid w:val="005C130B"/>
    <w:rsid w:val="005C138E"/>
    <w:rsid w:val="005C1C43"/>
    <w:rsid w:val="005C1CAA"/>
    <w:rsid w:val="005C1D6B"/>
    <w:rsid w:val="005C1E4A"/>
    <w:rsid w:val="005C1E5C"/>
    <w:rsid w:val="005C2143"/>
    <w:rsid w:val="005C21A1"/>
    <w:rsid w:val="005C21EA"/>
    <w:rsid w:val="005C22EE"/>
    <w:rsid w:val="005C23B7"/>
    <w:rsid w:val="005C3480"/>
    <w:rsid w:val="005C3A0B"/>
    <w:rsid w:val="005C3DFE"/>
    <w:rsid w:val="005C438F"/>
    <w:rsid w:val="005C4396"/>
    <w:rsid w:val="005C4516"/>
    <w:rsid w:val="005C51E7"/>
    <w:rsid w:val="005C5304"/>
    <w:rsid w:val="005C58BD"/>
    <w:rsid w:val="005C685B"/>
    <w:rsid w:val="005C69DF"/>
    <w:rsid w:val="005C6B72"/>
    <w:rsid w:val="005C6DA5"/>
    <w:rsid w:val="005C75FB"/>
    <w:rsid w:val="005C76EB"/>
    <w:rsid w:val="005C7769"/>
    <w:rsid w:val="005C77F8"/>
    <w:rsid w:val="005C7DDC"/>
    <w:rsid w:val="005D00E7"/>
    <w:rsid w:val="005D04FE"/>
    <w:rsid w:val="005D05E5"/>
    <w:rsid w:val="005D073F"/>
    <w:rsid w:val="005D0EF6"/>
    <w:rsid w:val="005D1D03"/>
    <w:rsid w:val="005D1FCD"/>
    <w:rsid w:val="005D268B"/>
    <w:rsid w:val="005D284C"/>
    <w:rsid w:val="005D294B"/>
    <w:rsid w:val="005D2B35"/>
    <w:rsid w:val="005D2E00"/>
    <w:rsid w:val="005D2E47"/>
    <w:rsid w:val="005D2ECC"/>
    <w:rsid w:val="005D3455"/>
    <w:rsid w:val="005D3A94"/>
    <w:rsid w:val="005D3D38"/>
    <w:rsid w:val="005D3EB9"/>
    <w:rsid w:val="005D3FE4"/>
    <w:rsid w:val="005D4102"/>
    <w:rsid w:val="005D42FB"/>
    <w:rsid w:val="005D4594"/>
    <w:rsid w:val="005D51BD"/>
    <w:rsid w:val="005D5270"/>
    <w:rsid w:val="005D58EA"/>
    <w:rsid w:val="005D64E9"/>
    <w:rsid w:val="005D672E"/>
    <w:rsid w:val="005D67BB"/>
    <w:rsid w:val="005D68A4"/>
    <w:rsid w:val="005D702E"/>
    <w:rsid w:val="005D708B"/>
    <w:rsid w:val="005D7550"/>
    <w:rsid w:val="005D79F6"/>
    <w:rsid w:val="005D7D71"/>
    <w:rsid w:val="005D7F2A"/>
    <w:rsid w:val="005E0119"/>
    <w:rsid w:val="005E0548"/>
    <w:rsid w:val="005E0756"/>
    <w:rsid w:val="005E09C5"/>
    <w:rsid w:val="005E0B58"/>
    <w:rsid w:val="005E148B"/>
    <w:rsid w:val="005E14B0"/>
    <w:rsid w:val="005E161A"/>
    <w:rsid w:val="005E17EF"/>
    <w:rsid w:val="005E21F7"/>
    <w:rsid w:val="005E2C79"/>
    <w:rsid w:val="005E2CF0"/>
    <w:rsid w:val="005E2F16"/>
    <w:rsid w:val="005E31ED"/>
    <w:rsid w:val="005E37F6"/>
    <w:rsid w:val="005E3819"/>
    <w:rsid w:val="005E3928"/>
    <w:rsid w:val="005E39CB"/>
    <w:rsid w:val="005E3D6B"/>
    <w:rsid w:val="005E4085"/>
    <w:rsid w:val="005E443F"/>
    <w:rsid w:val="005E4641"/>
    <w:rsid w:val="005E4668"/>
    <w:rsid w:val="005E4763"/>
    <w:rsid w:val="005E495A"/>
    <w:rsid w:val="005E4EAC"/>
    <w:rsid w:val="005E5211"/>
    <w:rsid w:val="005E535D"/>
    <w:rsid w:val="005E57D3"/>
    <w:rsid w:val="005E57F1"/>
    <w:rsid w:val="005E5B67"/>
    <w:rsid w:val="005E5F5A"/>
    <w:rsid w:val="005E68DB"/>
    <w:rsid w:val="005E6AB5"/>
    <w:rsid w:val="005E6C59"/>
    <w:rsid w:val="005E6D41"/>
    <w:rsid w:val="005E6FAD"/>
    <w:rsid w:val="005E7164"/>
    <w:rsid w:val="005E772C"/>
    <w:rsid w:val="005E7C73"/>
    <w:rsid w:val="005F006D"/>
    <w:rsid w:val="005F03A5"/>
    <w:rsid w:val="005F08A6"/>
    <w:rsid w:val="005F1494"/>
    <w:rsid w:val="005F14FC"/>
    <w:rsid w:val="005F1664"/>
    <w:rsid w:val="005F1745"/>
    <w:rsid w:val="005F17D7"/>
    <w:rsid w:val="005F1CB6"/>
    <w:rsid w:val="005F1F69"/>
    <w:rsid w:val="005F2281"/>
    <w:rsid w:val="005F2929"/>
    <w:rsid w:val="005F2B0F"/>
    <w:rsid w:val="005F2F1F"/>
    <w:rsid w:val="005F2F6B"/>
    <w:rsid w:val="005F3249"/>
    <w:rsid w:val="005F3376"/>
    <w:rsid w:val="005F3E3F"/>
    <w:rsid w:val="005F402C"/>
    <w:rsid w:val="005F4924"/>
    <w:rsid w:val="005F4CBC"/>
    <w:rsid w:val="005F4FD6"/>
    <w:rsid w:val="005F575B"/>
    <w:rsid w:val="005F5AE0"/>
    <w:rsid w:val="005F646F"/>
    <w:rsid w:val="005F67CD"/>
    <w:rsid w:val="005F68C1"/>
    <w:rsid w:val="005F6B0C"/>
    <w:rsid w:val="005F6E20"/>
    <w:rsid w:val="005F71E4"/>
    <w:rsid w:val="005F7C83"/>
    <w:rsid w:val="005F7E77"/>
    <w:rsid w:val="006007AC"/>
    <w:rsid w:val="00600CE8"/>
    <w:rsid w:val="00600F8B"/>
    <w:rsid w:val="006010F1"/>
    <w:rsid w:val="00601124"/>
    <w:rsid w:val="00601ABC"/>
    <w:rsid w:val="00601BE7"/>
    <w:rsid w:val="00601D11"/>
    <w:rsid w:val="0060252F"/>
    <w:rsid w:val="00602C8C"/>
    <w:rsid w:val="00602E51"/>
    <w:rsid w:val="00603353"/>
    <w:rsid w:val="006038C6"/>
    <w:rsid w:val="00603A86"/>
    <w:rsid w:val="00604216"/>
    <w:rsid w:val="00604604"/>
    <w:rsid w:val="00604839"/>
    <w:rsid w:val="006048B7"/>
    <w:rsid w:val="00604C34"/>
    <w:rsid w:val="00604D7C"/>
    <w:rsid w:val="0060507F"/>
    <w:rsid w:val="0060520A"/>
    <w:rsid w:val="006056BD"/>
    <w:rsid w:val="006059D6"/>
    <w:rsid w:val="00606420"/>
    <w:rsid w:val="00606A35"/>
    <w:rsid w:val="00606A51"/>
    <w:rsid w:val="00606ABD"/>
    <w:rsid w:val="00606B35"/>
    <w:rsid w:val="0060703C"/>
    <w:rsid w:val="00607215"/>
    <w:rsid w:val="0060734F"/>
    <w:rsid w:val="00607AAF"/>
    <w:rsid w:val="0061057D"/>
    <w:rsid w:val="006106B7"/>
    <w:rsid w:val="006113FC"/>
    <w:rsid w:val="0061199A"/>
    <w:rsid w:val="006119E1"/>
    <w:rsid w:val="00612003"/>
    <w:rsid w:val="006123FD"/>
    <w:rsid w:val="00612813"/>
    <w:rsid w:val="00612BDC"/>
    <w:rsid w:val="0061334D"/>
    <w:rsid w:val="00613913"/>
    <w:rsid w:val="006139F6"/>
    <w:rsid w:val="00613AB5"/>
    <w:rsid w:val="00614115"/>
    <w:rsid w:val="00614135"/>
    <w:rsid w:val="006146F6"/>
    <w:rsid w:val="00614CAD"/>
    <w:rsid w:val="00615232"/>
    <w:rsid w:val="0061558A"/>
    <w:rsid w:val="00615732"/>
    <w:rsid w:val="006157A4"/>
    <w:rsid w:val="0061595D"/>
    <w:rsid w:val="006159A6"/>
    <w:rsid w:val="00615DAA"/>
    <w:rsid w:val="00616209"/>
    <w:rsid w:val="006167AF"/>
    <w:rsid w:val="006167CE"/>
    <w:rsid w:val="00616C2A"/>
    <w:rsid w:val="00616FE5"/>
    <w:rsid w:val="00617351"/>
    <w:rsid w:val="0062013B"/>
    <w:rsid w:val="006203B2"/>
    <w:rsid w:val="0062062C"/>
    <w:rsid w:val="0062072E"/>
    <w:rsid w:val="00620E24"/>
    <w:rsid w:val="006211C6"/>
    <w:rsid w:val="0062185B"/>
    <w:rsid w:val="0062196C"/>
    <w:rsid w:val="0062198F"/>
    <w:rsid w:val="00621C05"/>
    <w:rsid w:val="006220C8"/>
    <w:rsid w:val="00622160"/>
    <w:rsid w:val="00622173"/>
    <w:rsid w:val="006221C5"/>
    <w:rsid w:val="0062349E"/>
    <w:rsid w:val="0062373E"/>
    <w:rsid w:val="00623E61"/>
    <w:rsid w:val="00623E72"/>
    <w:rsid w:val="00623F49"/>
    <w:rsid w:val="00624472"/>
    <w:rsid w:val="006245CE"/>
    <w:rsid w:val="00624833"/>
    <w:rsid w:val="00624904"/>
    <w:rsid w:val="006249C2"/>
    <w:rsid w:val="00624BFC"/>
    <w:rsid w:val="00625238"/>
    <w:rsid w:val="006253D1"/>
    <w:rsid w:val="006253D6"/>
    <w:rsid w:val="006256F9"/>
    <w:rsid w:val="006257BB"/>
    <w:rsid w:val="00625A99"/>
    <w:rsid w:val="00625C80"/>
    <w:rsid w:val="00625E17"/>
    <w:rsid w:val="00625FBF"/>
    <w:rsid w:val="006262F5"/>
    <w:rsid w:val="006263A9"/>
    <w:rsid w:val="00626802"/>
    <w:rsid w:val="00626A59"/>
    <w:rsid w:val="00626AB7"/>
    <w:rsid w:val="00626C8C"/>
    <w:rsid w:val="006270DA"/>
    <w:rsid w:val="00627363"/>
    <w:rsid w:val="0062785F"/>
    <w:rsid w:val="00627C0B"/>
    <w:rsid w:val="00630124"/>
    <w:rsid w:val="00630612"/>
    <w:rsid w:val="0063094E"/>
    <w:rsid w:val="00630CF5"/>
    <w:rsid w:val="0063125F"/>
    <w:rsid w:val="006319B4"/>
    <w:rsid w:val="00631B9E"/>
    <w:rsid w:val="00631C81"/>
    <w:rsid w:val="00631E2D"/>
    <w:rsid w:val="00632035"/>
    <w:rsid w:val="0063218B"/>
    <w:rsid w:val="006328AC"/>
    <w:rsid w:val="006329C8"/>
    <w:rsid w:val="00632B24"/>
    <w:rsid w:val="00633053"/>
    <w:rsid w:val="006337B4"/>
    <w:rsid w:val="006337EC"/>
    <w:rsid w:val="00633CA0"/>
    <w:rsid w:val="0063406F"/>
    <w:rsid w:val="006344F3"/>
    <w:rsid w:val="006347C1"/>
    <w:rsid w:val="0063487A"/>
    <w:rsid w:val="00634A76"/>
    <w:rsid w:val="00634B42"/>
    <w:rsid w:val="00634BEE"/>
    <w:rsid w:val="0063523C"/>
    <w:rsid w:val="00635498"/>
    <w:rsid w:val="006355AD"/>
    <w:rsid w:val="006364E6"/>
    <w:rsid w:val="006368F5"/>
    <w:rsid w:val="00636BA4"/>
    <w:rsid w:val="00636C3B"/>
    <w:rsid w:val="00636FE2"/>
    <w:rsid w:val="0063766D"/>
    <w:rsid w:val="00637948"/>
    <w:rsid w:val="0063794B"/>
    <w:rsid w:val="00637F6C"/>
    <w:rsid w:val="006402C6"/>
    <w:rsid w:val="00640643"/>
    <w:rsid w:val="006408E8"/>
    <w:rsid w:val="00640A67"/>
    <w:rsid w:val="00640DDF"/>
    <w:rsid w:val="006410D3"/>
    <w:rsid w:val="00641F29"/>
    <w:rsid w:val="00642184"/>
    <w:rsid w:val="0064230D"/>
    <w:rsid w:val="006423F9"/>
    <w:rsid w:val="0064258A"/>
    <w:rsid w:val="00642E94"/>
    <w:rsid w:val="006433B0"/>
    <w:rsid w:val="006437CD"/>
    <w:rsid w:val="00644020"/>
    <w:rsid w:val="0064454C"/>
    <w:rsid w:val="0064472E"/>
    <w:rsid w:val="00645AD5"/>
    <w:rsid w:val="00646083"/>
    <w:rsid w:val="006460F0"/>
    <w:rsid w:val="006461ED"/>
    <w:rsid w:val="00646A0F"/>
    <w:rsid w:val="00646A99"/>
    <w:rsid w:val="00647393"/>
    <w:rsid w:val="006475EE"/>
    <w:rsid w:val="006476C2"/>
    <w:rsid w:val="00647AAD"/>
    <w:rsid w:val="00647BAA"/>
    <w:rsid w:val="006504F5"/>
    <w:rsid w:val="00650A1E"/>
    <w:rsid w:val="006510A6"/>
    <w:rsid w:val="00651258"/>
    <w:rsid w:val="0065151E"/>
    <w:rsid w:val="006516D4"/>
    <w:rsid w:val="00651715"/>
    <w:rsid w:val="00651C91"/>
    <w:rsid w:val="00651EDC"/>
    <w:rsid w:val="0065210C"/>
    <w:rsid w:val="006525C3"/>
    <w:rsid w:val="00652883"/>
    <w:rsid w:val="00653234"/>
    <w:rsid w:val="006538CB"/>
    <w:rsid w:val="00653D46"/>
    <w:rsid w:val="00654981"/>
    <w:rsid w:val="00654E8C"/>
    <w:rsid w:val="00655075"/>
    <w:rsid w:val="006553DC"/>
    <w:rsid w:val="0065612F"/>
    <w:rsid w:val="006561F1"/>
    <w:rsid w:val="006562D5"/>
    <w:rsid w:val="006562EE"/>
    <w:rsid w:val="00656474"/>
    <w:rsid w:val="006567CC"/>
    <w:rsid w:val="00657072"/>
    <w:rsid w:val="0065737E"/>
    <w:rsid w:val="006578C0"/>
    <w:rsid w:val="00657952"/>
    <w:rsid w:val="00657A2B"/>
    <w:rsid w:val="00657B71"/>
    <w:rsid w:val="00657E45"/>
    <w:rsid w:val="00657EE0"/>
    <w:rsid w:val="00660A2B"/>
    <w:rsid w:val="00660B48"/>
    <w:rsid w:val="00661378"/>
    <w:rsid w:val="006616E6"/>
    <w:rsid w:val="00662841"/>
    <w:rsid w:val="006629AB"/>
    <w:rsid w:val="00662E11"/>
    <w:rsid w:val="00663894"/>
    <w:rsid w:val="006639F5"/>
    <w:rsid w:val="006646EE"/>
    <w:rsid w:val="00664888"/>
    <w:rsid w:val="00664AFA"/>
    <w:rsid w:val="006651DD"/>
    <w:rsid w:val="00665386"/>
    <w:rsid w:val="0066542E"/>
    <w:rsid w:val="00665574"/>
    <w:rsid w:val="00665B9E"/>
    <w:rsid w:val="00665EC0"/>
    <w:rsid w:val="0066603C"/>
    <w:rsid w:val="00666478"/>
    <w:rsid w:val="0066676C"/>
    <w:rsid w:val="0066691D"/>
    <w:rsid w:val="00666C17"/>
    <w:rsid w:val="006678CE"/>
    <w:rsid w:val="00667EF9"/>
    <w:rsid w:val="006702BF"/>
    <w:rsid w:val="0067037E"/>
    <w:rsid w:val="00670706"/>
    <w:rsid w:val="00670A9C"/>
    <w:rsid w:val="00670DB9"/>
    <w:rsid w:val="00670EEB"/>
    <w:rsid w:val="0067105F"/>
    <w:rsid w:val="00671197"/>
    <w:rsid w:val="0067135D"/>
    <w:rsid w:val="006713A7"/>
    <w:rsid w:val="00671453"/>
    <w:rsid w:val="006714FA"/>
    <w:rsid w:val="006717CD"/>
    <w:rsid w:val="00671C3D"/>
    <w:rsid w:val="006730AD"/>
    <w:rsid w:val="006731F4"/>
    <w:rsid w:val="00673274"/>
    <w:rsid w:val="006732F3"/>
    <w:rsid w:val="0067350F"/>
    <w:rsid w:val="00673774"/>
    <w:rsid w:val="00673815"/>
    <w:rsid w:val="00673B82"/>
    <w:rsid w:val="00673D58"/>
    <w:rsid w:val="00674292"/>
    <w:rsid w:val="006746A9"/>
    <w:rsid w:val="00674AD9"/>
    <w:rsid w:val="0067507C"/>
    <w:rsid w:val="00675192"/>
    <w:rsid w:val="0067536A"/>
    <w:rsid w:val="006758F0"/>
    <w:rsid w:val="00676755"/>
    <w:rsid w:val="006769AE"/>
    <w:rsid w:val="00676A13"/>
    <w:rsid w:val="0067700A"/>
    <w:rsid w:val="0067701F"/>
    <w:rsid w:val="006773C7"/>
    <w:rsid w:val="006774A1"/>
    <w:rsid w:val="00677618"/>
    <w:rsid w:val="00677B29"/>
    <w:rsid w:val="00677EA5"/>
    <w:rsid w:val="00680187"/>
    <w:rsid w:val="006802D9"/>
    <w:rsid w:val="00680434"/>
    <w:rsid w:val="006808C5"/>
    <w:rsid w:val="00680D41"/>
    <w:rsid w:val="00680E80"/>
    <w:rsid w:val="0068144B"/>
    <w:rsid w:val="00681639"/>
    <w:rsid w:val="0068172B"/>
    <w:rsid w:val="00681A17"/>
    <w:rsid w:val="00681A9B"/>
    <w:rsid w:val="0068218E"/>
    <w:rsid w:val="006823DF"/>
    <w:rsid w:val="006825DB"/>
    <w:rsid w:val="0068270D"/>
    <w:rsid w:val="0068379C"/>
    <w:rsid w:val="0068419B"/>
    <w:rsid w:val="006842F1"/>
    <w:rsid w:val="006849AA"/>
    <w:rsid w:val="006852D2"/>
    <w:rsid w:val="00685465"/>
    <w:rsid w:val="00685D40"/>
    <w:rsid w:val="00685E08"/>
    <w:rsid w:val="00686EEA"/>
    <w:rsid w:val="00686FAE"/>
    <w:rsid w:val="00687050"/>
    <w:rsid w:val="00687101"/>
    <w:rsid w:val="006876CF"/>
    <w:rsid w:val="00687EA5"/>
    <w:rsid w:val="006906C3"/>
    <w:rsid w:val="006906CF"/>
    <w:rsid w:val="00690B1B"/>
    <w:rsid w:val="0069134D"/>
    <w:rsid w:val="0069146B"/>
    <w:rsid w:val="00691473"/>
    <w:rsid w:val="006918E3"/>
    <w:rsid w:val="00691C1B"/>
    <w:rsid w:val="006921F9"/>
    <w:rsid w:val="00692E0A"/>
    <w:rsid w:val="006932F6"/>
    <w:rsid w:val="006949E2"/>
    <w:rsid w:val="00694B37"/>
    <w:rsid w:val="00694C56"/>
    <w:rsid w:val="0069531E"/>
    <w:rsid w:val="00695914"/>
    <w:rsid w:val="00695938"/>
    <w:rsid w:val="00695D9B"/>
    <w:rsid w:val="00695E76"/>
    <w:rsid w:val="0069613E"/>
    <w:rsid w:val="00696257"/>
    <w:rsid w:val="00696872"/>
    <w:rsid w:val="0069720E"/>
    <w:rsid w:val="006973D8"/>
    <w:rsid w:val="00697453"/>
    <w:rsid w:val="00697462"/>
    <w:rsid w:val="006975C3"/>
    <w:rsid w:val="006976B2"/>
    <w:rsid w:val="006979F4"/>
    <w:rsid w:val="00697EC1"/>
    <w:rsid w:val="006A006F"/>
    <w:rsid w:val="006A03FD"/>
    <w:rsid w:val="006A0762"/>
    <w:rsid w:val="006A121F"/>
    <w:rsid w:val="006A1248"/>
    <w:rsid w:val="006A1CE5"/>
    <w:rsid w:val="006A1DE7"/>
    <w:rsid w:val="006A225E"/>
    <w:rsid w:val="006A2332"/>
    <w:rsid w:val="006A2451"/>
    <w:rsid w:val="006A25E3"/>
    <w:rsid w:val="006A2890"/>
    <w:rsid w:val="006A2BC1"/>
    <w:rsid w:val="006A2DB5"/>
    <w:rsid w:val="006A3468"/>
    <w:rsid w:val="006A386F"/>
    <w:rsid w:val="006A38D3"/>
    <w:rsid w:val="006A4072"/>
    <w:rsid w:val="006A40BD"/>
    <w:rsid w:val="006A4708"/>
    <w:rsid w:val="006A4792"/>
    <w:rsid w:val="006A496B"/>
    <w:rsid w:val="006A49DC"/>
    <w:rsid w:val="006A4B86"/>
    <w:rsid w:val="006A4D05"/>
    <w:rsid w:val="006A4DDA"/>
    <w:rsid w:val="006A4FE7"/>
    <w:rsid w:val="006A5083"/>
    <w:rsid w:val="006A5598"/>
    <w:rsid w:val="006A56D3"/>
    <w:rsid w:val="006A5CD5"/>
    <w:rsid w:val="006A677F"/>
    <w:rsid w:val="006A69CF"/>
    <w:rsid w:val="006A6D91"/>
    <w:rsid w:val="006A6EF4"/>
    <w:rsid w:val="006A738C"/>
    <w:rsid w:val="006A7D55"/>
    <w:rsid w:val="006B0069"/>
    <w:rsid w:val="006B02C8"/>
    <w:rsid w:val="006B0B9A"/>
    <w:rsid w:val="006B0F32"/>
    <w:rsid w:val="006B112F"/>
    <w:rsid w:val="006B148B"/>
    <w:rsid w:val="006B180B"/>
    <w:rsid w:val="006B1894"/>
    <w:rsid w:val="006B1CBF"/>
    <w:rsid w:val="006B23B9"/>
    <w:rsid w:val="006B282A"/>
    <w:rsid w:val="006B2915"/>
    <w:rsid w:val="006B2E3F"/>
    <w:rsid w:val="006B2EEE"/>
    <w:rsid w:val="006B3217"/>
    <w:rsid w:val="006B3853"/>
    <w:rsid w:val="006B3C41"/>
    <w:rsid w:val="006B3E62"/>
    <w:rsid w:val="006B3EAA"/>
    <w:rsid w:val="006B3EEC"/>
    <w:rsid w:val="006B4388"/>
    <w:rsid w:val="006B4CC9"/>
    <w:rsid w:val="006B552F"/>
    <w:rsid w:val="006B5740"/>
    <w:rsid w:val="006B57B0"/>
    <w:rsid w:val="006B5D48"/>
    <w:rsid w:val="006B6A36"/>
    <w:rsid w:val="006B6BE9"/>
    <w:rsid w:val="006B6D7B"/>
    <w:rsid w:val="006B73BE"/>
    <w:rsid w:val="006B766F"/>
    <w:rsid w:val="006C0212"/>
    <w:rsid w:val="006C0A23"/>
    <w:rsid w:val="006C0B44"/>
    <w:rsid w:val="006C0D34"/>
    <w:rsid w:val="006C123F"/>
    <w:rsid w:val="006C12AD"/>
    <w:rsid w:val="006C17C4"/>
    <w:rsid w:val="006C1896"/>
    <w:rsid w:val="006C200F"/>
    <w:rsid w:val="006C2508"/>
    <w:rsid w:val="006C2870"/>
    <w:rsid w:val="006C28F5"/>
    <w:rsid w:val="006C29E8"/>
    <w:rsid w:val="006C2EB6"/>
    <w:rsid w:val="006C33B8"/>
    <w:rsid w:val="006C35FB"/>
    <w:rsid w:val="006C37BE"/>
    <w:rsid w:val="006C429A"/>
    <w:rsid w:val="006C441A"/>
    <w:rsid w:val="006C4649"/>
    <w:rsid w:val="006C46BE"/>
    <w:rsid w:val="006C481F"/>
    <w:rsid w:val="006C49AB"/>
    <w:rsid w:val="006C4F36"/>
    <w:rsid w:val="006C5127"/>
    <w:rsid w:val="006C54CF"/>
    <w:rsid w:val="006C5925"/>
    <w:rsid w:val="006C69BB"/>
    <w:rsid w:val="006C7049"/>
    <w:rsid w:val="006C76E2"/>
    <w:rsid w:val="006C7D8C"/>
    <w:rsid w:val="006D075A"/>
    <w:rsid w:val="006D0CAB"/>
    <w:rsid w:val="006D0D2D"/>
    <w:rsid w:val="006D1CF5"/>
    <w:rsid w:val="006D21F1"/>
    <w:rsid w:val="006D2525"/>
    <w:rsid w:val="006D26D1"/>
    <w:rsid w:val="006D2768"/>
    <w:rsid w:val="006D2B10"/>
    <w:rsid w:val="006D2C9F"/>
    <w:rsid w:val="006D2CA8"/>
    <w:rsid w:val="006D2D95"/>
    <w:rsid w:val="006D3103"/>
    <w:rsid w:val="006D347C"/>
    <w:rsid w:val="006D356F"/>
    <w:rsid w:val="006D38F8"/>
    <w:rsid w:val="006D3D00"/>
    <w:rsid w:val="006D42C8"/>
    <w:rsid w:val="006D45A7"/>
    <w:rsid w:val="006D4645"/>
    <w:rsid w:val="006D5504"/>
    <w:rsid w:val="006D5856"/>
    <w:rsid w:val="006D6288"/>
    <w:rsid w:val="006D65D7"/>
    <w:rsid w:val="006D6688"/>
    <w:rsid w:val="006D6B4F"/>
    <w:rsid w:val="006D6CEB"/>
    <w:rsid w:val="006D72F5"/>
    <w:rsid w:val="006D738A"/>
    <w:rsid w:val="006D74EE"/>
    <w:rsid w:val="006D7553"/>
    <w:rsid w:val="006D78C9"/>
    <w:rsid w:val="006D792F"/>
    <w:rsid w:val="006D7F47"/>
    <w:rsid w:val="006E0167"/>
    <w:rsid w:val="006E03CC"/>
    <w:rsid w:val="006E07F8"/>
    <w:rsid w:val="006E0B56"/>
    <w:rsid w:val="006E0BCC"/>
    <w:rsid w:val="006E1273"/>
    <w:rsid w:val="006E12CC"/>
    <w:rsid w:val="006E1ACE"/>
    <w:rsid w:val="006E1B9C"/>
    <w:rsid w:val="006E1BB3"/>
    <w:rsid w:val="006E25BE"/>
    <w:rsid w:val="006E299B"/>
    <w:rsid w:val="006E3D97"/>
    <w:rsid w:val="006E3ECE"/>
    <w:rsid w:val="006E4701"/>
    <w:rsid w:val="006E48A2"/>
    <w:rsid w:val="006E4F2D"/>
    <w:rsid w:val="006E5343"/>
    <w:rsid w:val="006E592B"/>
    <w:rsid w:val="006E5A10"/>
    <w:rsid w:val="006E60F9"/>
    <w:rsid w:val="006E625E"/>
    <w:rsid w:val="006E64C3"/>
    <w:rsid w:val="006E65D4"/>
    <w:rsid w:val="006E69D2"/>
    <w:rsid w:val="006E6C19"/>
    <w:rsid w:val="006E6E11"/>
    <w:rsid w:val="006E7555"/>
    <w:rsid w:val="006E78D0"/>
    <w:rsid w:val="006F1039"/>
    <w:rsid w:val="006F1AFA"/>
    <w:rsid w:val="006F1D3A"/>
    <w:rsid w:val="006F20DC"/>
    <w:rsid w:val="006F22B6"/>
    <w:rsid w:val="006F27CD"/>
    <w:rsid w:val="006F2A45"/>
    <w:rsid w:val="006F3071"/>
    <w:rsid w:val="006F363B"/>
    <w:rsid w:val="006F3CF5"/>
    <w:rsid w:val="006F3EB3"/>
    <w:rsid w:val="006F3F3C"/>
    <w:rsid w:val="006F3F6C"/>
    <w:rsid w:val="006F450B"/>
    <w:rsid w:val="006F48E2"/>
    <w:rsid w:val="006F509E"/>
    <w:rsid w:val="006F50B5"/>
    <w:rsid w:val="006F5464"/>
    <w:rsid w:val="006F580E"/>
    <w:rsid w:val="006F5C78"/>
    <w:rsid w:val="006F5F22"/>
    <w:rsid w:val="006F5F3B"/>
    <w:rsid w:val="006F654C"/>
    <w:rsid w:val="006F667A"/>
    <w:rsid w:val="006F68CB"/>
    <w:rsid w:val="006F6CBC"/>
    <w:rsid w:val="006F6CFF"/>
    <w:rsid w:val="006F6F1B"/>
    <w:rsid w:val="006F7957"/>
    <w:rsid w:val="006F7ECD"/>
    <w:rsid w:val="00700746"/>
    <w:rsid w:val="007007BE"/>
    <w:rsid w:val="007008A2"/>
    <w:rsid w:val="00700961"/>
    <w:rsid w:val="007011FE"/>
    <w:rsid w:val="00701300"/>
    <w:rsid w:val="007018C6"/>
    <w:rsid w:val="00701981"/>
    <w:rsid w:val="00701A2F"/>
    <w:rsid w:val="00701DB5"/>
    <w:rsid w:val="007026FA"/>
    <w:rsid w:val="00702ACB"/>
    <w:rsid w:val="00702AD3"/>
    <w:rsid w:val="00703143"/>
    <w:rsid w:val="00703360"/>
    <w:rsid w:val="007038EE"/>
    <w:rsid w:val="00703C41"/>
    <w:rsid w:val="00703F5D"/>
    <w:rsid w:val="0070423F"/>
    <w:rsid w:val="0070428A"/>
    <w:rsid w:val="00704C0D"/>
    <w:rsid w:val="00704C4E"/>
    <w:rsid w:val="00704F4F"/>
    <w:rsid w:val="00705424"/>
    <w:rsid w:val="007055FE"/>
    <w:rsid w:val="00705728"/>
    <w:rsid w:val="00705B1C"/>
    <w:rsid w:val="00705B4A"/>
    <w:rsid w:val="00705FA7"/>
    <w:rsid w:val="0070653C"/>
    <w:rsid w:val="007066DE"/>
    <w:rsid w:val="007069DA"/>
    <w:rsid w:val="0070749C"/>
    <w:rsid w:val="00707634"/>
    <w:rsid w:val="00707A5D"/>
    <w:rsid w:val="00707A84"/>
    <w:rsid w:val="0071012B"/>
    <w:rsid w:val="00710368"/>
    <w:rsid w:val="007103E0"/>
    <w:rsid w:val="00710752"/>
    <w:rsid w:val="007109B5"/>
    <w:rsid w:val="00710A38"/>
    <w:rsid w:val="00710C92"/>
    <w:rsid w:val="0071135D"/>
    <w:rsid w:val="00711823"/>
    <w:rsid w:val="00711A0D"/>
    <w:rsid w:val="00712028"/>
    <w:rsid w:val="00712264"/>
    <w:rsid w:val="007122EC"/>
    <w:rsid w:val="0071250C"/>
    <w:rsid w:val="0071301A"/>
    <w:rsid w:val="00713086"/>
    <w:rsid w:val="00713335"/>
    <w:rsid w:val="007134BD"/>
    <w:rsid w:val="00713595"/>
    <w:rsid w:val="00713854"/>
    <w:rsid w:val="007139F4"/>
    <w:rsid w:val="00713BA6"/>
    <w:rsid w:val="00713E1E"/>
    <w:rsid w:val="007142FC"/>
    <w:rsid w:val="0071453C"/>
    <w:rsid w:val="0071458A"/>
    <w:rsid w:val="007147BD"/>
    <w:rsid w:val="00714862"/>
    <w:rsid w:val="00714C31"/>
    <w:rsid w:val="00714EA1"/>
    <w:rsid w:val="00715140"/>
    <w:rsid w:val="007151D3"/>
    <w:rsid w:val="007151F8"/>
    <w:rsid w:val="007153D5"/>
    <w:rsid w:val="007159E1"/>
    <w:rsid w:val="00715CED"/>
    <w:rsid w:val="00715FAA"/>
    <w:rsid w:val="00717E21"/>
    <w:rsid w:val="007200DE"/>
    <w:rsid w:val="00720627"/>
    <w:rsid w:val="00720A52"/>
    <w:rsid w:val="00720AD4"/>
    <w:rsid w:val="00720CC2"/>
    <w:rsid w:val="00720DA8"/>
    <w:rsid w:val="0072131B"/>
    <w:rsid w:val="00721455"/>
    <w:rsid w:val="007214A4"/>
    <w:rsid w:val="00721BD5"/>
    <w:rsid w:val="00722028"/>
    <w:rsid w:val="00722B48"/>
    <w:rsid w:val="00722D4A"/>
    <w:rsid w:val="00722D7C"/>
    <w:rsid w:val="00722EB5"/>
    <w:rsid w:val="00722F71"/>
    <w:rsid w:val="007231C2"/>
    <w:rsid w:val="007238AE"/>
    <w:rsid w:val="0072478C"/>
    <w:rsid w:val="007250D2"/>
    <w:rsid w:val="007252CA"/>
    <w:rsid w:val="007253A4"/>
    <w:rsid w:val="007258AE"/>
    <w:rsid w:val="00725AD7"/>
    <w:rsid w:val="007261A6"/>
    <w:rsid w:val="007262F4"/>
    <w:rsid w:val="00726A5A"/>
    <w:rsid w:val="00726B21"/>
    <w:rsid w:val="00726C2E"/>
    <w:rsid w:val="00726F7B"/>
    <w:rsid w:val="007276E5"/>
    <w:rsid w:val="00727778"/>
    <w:rsid w:val="007279CF"/>
    <w:rsid w:val="00727C8F"/>
    <w:rsid w:val="00727CF4"/>
    <w:rsid w:val="00727FF5"/>
    <w:rsid w:val="00730457"/>
    <w:rsid w:val="00730541"/>
    <w:rsid w:val="0073071F"/>
    <w:rsid w:val="0073083B"/>
    <w:rsid w:val="00730A2C"/>
    <w:rsid w:val="00730B73"/>
    <w:rsid w:val="00730F7A"/>
    <w:rsid w:val="007313C1"/>
    <w:rsid w:val="007318E9"/>
    <w:rsid w:val="00731B06"/>
    <w:rsid w:val="00731C10"/>
    <w:rsid w:val="00732031"/>
    <w:rsid w:val="007325C1"/>
    <w:rsid w:val="007325D1"/>
    <w:rsid w:val="007326A3"/>
    <w:rsid w:val="00732812"/>
    <w:rsid w:val="00732A73"/>
    <w:rsid w:val="00732FC4"/>
    <w:rsid w:val="0073308D"/>
    <w:rsid w:val="00733B7D"/>
    <w:rsid w:val="00733D94"/>
    <w:rsid w:val="00734381"/>
    <w:rsid w:val="00734791"/>
    <w:rsid w:val="007348CE"/>
    <w:rsid w:val="00734D2E"/>
    <w:rsid w:val="00735125"/>
    <w:rsid w:val="007357C8"/>
    <w:rsid w:val="00735890"/>
    <w:rsid w:val="00735F47"/>
    <w:rsid w:val="0073678F"/>
    <w:rsid w:val="007373D9"/>
    <w:rsid w:val="007378B9"/>
    <w:rsid w:val="00737E20"/>
    <w:rsid w:val="00737F52"/>
    <w:rsid w:val="0074045A"/>
    <w:rsid w:val="0074052A"/>
    <w:rsid w:val="00740E7F"/>
    <w:rsid w:val="007417BD"/>
    <w:rsid w:val="00741837"/>
    <w:rsid w:val="0074187E"/>
    <w:rsid w:val="00741BF3"/>
    <w:rsid w:val="00741D55"/>
    <w:rsid w:val="007423D5"/>
    <w:rsid w:val="007427EE"/>
    <w:rsid w:val="00742BAD"/>
    <w:rsid w:val="007433FE"/>
    <w:rsid w:val="0074370A"/>
    <w:rsid w:val="007439BD"/>
    <w:rsid w:val="007440B9"/>
    <w:rsid w:val="0074432B"/>
    <w:rsid w:val="00744713"/>
    <w:rsid w:val="007448A9"/>
    <w:rsid w:val="00745017"/>
    <w:rsid w:val="007451F4"/>
    <w:rsid w:val="00745231"/>
    <w:rsid w:val="0074554D"/>
    <w:rsid w:val="007456EC"/>
    <w:rsid w:val="00745C00"/>
    <w:rsid w:val="00746661"/>
    <w:rsid w:val="007467E1"/>
    <w:rsid w:val="00746A35"/>
    <w:rsid w:val="00747448"/>
    <w:rsid w:val="0074748F"/>
    <w:rsid w:val="00747502"/>
    <w:rsid w:val="00747B02"/>
    <w:rsid w:val="00747B94"/>
    <w:rsid w:val="00747CCB"/>
    <w:rsid w:val="007502AF"/>
    <w:rsid w:val="00750423"/>
    <w:rsid w:val="007504FF"/>
    <w:rsid w:val="007507C3"/>
    <w:rsid w:val="00751339"/>
    <w:rsid w:val="007513EA"/>
    <w:rsid w:val="0075143D"/>
    <w:rsid w:val="00751643"/>
    <w:rsid w:val="00751850"/>
    <w:rsid w:val="00751D18"/>
    <w:rsid w:val="00751DF0"/>
    <w:rsid w:val="00751F14"/>
    <w:rsid w:val="00752026"/>
    <w:rsid w:val="00752585"/>
    <w:rsid w:val="00752A01"/>
    <w:rsid w:val="00752B1F"/>
    <w:rsid w:val="00752C29"/>
    <w:rsid w:val="00752CFD"/>
    <w:rsid w:val="00752E03"/>
    <w:rsid w:val="007532DA"/>
    <w:rsid w:val="00753329"/>
    <w:rsid w:val="007535BE"/>
    <w:rsid w:val="00753933"/>
    <w:rsid w:val="00753B71"/>
    <w:rsid w:val="00753BB1"/>
    <w:rsid w:val="00753FFE"/>
    <w:rsid w:val="00754250"/>
    <w:rsid w:val="00754632"/>
    <w:rsid w:val="00754B3C"/>
    <w:rsid w:val="00754C0B"/>
    <w:rsid w:val="00754DCC"/>
    <w:rsid w:val="00755AD7"/>
    <w:rsid w:val="007564AF"/>
    <w:rsid w:val="00756659"/>
    <w:rsid w:val="00756701"/>
    <w:rsid w:val="00756BB9"/>
    <w:rsid w:val="00756CAD"/>
    <w:rsid w:val="007570F4"/>
    <w:rsid w:val="0075715E"/>
    <w:rsid w:val="007574B0"/>
    <w:rsid w:val="00757C54"/>
    <w:rsid w:val="00757F79"/>
    <w:rsid w:val="007602BA"/>
    <w:rsid w:val="007604FA"/>
    <w:rsid w:val="00760AC5"/>
    <w:rsid w:val="00760F37"/>
    <w:rsid w:val="00761195"/>
    <w:rsid w:val="007611FD"/>
    <w:rsid w:val="00761938"/>
    <w:rsid w:val="007619A6"/>
    <w:rsid w:val="00761D5A"/>
    <w:rsid w:val="00762112"/>
    <w:rsid w:val="00762315"/>
    <w:rsid w:val="0076270C"/>
    <w:rsid w:val="00763555"/>
    <w:rsid w:val="0076359A"/>
    <w:rsid w:val="00763864"/>
    <w:rsid w:val="007641B0"/>
    <w:rsid w:val="0076450B"/>
    <w:rsid w:val="007649A8"/>
    <w:rsid w:val="00764CED"/>
    <w:rsid w:val="00764ECE"/>
    <w:rsid w:val="007656F1"/>
    <w:rsid w:val="00765BA3"/>
    <w:rsid w:val="00765FC1"/>
    <w:rsid w:val="007660BF"/>
    <w:rsid w:val="00766423"/>
    <w:rsid w:val="00766F88"/>
    <w:rsid w:val="007670B5"/>
    <w:rsid w:val="007672EC"/>
    <w:rsid w:val="007675A7"/>
    <w:rsid w:val="0076767D"/>
    <w:rsid w:val="007677FD"/>
    <w:rsid w:val="00767EB0"/>
    <w:rsid w:val="007703A8"/>
    <w:rsid w:val="00770B14"/>
    <w:rsid w:val="00770B2F"/>
    <w:rsid w:val="007712A4"/>
    <w:rsid w:val="007712DE"/>
    <w:rsid w:val="007716FA"/>
    <w:rsid w:val="00771EA8"/>
    <w:rsid w:val="00772C08"/>
    <w:rsid w:val="00772C25"/>
    <w:rsid w:val="00772C87"/>
    <w:rsid w:val="00773223"/>
    <w:rsid w:val="0077333A"/>
    <w:rsid w:val="007739D0"/>
    <w:rsid w:val="007743C0"/>
    <w:rsid w:val="007744C4"/>
    <w:rsid w:val="00774624"/>
    <w:rsid w:val="00774669"/>
    <w:rsid w:val="00774773"/>
    <w:rsid w:val="00774BB9"/>
    <w:rsid w:val="00774CAB"/>
    <w:rsid w:val="00774EDB"/>
    <w:rsid w:val="0077500A"/>
    <w:rsid w:val="0077507D"/>
    <w:rsid w:val="00775ED5"/>
    <w:rsid w:val="0077627E"/>
    <w:rsid w:val="007762AE"/>
    <w:rsid w:val="0077678A"/>
    <w:rsid w:val="00776901"/>
    <w:rsid w:val="00776979"/>
    <w:rsid w:val="00776CD9"/>
    <w:rsid w:val="00776D06"/>
    <w:rsid w:val="00776EDB"/>
    <w:rsid w:val="007772AA"/>
    <w:rsid w:val="007774C8"/>
    <w:rsid w:val="0077781F"/>
    <w:rsid w:val="00777879"/>
    <w:rsid w:val="00777912"/>
    <w:rsid w:val="00777C04"/>
    <w:rsid w:val="00777CD3"/>
    <w:rsid w:val="00777F11"/>
    <w:rsid w:val="007803BC"/>
    <w:rsid w:val="00780454"/>
    <w:rsid w:val="00780AE9"/>
    <w:rsid w:val="00780B4F"/>
    <w:rsid w:val="00780FA8"/>
    <w:rsid w:val="00780FD7"/>
    <w:rsid w:val="00781150"/>
    <w:rsid w:val="007816BA"/>
    <w:rsid w:val="0078174E"/>
    <w:rsid w:val="0078176D"/>
    <w:rsid w:val="00781F13"/>
    <w:rsid w:val="00782356"/>
    <w:rsid w:val="00782363"/>
    <w:rsid w:val="007823DB"/>
    <w:rsid w:val="0078292A"/>
    <w:rsid w:val="00782D39"/>
    <w:rsid w:val="0078318D"/>
    <w:rsid w:val="0078363E"/>
    <w:rsid w:val="00783755"/>
    <w:rsid w:val="00783842"/>
    <w:rsid w:val="0078385B"/>
    <w:rsid w:val="00783C81"/>
    <w:rsid w:val="00783ECB"/>
    <w:rsid w:val="007840B9"/>
    <w:rsid w:val="00784AEA"/>
    <w:rsid w:val="00784E37"/>
    <w:rsid w:val="0078536F"/>
    <w:rsid w:val="007858D2"/>
    <w:rsid w:val="007858D9"/>
    <w:rsid w:val="00785E50"/>
    <w:rsid w:val="00786037"/>
    <w:rsid w:val="00786245"/>
    <w:rsid w:val="00786CCE"/>
    <w:rsid w:val="00786E53"/>
    <w:rsid w:val="00787198"/>
    <w:rsid w:val="00787B20"/>
    <w:rsid w:val="00787E74"/>
    <w:rsid w:val="0079040A"/>
    <w:rsid w:val="007907E1"/>
    <w:rsid w:val="0079102E"/>
    <w:rsid w:val="007912CB"/>
    <w:rsid w:val="007919A9"/>
    <w:rsid w:val="00791A59"/>
    <w:rsid w:val="0079206D"/>
    <w:rsid w:val="00792353"/>
    <w:rsid w:val="007923C1"/>
    <w:rsid w:val="007923D9"/>
    <w:rsid w:val="00792512"/>
    <w:rsid w:val="007925D4"/>
    <w:rsid w:val="00792D16"/>
    <w:rsid w:val="00792F4F"/>
    <w:rsid w:val="007932D6"/>
    <w:rsid w:val="007933CA"/>
    <w:rsid w:val="00793434"/>
    <w:rsid w:val="007934B0"/>
    <w:rsid w:val="007935F3"/>
    <w:rsid w:val="0079373A"/>
    <w:rsid w:val="00793A33"/>
    <w:rsid w:val="007940B4"/>
    <w:rsid w:val="007945EE"/>
    <w:rsid w:val="007949E9"/>
    <w:rsid w:val="00794CAF"/>
    <w:rsid w:val="00794DE9"/>
    <w:rsid w:val="00794E5D"/>
    <w:rsid w:val="00795962"/>
    <w:rsid w:val="00795C37"/>
    <w:rsid w:val="0079636E"/>
    <w:rsid w:val="00796379"/>
    <w:rsid w:val="00796692"/>
    <w:rsid w:val="007967A5"/>
    <w:rsid w:val="00796D99"/>
    <w:rsid w:val="007970D5"/>
    <w:rsid w:val="007970F9"/>
    <w:rsid w:val="007976E7"/>
    <w:rsid w:val="007977F5"/>
    <w:rsid w:val="007978D6"/>
    <w:rsid w:val="00797DE8"/>
    <w:rsid w:val="007A06AC"/>
    <w:rsid w:val="007A0997"/>
    <w:rsid w:val="007A0D15"/>
    <w:rsid w:val="007A13E4"/>
    <w:rsid w:val="007A1C01"/>
    <w:rsid w:val="007A1CD4"/>
    <w:rsid w:val="007A3722"/>
    <w:rsid w:val="007A377D"/>
    <w:rsid w:val="007A38EC"/>
    <w:rsid w:val="007A3B5A"/>
    <w:rsid w:val="007A45DF"/>
    <w:rsid w:val="007A4F86"/>
    <w:rsid w:val="007A5230"/>
    <w:rsid w:val="007A52F7"/>
    <w:rsid w:val="007A5A57"/>
    <w:rsid w:val="007A5EA4"/>
    <w:rsid w:val="007A64CA"/>
    <w:rsid w:val="007A6739"/>
    <w:rsid w:val="007A6DC9"/>
    <w:rsid w:val="007A7682"/>
    <w:rsid w:val="007A7B27"/>
    <w:rsid w:val="007A7E7A"/>
    <w:rsid w:val="007A7EFA"/>
    <w:rsid w:val="007B0112"/>
    <w:rsid w:val="007B0749"/>
    <w:rsid w:val="007B0CE6"/>
    <w:rsid w:val="007B0D0C"/>
    <w:rsid w:val="007B0D50"/>
    <w:rsid w:val="007B0D6C"/>
    <w:rsid w:val="007B0EAC"/>
    <w:rsid w:val="007B1797"/>
    <w:rsid w:val="007B1EC4"/>
    <w:rsid w:val="007B1FEA"/>
    <w:rsid w:val="007B2507"/>
    <w:rsid w:val="007B2618"/>
    <w:rsid w:val="007B2820"/>
    <w:rsid w:val="007B2B4D"/>
    <w:rsid w:val="007B2C35"/>
    <w:rsid w:val="007B3110"/>
    <w:rsid w:val="007B3AAA"/>
    <w:rsid w:val="007B3CD6"/>
    <w:rsid w:val="007B413B"/>
    <w:rsid w:val="007B42CD"/>
    <w:rsid w:val="007B4572"/>
    <w:rsid w:val="007B4650"/>
    <w:rsid w:val="007B4854"/>
    <w:rsid w:val="007B49E7"/>
    <w:rsid w:val="007B4F04"/>
    <w:rsid w:val="007B51DC"/>
    <w:rsid w:val="007B526F"/>
    <w:rsid w:val="007B5322"/>
    <w:rsid w:val="007B57E2"/>
    <w:rsid w:val="007B6113"/>
    <w:rsid w:val="007B631D"/>
    <w:rsid w:val="007B6978"/>
    <w:rsid w:val="007B6C3B"/>
    <w:rsid w:val="007B6F6A"/>
    <w:rsid w:val="007B7404"/>
    <w:rsid w:val="007B7524"/>
    <w:rsid w:val="007B7555"/>
    <w:rsid w:val="007B7C4A"/>
    <w:rsid w:val="007C05A7"/>
    <w:rsid w:val="007C0A89"/>
    <w:rsid w:val="007C0A8A"/>
    <w:rsid w:val="007C0AC5"/>
    <w:rsid w:val="007C16D7"/>
    <w:rsid w:val="007C1C9A"/>
    <w:rsid w:val="007C1E08"/>
    <w:rsid w:val="007C43C7"/>
    <w:rsid w:val="007C4813"/>
    <w:rsid w:val="007C4A63"/>
    <w:rsid w:val="007C4C87"/>
    <w:rsid w:val="007C4CED"/>
    <w:rsid w:val="007C4DF8"/>
    <w:rsid w:val="007C4EDA"/>
    <w:rsid w:val="007C58E9"/>
    <w:rsid w:val="007C59CA"/>
    <w:rsid w:val="007C5C1A"/>
    <w:rsid w:val="007C6237"/>
    <w:rsid w:val="007C6296"/>
    <w:rsid w:val="007C655D"/>
    <w:rsid w:val="007C672B"/>
    <w:rsid w:val="007C6B62"/>
    <w:rsid w:val="007C770D"/>
    <w:rsid w:val="007C7C0D"/>
    <w:rsid w:val="007D0539"/>
    <w:rsid w:val="007D0625"/>
    <w:rsid w:val="007D0E87"/>
    <w:rsid w:val="007D19FA"/>
    <w:rsid w:val="007D20DB"/>
    <w:rsid w:val="007D2437"/>
    <w:rsid w:val="007D2952"/>
    <w:rsid w:val="007D2C25"/>
    <w:rsid w:val="007D3030"/>
    <w:rsid w:val="007D3064"/>
    <w:rsid w:val="007D32FC"/>
    <w:rsid w:val="007D337B"/>
    <w:rsid w:val="007D3448"/>
    <w:rsid w:val="007D345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D773F"/>
    <w:rsid w:val="007E04D7"/>
    <w:rsid w:val="007E05F8"/>
    <w:rsid w:val="007E079D"/>
    <w:rsid w:val="007E0C07"/>
    <w:rsid w:val="007E0F9D"/>
    <w:rsid w:val="007E1053"/>
    <w:rsid w:val="007E1480"/>
    <w:rsid w:val="007E1657"/>
    <w:rsid w:val="007E1C08"/>
    <w:rsid w:val="007E1C29"/>
    <w:rsid w:val="007E1CA0"/>
    <w:rsid w:val="007E1FBC"/>
    <w:rsid w:val="007E245E"/>
    <w:rsid w:val="007E2A16"/>
    <w:rsid w:val="007E2C95"/>
    <w:rsid w:val="007E2CDC"/>
    <w:rsid w:val="007E3842"/>
    <w:rsid w:val="007E3AF1"/>
    <w:rsid w:val="007E3B4E"/>
    <w:rsid w:val="007E4016"/>
    <w:rsid w:val="007E43B8"/>
    <w:rsid w:val="007E4460"/>
    <w:rsid w:val="007E491F"/>
    <w:rsid w:val="007E49A2"/>
    <w:rsid w:val="007E49B7"/>
    <w:rsid w:val="007E49F1"/>
    <w:rsid w:val="007E4AE4"/>
    <w:rsid w:val="007E4C68"/>
    <w:rsid w:val="007E4D47"/>
    <w:rsid w:val="007E4FBB"/>
    <w:rsid w:val="007E580C"/>
    <w:rsid w:val="007E5FFC"/>
    <w:rsid w:val="007E61E3"/>
    <w:rsid w:val="007E6453"/>
    <w:rsid w:val="007E6A43"/>
    <w:rsid w:val="007E6ADA"/>
    <w:rsid w:val="007E6DA4"/>
    <w:rsid w:val="007F0A13"/>
    <w:rsid w:val="007F0C49"/>
    <w:rsid w:val="007F13AB"/>
    <w:rsid w:val="007F17F4"/>
    <w:rsid w:val="007F1CB6"/>
    <w:rsid w:val="007F2736"/>
    <w:rsid w:val="007F2CDD"/>
    <w:rsid w:val="007F3287"/>
    <w:rsid w:val="007F37DB"/>
    <w:rsid w:val="007F3BD6"/>
    <w:rsid w:val="007F3DF1"/>
    <w:rsid w:val="007F41C3"/>
    <w:rsid w:val="007F41DA"/>
    <w:rsid w:val="007F42E1"/>
    <w:rsid w:val="007F4601"/>
    <w:rsid w:val="007F47D8"/>
    <w:rsid w:val="007F526F"/>
    <w:rsid w:val="007F57AF"/>
    <w:rsid w:val="007F5DA5"/>
    <w:rsid w:val="007F6418"/>
    <w:rsid w:val="007F75E8"/>
    <w:rsid w:val="007F7947"/>
    <w:rsid w:val="007F7975"/>
    <w:rsid w:val="007F7D3F"/>
    <w:rsid w:val="00800168"/>
    <w:rsid w:val="008001AE"/>
    <w:rsid w:val="0080021C"/>
    <w:rsid w:val="00800284"/>
    <w:rsid w:val="008003F9"/>
    <w:rsid w:val="00800413"/>
    <w:rsid w:val="0080097F"/>
    <w:rsid w:val="00800AD1"/>
    <w:rsid w:val="00801091"/>
    <w:rsid w:val="008012C0"/>
    <w:rsid w:val="0080135B"/>
    <w:rsid w:val="008014AF"/>
    <w:rsid w:val="008017F7"/>
    <w:rsid w:val="008019EC"/>
    <w:rsid w:val="00801A0A"/>
    <w:rsid w:val="00801B74"/>
    <w:rsid w:val="00801F0F"/>
    <w:rsid w:val="0080205A"/>
    <w:rsid w:val="00802654"/>
    <w:rsid w:val="008026EA"/>
    <w:rsid w:val="00802980"/>
    <w:rsid w:val="00802B59"/>
    <w:rsid w:val="0080319F"/>
    <w:rsid w:val="00803715"/>
    <w:rsid w:val="008037BC"/>
    <w:rsid w:val="0080385E"/>
    <w:rsid w:val="00803931"/>
    <w:rsid w:val="00803D39"/>
    <w:rsid w:val="00803E84"/>
    <w:rsid w:val="008046D9"/>
    <w:rsid w:val="008047CA"/>
    <w:rsid w:val="00804845"/>
    <w:rsid w:val="0080496F"/>
    <w:rsid w:val="00804B9F"/>
    <w:rsid w:val="008052E9"/>
    <w:rsid w:val="00805405"/>
    <w:rsid w:val="00805594"/>
    <w:rsid w:val="0080668C"/>
    <w:rsid w:val="00807772"/>
    <w:rsid w:val="00807851"/>
    <w:rsid w:val="00810093"/>
    <w:rsid w:val="008100D0"/>
    <w:rsid w:val="0081023B"/>
    <w:rsid w:val="00810263"/>
    <w:rsid w:val="008105F6"/>
    <w:rsid w:val="00810BED"/>
    <w:rsid w:val="00810D04"/>
    <w:rsid w:val="00810EF1"/>
    <w:rsid w:val="00810F15"/>
    <w:rsid w:val="00810F98"/>
    <w:rsid w:val="0081157A"/>
    <w:rsid w:val="008115B6"/>
    <w:rsid w:val="00811679"/>
    <w:rsid w:val="008116A0"/>
    <w:rsid w:val="00811A0E"/>
    <w:rsid w:val="00811CBE"/>
    <w:rsid w:val="008121E7"/>
    <w:rsid w:val="008122A1"/>
    <w:rsid w:val="00812357"/>
    <w:rsid w:val="008126CC"/>
    <w:rsid w:val="008128E9"/>
    <w:rsid w:val="008129D0"/>
    <w:rsid w:val="00812AAC"/>
    <w:rsid w:val="00812B82"/>
    <w:rsid w:val="00812C89"/>
    <w:rsid w:val="00813145"/>
    <w:rsid w:val="00813466"/>
    <w:rsid w:val="00813955"/>
    <w:rsid w:val="00813BE5"/>
    <w:rsid w:val="00813CC2"/>
    <w:rsid w:val="0081443C"/>
    <w:rsid w:val="0081453F"/>
    <w:rsid w:val="00814848"/>
    <w:rsid w:val="00814CE4"/>
    <w:rsid w:val="00815021"/>
    <w:rsid w:val="008151F8"/>
    <w:rsid w:val="00815647"/>
    <w:rsid w:val="00815D48"/>
    <w:rsid w:val="00816197"/>
    <w:rsid w:val="008163F1"/>
    <w:rsid w:val="008166F2"/>
    <w:rsid w:val="00816DCE"/>
    <w:rsid w:val="0081741A"/>
    <w:rsid w:val="008178CD"/>
    <w:rsid w:val="00817D99"/>
    <w:rsid w:val="0082043A"/>
    <w:rsid w:val="00820459"/>
    <w:rsid w:val="00820DDC"/>
    <w:rsid w:val="00821221"/>
    <w:rsid w:val="008212F8"/>
    <w:rsid w:val="008213BD"/>
    <w:rsid w:val="00821645"/>
    <w:rsid w:val="008216AE"/>
    <w:rsid w:val="00821D5B"/>
    <w:rsid w:val="00822172"/>
    <w:rsid w:val="00822380"/>
    <w:rsid w:val="008223B2"/>
    <w:rsid w:val="00822F9B"/>
    <w:rsid w:val="0082321F"/>
    <w:rsid w:val="0082331A"/>
    <w:rsid w:val="00823D39"/>
    <w:rsid w:val="00824383"/>
    <w:rsid w:val="008246F6"/>
    <w:rsid w:val="00824AD0"/>
    <w:rsid w:val="00824B6D"/>
    <w:rsid w:val="008253CD"/>
    <w:rsid w:val="00825CBB"/>
    <w:rsid w:val="008265FC"/>
    <w:rsid w:val="00826983"/>
    <w:rsid w:val="00826BD0"/>
    <w:rsid w:val="00826E39"/>
    <w:rsid w:val="0082723A"/>
    <w:rsid w:val="008275C3"/>
    <w:rsid w:val="00827807"/>
    <w:rsid w:val="0082796E"/>
    <w:rsid w:val="00827D87"/>
    <w:rsid w:val="008301FF"/>
    <w:rsid w:val="00830679"/>
    <w:rsid w:val="0083083E"/>
    <w:rsid w:val="00830B6B"/>
    <w:rsid w:val="00830BC3"/>
    <w:rsid w:val="00830BF9"/>
    <w:rsid w:val="00830D06"/>
    <w:rsid w:val="008310CD"/>
    <w:rsid w:val="008311D8"/>
    <w:rsid w:val="00831924"/>
    <w:rsid w:val="00832082"/>
    <w:rsid w:val="0083224D"/>
    <w:rsid w:val="0083230E"/>
    <w:rsid w:val="00832926"/>
    <w:rsid w:val="00832CDB"/>
    <w:rsid w:val="00832E0D"/>
    <w:rsid w:val="00832FEC"/>
    <w:rsid w:val="008336DA"/>
    <w:rsid w:val="00833D32"/>
    <w:rsid w:val="00833D71"/>
    <w:rsid w:val="00834311"/>
    <w:rsid w:val="00834624"/>
    <w:rsid w:val="00834739"/>
    <w:rsid w:val="00834787"/>
    <w:rsid w:val="0083485C"/>
    <w:rsid w:val="008349DD"/>
    <w:rsid w:val="008349E8"/>
    <w:rsid w:val="00834CBA"/>
    <w:rsid w:val="00834F73"/>
    <w:rsid w:val="00835034"/>
    <w:rsid w:val="008353F0"/>
    <w:rsid w:val="0083548B"/>
    <w:rsid w:val="00835767"/>
    <w:rsid w:val="00835BD4"/>
    <w:rsid w:val="00835D33"/>
    <w:rsid w:val="0083634F"/>
    <w:rsid w:val="0083635C"/>
    <w:rsid w:val="008364D5"/>
    <w:rsid w:val="00836781"/>
    <w:rsid w:val="008373BF"/>
    <w:rsid w:val="00837965"/>
    <w:rsid w:val="00837D11"/>
    <w:rsid w:val="00840483"/>
    <w:rsid w:val="00840637"/>
    <w:rsid w:val="0084082F"/>
    <w:rsid w:val="00840CD8"/>
    <w:rsid w:val="00840F65"/>
    <w:rsid w:val="008414B0"/>
    <w:rsid w:val="00841510"/>
    <w:rsid w:val="008416E2"/>
    <w:rsid w:val="00841925"/>
    <w:rsid w:val="00841CB6"/>
    <w:rsid w:val="00842211"/>
    <w:rsid w:val="0084229D"/>
    <w:rsid w:val="008426A4"/>
    <w:rsid w:val="00843BFD"/>
    <w:rsid w:val="00844204"/>
    <w:rsid w:val="00844A67"/>
    <w:rsid w:val="00844B6D"/>
    <w:rsid w:val="00845181"/>
    <w:rsid w:val="008451DE"/>
    <w:rsid w:val="00845542"/>
    <w:rsid w:val="00845808"/>
    <w:rsid w:val="00845886"/>
    <w:rsid w:val="00845C5F"/>
    <w:rsid w:val="00845DBB"/>
    <w:rsid w:val="0084621C"/>
    <w:rsid w:val="0084650F"/>
    <w:rsid w:val="008465DA"/>
    <w:rsid w:val="00846D1D"/>
    <w:rsid w:val="00846FEB"/>
    <w:rsid w:val="008474C5"/>
    <w:rsid w:val="008475D2"/>
    <w:rsid w:val="0084768C"/>
    <w:rsid w:val="008477FD"/>
    <w:rsid w:val="00847CC0"/>
    <w:rsid w:val="00847D72"/>
    <w:rsid w:val="0085050A"/>
    <w:rsid w:val="0085062F"/>
    <w:rsid w:val="00850711"/>
    <w:rsid w:val="0085076C"/>
    <w:rsid w:val="008507B9"/>
    <w:rsid w:val="0085093E"/>
    <w:rsid w:val="00850ADA"/>
    <w:rsid w:val="00850D82"/>
    <w:rsid w:val="00850FD4"/>
    <w:rsid w:val="00851465"/>
    <w:rsid w:val="00851C03"/>
    <w:rsid w:val="00852180"/>
    <w:rsid w:val="00852D29"/>
    <w:rsid w:val="00852D68"/>
    <w:rsid w:val="00852ED3"/>
    <w:rsid w:val="008530FC"/>
    <w:rsid w:val="00853267"/>
    <w:rsid w:val="008539D7"/>
    <w:rsid w:val="00853E98"/>
    <w:rsid w:val="0085429F"/>
    <w:rsid w:val="00854666"/>
    <w:rsid w:val="00854D1A"/>
    <w:rsid w:val="008552DC"/>
    <w:rsid w:val="0085556A"/>
    <w:rsid w:val="008555B7"/>
    <w:rsid w:val="008557C7"/>
    <w:rsid w:val="00855A58"/>
    <w:rsid w:val="00855C13"/>
    <w:rsid w:val="00855D3E"/>
    <w:rsid w:val="00855D5D"/>
    <w:rsid w:val="00855FA0"/>
    <w:rsid w:val="00856620"/>
    <w:rsid w:val="0085703F"/>
    <w:rsid w:val="008573F1"/>
    <w:rsid w:val="00857C57"/>
    <w:rsid w:val="00857EFE"/>
    <w:rsid w:val="00857F11"/>
    <w:rsid w:val="00860CF0"/>
    <w:rsid w:val="00861095"/>
    <w:rsid w:val="008610DB"/>
    <w:rsid w:val="008612ED"/>
    <w:rsid w:val="00861560"/>
    <w:rsid w:val="0086156A"/>
    <w:rsid w:val="00861B04"/>
    <w:rsid w:val="00861B76"/>
    <w:rsid w:val="00862912"/>
    <w:rsid w:val="00862AD0"/>
    <w:rsid w:val="00862C20"/>
    <w:rsid w:val="00862CB3"/>
    <w:rsid w:val="00862D0C"/>
    <w:rsid w:val="008632F0"/>
    <w:rsid w:val="008635A9"/>
    <w:rsid w:val="008636D7"/>
    <w:rsid w:val="00863BAF"/>
    <w:rsid w:val="00863F10"/>
    <w:rsid w:val="008641FB"/>
    <w:rsid w:val="008645EC"/>
    <w:rsid w:val="00864BEE"/>
    <w:rsid w:val="00864E3E"/>
    <w:rsid w:val="00864E48"/>
    <w:rsid w:val="008650AF"/>
    <w:rsid w:val="0086526B"/>
    <w:rsid w:val="0086581B"/>
    <w:rsid w:val="00865E6E"/>
    <w:rsid w:val="00866060"/>
    <w:rsid w:val="008660E6"/>
    <w:rsid w:val="008662B6"/>
    <w:rsid w:val="00867389"/>
    <w:rsid w:val="008674AF"/>
    <w:rsid w:val="00867D0C"/>
    <w:rsid w:val="00867E66"/>
    <w:rsid w:val="008708A9"/>
    <w:rsid w:val="00870D9A"/>
    <w:rsid w:val="00871060"/>
    <w:rsid w:val="0087147D"/>
    <w:rsid w:val="00871911"/>
    <w:rsid w:val="0087194A"/>
    <w:rsid w:val="0087285E"/>
    <w:rsid w:val="00873193"/>
    <w:rsid w:val="0087366D"/>
    <w:rsid w:val="008737B8"/>
    <w:rsid w:val="00873D1B"/>
    <w:rsid w:val="00873F64"/>
    <w:rsid w:val="00874C5A"/>
    <w:rsid w:val="00874D11"/>
    <w:rsid w:val="00875029"/>
    <w:rsid w:val="00875B6D"/>
    <w:rsid w:val="00875B81"/>
    <w:rsid w:val="00875C4F"/>
    <w:rsid w:val="00875FAC"/>
    <w:rsid w:val="008763CB"/>
    <w:rsid w:val="008764C7"/>
    <w:rsid w:val="0087655D"/>
    <w:rsid w:val="00876568"/>
    <w:rsid w:val="0087716C"/>
    <w:rsid w:val="00877326"/>
    <w:rsid w:val="00877794"/>
    <w:rsid w:val="00877FE7"/>
    <w:rsid w:val="0088077E"/>
    <w:rsid w:val="00880C0C"/>
    <w:rsid w:val="00880E2C"/>
    <w:rsid w:val="00881288"/>
    <w:rsid w:val="008813F7"/>
    <w:rsid w:val="008814A7"/>
    <w:rsid w:val="008815D3"/>
    <w:rsid w:val="00881A9D"/>
    <w:rsid w:val="00882488"/>
    <w:rsid w:val="00882FD9"/>
    <w:rsid w:val="008834AF"/>
    <w:rsid w:val="008834C0"/>
    <w:rsid w:val="00883562"/>
    <w:rsid w:val="008835BA"/>
    <w:rsid w:val="00883821"/>
    <w:rsid w:val="0088399E"/>
    <w:rsid w:val="00883A57"/>
    <w:rsid w:val="00883B76"/>
    <w:rsid w:val="00883E19"/>
    <w:rsid w:val="00883EC5"/>
    <w:rsid w:val="008850D8"/>
    <w:rsid w:val="0088522F"/>
    <w:rsid w:val="00885995"/>
    <w:rsid w:val="00885AA9"/>
    <w:rsid w:val="00885C95"/>
    <w:rsid w:val="00885F4F"/>
    <w:rsid w:val="00885FC7"/>
    <w:rsid w:val="00886257"/>
    <w:rsid w:val="008866AA"/>
    <w:rsid w:val="00886762"/>
    <w:rsid w:val="00887A29"/>
    <w:rsid w:val="00887EEF"/>
    <w:rsid w:val="00890232"/>
    <w:rsid w:val="008903B5"/>
    <w:rsid w:val="0089040A"/>
    <w:rsid w:val="008908DF"/>
    <w:rsid w:val="00890966"/>
    <w:rsid w:val="00890D28"/>
    <w:rsid w:val="00890E3F"/>
    <w:rsid w:val="00891006"/>
    <w:rsid w:val="008913E6"/>
    <w:rsid w:val="008915B5"/>
    <w:rsid w:val="00892056"/>
    <w:rsid w:val="008929C8"/>
    <w:rsid w:val="00892BE1"/>
    <w:rsid w:val="00893479"/>
    <w:rsid w:val="00893987"/>
    <w:rsid w:val="00894002"/>
    <w:rsid w:val="008942D0"/>
    <w:rsid w:val="00894614"/>
    <w:rsid w:val="008946E6"/>
    <w:rsid w:val="00894919"/>
    <w:rsid w:val="00894C4A"/>
    <w:rsid w:val="00894DB4"/>
    <w:rsid w:val="00894E2C"/>
    <w:rsid w:val="00894F1D"/>
    <w:rsid w:val="0089553C"/>
    <w:rsid w:val="008957CC"/>
    <w:rsid w:val="008957EC"/>
    <w:rsid w:val="008957F0"/>
    <w:rsid w:val="008959EE"/>
    <w:rsid w:val="00895EE3"/>
    <w:rsid w:val="00896229"/>
    <w:rsid w:val="00896722"/>
    <w:rsid w:val="008968C6"/>
    <w:rsid w:val="0089742A"/>
    <w:rsid w:val="00897949"/>
    <w:rsid w:val="00897A38"/>
    <w:rsid w:val="00897A86"/>
    <w:rsid w:val="00897B73"/>
    <w:rsid w:val="00897B9D"/>
    <w:rsid w:val="008A05A0"/>
    <w:rsid w:val="008A0D91"/>
    <w:rsid w:val="008A0DF9"/>
    <w:rsid w:val="008A110A"/>
    <w:rsid w:val="008A120F"/>
    <w:rsid w:val="008A1687"/>
    <w:rsid w:val="008A1903"/>
    <w:rsid w:val="008A1E07"/>
    <w:rsid w:val="008A29DA"/>
    <w:rsid w:val="008A2A76"/>
    <w:rsid w:val="008A2E86"/>
    <w:rsid w:val="008A30BB"/>
    <w:rsid w:val="008A3A24"/>
    <w:rsid w:val="008A43C3"/>
    <w:rsid w:val="008A44A1"/>
    <w:rsid w:val="008A45BF"/>
    <w:rsid w:val="008A479D"/>
    <w:rsid w:val="008A5747"/>
    <w:rsid w:val="008A57C0"/>
    <w:rsid w:val="008A58FA"/>
    <w:rsid w:val="008A5ED1"/>
    <w:rsid w:val="008A6795"/>
    <w:rsid w:val="008A7057"/>
    <w:rsid w:val="008A7115"/>
    <w:rsid w:val="008A7756"/>
    <w:rsid w:val="008B03D8"/>
    <w:rsid w:val="008B04AE"/>
    <w:rsid w:val="008B098E"/>
    <w:rsid w:val="008B0FDE"/>
    <w:rsid w:val="008B1904"/>
    <w:rsid w:val="008B1CCA"/>
    <w:rsid w:val="008B1D34"/>
    <w:rsid w:val="008B1F07"/>
    <w:rsid w:val="008B2456"/>
    <w:rsid w:val="008B27E2"/>
    <w:rsid w:val="008B27E3"/>
    <w:rsid w:val="008B347F"/>
    <w:rsid w:val="008B37AE"/>
    <w:rsid w:val="008B3D6B"/>
    <w:rsid w:val="008B3D9A"/>
    <w:rsid w:val="008B417D"/>
    <w:rsid w:val="008B472D"/>
    <w:rsid w:val="008B4D3C"/>
    <w:rsid w:val="008B4D83"/>
    <w:rsid w:val="008B5841"/>
    <w:rsid w:val="008B6454"/>
    <w:rsid w:val="008B6F79"/>
    <w:rsid w:val="008B7241"/>
    <w:rsid w:val="008B7570"/>
    <w:rsid w:val="008B7640"/>
    <w:rsid w:val="008B76E4"/>
    <w:rsid w:val="008B7814"/>
    <w:rsid w:val="008B7919"/>
    <w:rsid w:val="008B7A3D"/>
    <w:rsid w:val="008B7DD9"/>
    <w:rsid w:val="008C03F7"/>
    <w:rsid w:val="008C04AE"/>
    <w:rsid w:val="008C0926"/>
    <w:rsid w:val="008C0A80"/>
    <w:rsid w:val="008C0A9D"/>
    <w:rsid w:val="008C0E4F"/>
    <w:rsid w:val="008C10D1"/>
    <w:rsid w:val="008C141A"/>
    <w:rsid w:val="008C19D1"/>
    <w:rsid w:val="008C1D77"/>
    <w:rsid w:val="008C1FF1"/>
    <w:rsid w:val="008C21DF"/>
    <w:rsid w:val="008C2345"/>
    <w:rsid w:val="008C24C1"/>
    <w:rsid w:val="008C29B6"/>
    <w:rsid w:val="008C2E3D"/>
    <w:rsid w:val="008C39DF"/>
    <w:rsid w:val="008C3FBC"/>
    <w:rsid w:val="008C4C91"/>
    <w:rsid w:val="008C53E5"/>
    <w:rsid w:val="008C5850"/>
    <w:rsid w:val="008C5878"/>
    <w:rsid w:val="008C59F6"/>
    <w:rsid w:val="008C5D21"/>
    <w:rsid w:val="008C607A"/>
    <w:rsid w:val="008C6B29"/>
    <w:rsid w:val="008C6E02"/>
    <w:rsid w:val="008C6FA7"/>
    <w:rsid w:val="008C724E"/>
    <w:rsid w:val="008C78EF"/>
    <w:rsid w:val="008C7DD7"/>
    <w:rsid w:val="008D002C"/>
    <w:rsid w:val="008D04A7"/>
    <w:rsid w:val="008D0768"/>
    <w:rsid w:val="008D0B52"/>
    <w:rsid w:val="008D0C9E"/>
    <w:rsid w:val="008D1256"/>
    <w:rsid w:val="008D12BF"/>
    <w:rsid w:val="008D13FC"/>
    <w:rsid w:val="008D1412"/>
    <w:rsid w:val="008D1482"/>
    <w:rsid w:val="008D14BD"/>
    <w:rsid w:val="008D17E0"/>
    <w:rsid w:val="008D17F9"/>
    <w:rsid w:val="008D18FB"/>
    <w:rsid w:val="008D1E0C"/>
    <w:rsid w:val="008D22A4"/>
    <w:rsid w:val="008D2514"/>
    <w:rsid w:val="008D2565"/>
    <w:rsid w:val="008D25B1"/>
    <w:rsid w:val="008D293E"/>
    <w:rsid w:val="008D33BF"/>
    <w:rsid w:val="008D341D"/>
    <w:rsid w:val="008D37D1"/>
    <w:rsid w:val="008D4017"/>
    <w:rsid w:val="008D4202"/>
    <w:rsid w:val="008D45CA"/>
    <w:rsid w:val="008D45F6"/>
    <w:rsid w:val="008D470C"/>
    <w:rsid w:val="008D4E62"/>
    <w:rsid w:val="008D5531"/>
    <w:rsid w:val="008D5810"/>
    <w:rsid w:val="008D607C"/>
    <w:rsid w:val="008D6556"/>
    <w:rsid w:val="008D6F1E"/>
    <w:rsid w:val="008D7237"/>
    <w:rsid w:val="008D762B"/>
    <w:rsid w:val="008D7D40"/>
    <w:rsid w:val="008D7D6F"/>
    <w:rsid w:val="008E0352"/>
    <w:rsid w:val="008E057E"/>
    <w:rsid w:val="008E0834"/>
    <w:rsid w:val="008E0AEC"/>
    <w:rsid w:val="008E0B40"/>
    <w:rsid w:val="008E0E9A"/>
    <w:rsid w:val="008E12E7"/>
    <w:rsid w:val="008E169B"/>
    <w:rsid w:val="008E1BF6"/>
    <w:rsid w:val="008E2271"/>
    <w:rsid w:val="008E2636"/>
    <w:rsid w:val="008E282E"/>
    <w:rsid w:val="008E2A87"/>
    <w:rsid w:val="008E2E3D"/>
    <w:rsid w:val="008E2E5C"/>
    <w:rsid w:val="008E2EA7"/>
    <w:rsid w:val="008E389D"/>
    <w:rsid w:val="008E3B8C"/>
    <w:rsid w:val="008E4270"/>
    <w:rsid w:val="008E46E8"/>
    <w:rsid w:val="008E4758"/>
    <w:rsid w:val="008E496C"/>
    <w:rsid w:val="008E4A79"/>
    <w:rsid w:val="008E4F18"/>
    <w:rsid w:val="008E5073"/>
    <w:rsid w:val="008E5600"/>
    <w:rsid w:val="008E5AA9"/>
    <w:rsid w:val="008E5ABC"/>
    <w:rsid w:val="008E5E8C"/>
    <w:rsid w:val="008E5F77"/>
    <w:rsid w:val="008E66E4"/>
    <w:rsid w:val="008E6D9D"/>
    <w:rsid w:val="008E7041"/>
    <w:rsid w:val="008E73D6"/>
    <w:rsid w:val="008E7A68"/>
    <w:rsid w:val="008E7CDB"/>
    <w:rsid w:val="008E7D4E"/>
    <w:rsid w:val="008F07F2"/>
    <w:rsid w:val="008F08EA"/>
    <w:rsid w:val="008F0E9A"/>
    <w:rsid w:val="008F112C"/>
    <w:rsid w:val="008F12CF"/>
    <w:rsid w:val="008F15E3"/>
    <w:rsid w:val="008F1659"/>
    <w:rsid w:val="008F1702"/>
    <w:rsid w:val="008F191E"/>
    <w:rsid w:val="008F1BBD"/>
    <w:rsid w:val="008F1C18"/>
    <w:rsid w:val="008F229E"/>
    <w:rsid w:val="008F23DD"/>
    <w:rsid w:val="008F27BD"/>
    <w:rsid w:val="008F27CC"/>
    <w:rsid w:val="008F299E"/>
    <w:rsid w:val="008F2AA1"/>
    <w:rsid w:val="008F2AAD"/>
    <w:rsid w:val="008F2C99"/>
    <w:rsid w:val="008F2FE2"/>
    <w:rsid w:val="008F34EA"/>
    <w:rsid w:val="008F394C"/>
    <w:rsid w:val="008F397E"/>
    <w:rsid w:val="008F3C59"/>
    <w:rsid w:val="008F3F81"/>
    <w:rsid w:val="008F458D"/>
    <w:rsid w:val="008F4C3C"/>
    <w:rsid w:val="008F4C4C"/>
    <w:rsid w:val="008F4CD5"/>
    <w:rsid w:val="008F5147"/>
    <w:rsid w:val="008F518D"/>
    <w:rsid w:val="008F5235"/>
    <w:rsid w:val="008F538C"/>
    <w:rsid w:val="008F58E3"/>
    <w:rsid w:val="008F5938"/>
    <w:rsid w:val="008F5A31"/>
    <w:rsid w:val="008F5EC3"/>
    <w:rsid w:val="008F6685"/>
    <w:rsid w:val="008F66F7"/>
    <w:rsid w:val="008F68E7"/>
    <w:rsid w:val="008F68EE"/>
    <w:rsid w:val="008F6B25"/>
    <w:rsid w:val="008F6B33"/>
    <w:rsid w:val="008F6D0E"/>
    <w:rsid w:val="008F744F"/>
    <w:rsid w:val="008F74E9"/>
    <w:rsid w:val="008F7AD0"/>
    <w:rsid w:val="008F7ADB"/>
    <w:rsid w:val="008F7B6D"/>
    <w:rsid w:val="008F7BED"/>
    <w:rsid w:val="008F7F75"/>
    <w:rsid w:val="009002A5"/>
    <w:rsid w:val="009008CB"/>
    <w:rsid w:val="009009F9"/>
    <w:rsid w:val="00900A47"/>
    <w:rsid w:val="00900A9C"/>
    <w:rsid w:val="00900F50"/>
    <w:rsid w:val="00901597"/>
    <w:rsid w:val="00901729"/>
    <w:rsid w:val="00901929"/>
    <w:rsid w:val="00901B4D"/>
    <w:rsid w:val="00901DA9"/>
    <w:rsid w:val="00901FFB"/>
    <w:rsid w:val="00902524"/>
    <w:rsid w:val="009027D8"/>
    <w:rsid w:val="00902969"/>
    <w:rsid w:val="00902B2C"/>
    <w:rsid w:val="009032EE"/>
    <w:rsid w:val="009034CA"/>
    <w:rsid w:val="00903723"/>
    <w:rsid w:val="00903A81"/>
    <w:rsid w:val="00904337"/>
    <w:rsid w:val="0090452C"/>
    <w:rsid w:val="0090469D"/>
    <w:rsid w:val="00904CFF"/>
    <w:rsid w:val="00904FDF"/>
    <w:rsid w:val="009055A6"/>
    <w:rsid w:val="009056C0"/>
    <w:rsid w:val="00905F46"/>
    <w:rsid w:val="009060EB"/>
    <w:rsid w:val="00906D40"/>
    <w:rsid w:val="00906F95"/>
    <w:rsid w:val="009075CF"/>
    <w:rsid w:val="00907614"/>
    <w:rsid w:val="00907618"/>
    <w:rsid w:val="00907709"/>
    <w:rsid w:val="0090781C"/>
    <w:rsid w:val="00907DCC"/>
    <w:rsid w:val="00907E01"/>
    <w:rsid w:val="00907F50"/>
    <w:rsid w:val="009103FC"/>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B2C"/>
    <w:rsid w:val="00913BC3"/>
    <w:rsid w:val="00913D57"/>
    <w:rsid w:val="00914985"/>
    <w:rsid w:val="009150C3"/>
    <w:rsid w:val="00915250"/>
    <w:rsid w:val="009152AC"/>
    <w:rsid w:val="0091536F"/>
    <w:rsid w:val="0091553E"/>
    <w:rsid w:val="00915888"/>
    <w:rsid w:val="00915B8E"/>
    <w:rsid w:val="00915C9A"/>
    <w:rsid w:val="009161A7"/>
    <w:rsid w:val="0091678A"/>
    <w:rsid w:val="00916848"/>
    <w:rsid w:val="00916944"/>
    <w:rsid w:val="009169C2"/>
    <w:rsid w:val="0091758C"/>
    <w:rsid w:val="009175CB"/>
    <w:rsid w:val="009176EA"/>
    <w:rsid w:val="00917AD1"/>
    <w:rsid w:val="009201EE"/>
    <w:rsid w:val="00920952"/>
    <w:rsid w:val="0092099E"/>
    <w:rsid w:val="00920B6F"/>
    <w:rsid w:val="00920CAC"/>
    <w:rsid w:val="00920D50"/>
    <w:rsid w:val="0092117C"/>
    <w:rsid w:val="00921F82"/>
    <w:rsid w:val="0092308F"/>
    <w:rsid w:val="00923997"/>
    <w:rsid w:val="00923E58"/>
    <w:rsid w:val="0092416C"/>
    <w:rsid w:val="009254A3"/>
    <w:rsid w:val="00925C20"/>
    <w:rsid w:val="009261D7"/>
    <w:rsid w:val="00926779"/>
    <w:rsid w:val="00926C25"/>
    <w:rsid w:val="00926C2E"/>
    <w:rsid w:val="00926EC9"/>
    <w:rsid w:val="00927008"/>
    <w:rsid w:val="00927128"/>
    <w:rsid w:val="009271B9"/>
    <w:rsid w:val="0092776E"/>
    <w:rsid w:val="00927A39"/>
    <w:rsid w:val="0093060C"/>
    <w:rsid w:val="0093083D"/>
    <w:rsid w:val="00931693"/>
    <w:rsid w:val="00931A8D"/>
    <w:rsid w:val="00931F55"/>
    <w:rsid w:val="00932542"/>
    <w:rsid w:val="009334A4"/>
    <w:rsid w:val="009335E4"/>
    <w:rsid w:val="00933E11"/>
    <w:rsid w:val="00934162"/>
    <w:rsid w:val="009344AE"/>
    <w:rsid w:val="00934633"/>
    <w:rsid w:val="009351B5"/>
    <w:rsid w:val="00935210"/>
    <w:rsid w:val="00935763"/>
    <w:rsid w:val="00935A85"/>
    <w:rsid w:val="00936209"/>
    <w:rsid w:val="0093696F"/>
    <w:rsid w:val="00936D4E"/>
    <w:rsid w:val="00937531"/>
    <w:rsid w:val="00937C74"/>
    <w:rsid w:val="00940023"/>
    <w:rsid w:val="0094069F"/>
    <w:rsid w:val="00940800"/>
    <w:rsid w:val="0094188A"/>
    <w:rsid w:val="009418EF"/>
    <w:rsid w:val="00941958"/>
    <w:rsid w:val="00941B35"/>
    <w:rsid w:val="00941E32"/>
    <w:rsid w:val="00942718"/>
    <w:rsid w:val="009427F9"/>
    <w:rsid w:val="00942B7F"/>
    <w:rsid w:val="00943860"/>
    <w:rsid w:val="00943971"/>
    <w:rsid w:val="00943D91"/>
    <w:rsid w:val="00944144"/>
    <w:rsid w:val="00944AED"/>
    <w:rsid w:val="00944B7E"/>
    <w:rsid w:val="00945333"/>
    <w:rsid w:val="0094539E"/>
    <w:rsid w:val="009453F6"/>
    <w:rsid w:val="00945472"/>
    <w:rsid w:val="0094601C"/>
    <w:rsid w:val="00946453"/>
    <w:rsid w:val="009467E5"/>
    <w:rsid w:val="009469B3"/>
    <w:rsid w:val="00946B38"/>
    <w:rsid w:val="00946BA8"/>
    <w:rsid w:val="00947621"/>
    <w:rsid w:val="00947DFA"/>
    <w:rsid w:val="00947E00"/>
    <w:rsid w:val="00950772"/>
    <w:rsid w:val="00950A58"/>
    <w:rsid w:val="00950B43"/>
    <w:rsid w:val="00950E7E"/>
    <w:rsid w:val="00950ED1"/>
    <w:rsid w:val="009511E3"/>
    <w:rsid w:val="00951702"/>
    <w:rsid w:val="009518E4"/>
    <w:rsid w:val="00951AA7"/>
    <w:rsid w:val="00951AE7"/>
    <w:rsid w:val="00951AE9"/>
    <w:rsid w:val="00951E1F"/>
    <w:rsid w:val="009528EF"/>
    <w:rsid w:val="0095303E"/>
    <w:rsid w:val="009530AB"/>
    <w:rsid w:val="00953433"/>
    <w:rsid w:val="0095355F"/>
    <w:rsid w:val="009536AB"/>
    <w:rsid w:val="00953976"/>
    <w:rsid w:val="00953B3C"/>
    <w:rsid w:val="00953BFA"/>
    <w:rsid w:val="00953F1B"/>
    <w:rsid w:val="0095402E"/>
    <w:rsid w:val="00954796"/>
    <w:rsid w:val="00954F20"/>
    <w:rsid w:val="00954F43"/>
    <w:rsid w:val="009550A3"/>
    <w:rsid w:val="00955724"/>
    <w:rsid w:val="00955BB7"/>
    <w:rsid w:val="00956138"/>
    <w:rsid w:val="00956459"/>
    <w:rsid w:val="00956AEC"/>
    <w:rsid w:val="00956B50"/>
    <w:rsid w:val="00957265"/>
    <w:rsid w:val="00957875"/>
    <w:rsid w:val="00957D61"/>
    <w:rsid w:val="009609BA"/>
    <w:rsid w:val="00960A16"/>
    <w:rsid w:val="00960F06"/>
    <w:rsid w:val="009612F9"/>
    <w:rsid w:val="0096191D"/>
    <w:rsid w:val="00961E60"/>
    <w:rsid w:val="00962996"/>
    <w:rsid w:val="009629B0"/>
    <w:rsid w:val="00962F48"/>
    <w:rsid w:val="009630A8"/>
    <w:rsid w:val="00963494"/>
    <w:rsid w:val="00963936"/>
    <w:rsid w:val="00963D76"/>
    <w:rsid w:val="00963E12"/>
    <w:rsid w:val="009647D8"/>
    <w:rsid w:val="00965000"/>
    <w:rsid w:val="00965719"/>
    <w:rsid w:val="00965764"/>
    <w:rsid w:val="00965A8C"/>
    <w:rsid w:val="00965EFF"/>
    <w:rsid w:val="00965F13"/>
    <w:rsid w:val="009661B7"/>
    <w:rsid w:val="0096623F"/>
    <w:rsid w:val="009666F1"/>
    <w:rsid w:val="009667BF"/>
    <w:rsid w:val="009667E8"/>
    <w:rsid w:val="00966842"/>
    <w:rsid w:val="009668D5"/>
    <w:rsid w:val="00966BE8"/>
    <w:rsid w:val="00966ED1"/>
    <w:rsid w:val="00967364"/>
    <w:rsid w:val="009678C3"/>
    <w:rsid w:val="00967B0B"/>
    <w:rsid w:val="00967B5E"/>
    <w:rsid w:val="00967EE3"/>
    <w:rsid w:val="00970114"/>
    <w:rsid w:val="00970342"/>
    <w:rsid w:val="00970486"/>
    <w:rsid w:val="009709D1"/>
    <w:rsid w:val="00970B25"/>
    <w:rsid w:val="00970BAF"/>
    <w:rsid w:val="00970C21"/>
    <w:rsid w:val="00970F05"/>
    <w:rsid w:val="0097113C"/>
    <w:rsid w:val="00971392"/>
    <w:rsid w:val="009713BA"/>
    <w:rsid w:val="009715E8"/>
    <w:rsid w:val="00971A52"/>
    <w:rsid w:val="00971D08"/>
    <w:rsid w:val="00971D76"/>
    <w:rsid w:val="00971E25"/>
    <w:rsid w:val="00972465"/>
    <w:rsid w:val="0097256F"/>
    <w:rsid w:val="00972A69"/>
    <w:rsid w:val="00972B1E"/>
    <w:rsid w:val="0097325F"/>
    <w:rsid w:val="00973275"/>
    <w:rsid w:val="009735DC"/>
    <w:rsid w:val="0097385A"/>
    <w:rsid w:val="00973875"/>
    <w:rsid w:val="00973A0F"/>
    <w:rsid w:val="00973C6D"/>
    <w:rsid w:val="00973F19"/>
    <w:rsid w:val="009747A7"/>
    <w:rsid w:val="009752C1"/>
    <w:rsid w:val="009753A6"/>
    <w:rsid w:val="009753F1"/>
    <w:rsid w:val="009757F7"/>
    <w:rsid w:val="00975CCC"/>
    <w:rsid w:val="00975DDE"/>
    <w:rsid w:val="00975E3B"/>
    <w:rsid w:val="00975EFE"/>
    <w:rsid w:val="009761DE"/>
    <w:rsid w:val="009762C4"/>
    <w:rsid w:val="009762C6"/>
    <w:rsid w:val="00977027"/>
    <w:rsid w:val="00977E16"/>
    <w:rsid w:val="00980458"/>
    <w:rsid w:val="0098047C"/>
    <w:rsid w:val="00980E80"/>
    <w:rsid w:val="00981059"/>
    <w:rsid w:val="009815F5"/>
    <w:rsid w:val="00982512"/>
    <w:rsid w:val="009825BB"/>
    <w:rsid w:val="00982671"/>
    <w:rsid w:val="00982A51"/>
    <w:rsid w:val="00982DEF"/>
    <w:rsid w:val="0098319F"/>
    <w:rsid w:val="00983800"/>
    <w:rsid w:val="00983A0E"/>
    <w:rsid w:val="00983A22"/>
    <w:rsid w:val="00983A26"/>
    <w:rsid w:val="009843D0"/>
    <w:rsid w:val="00984629"/>
    <w:rsid w:val="00984BA8"/>
    <w:rsid w:val="00984C1A"/>
    <w:rsid w:val="00985746"/>
    <w:rsid w:val="0098575A"/>
    <w:rsid w:val="0098579E"/>
    <w:rsid w:val="00985D7B"/>
    <w:rsid w:val="00985DD7"/>
    <w:rsid w:val="00986646"/>
    <w:rsid w:val="00986DDF"/>
    <w:rsid w:val="00987175"/>
    <w:rsid w:val="009874DF"/>
    <w:rsid w:val="00987BC1"/>
    <w:rsid w:val="00987F06"/>
    <w:rsid w:val="009904D6"/>
    <w:rsid w:val="0099095E"/>
    <w:rsid w:val="00990A74"/>
    <w:rsid w:val="009911AD"/>
    <w:rsid w:val="00991A0D"/>
    <w:rsid w:val="00991CE6"/>
    <w:rsid w:val="00991D38"/>
    <w:rsid w:val="00991D5B"/>
    <w:rsid w:val="009930BF"/>
    <w:rsid w:val="00994124"/>
    <w:rsid w:val="0099416A"/>
    <w:rsid w:val="009943F2"/>
    <w:rsid w:val="0099497E"/>
    <w:rsid w:val="00994B5F"/>
    <w:rsid w:val="00994BF4"/>
    <w:rsid w:val="00994E7A"/>
    <w:rsid w:val="009950A4"/>
    <w:rsid w:val="0099518A"/>
    <w:rsid w:val="00995214"/>
    <w:rsid w:val="009952C9"/>
    <w:rsid w:val="00995484"/>
    <w:rsid w:val="009956DF"/>
    <w:rsid w:val="009958C9"/>
    <w:rsid w:val="00995A82"/>
    <w:rsid w:val="00996127"/>
    <w:rsid w:val="00996697"/>
    <w:rsid w:val="009966A6"/>
    <w:rsid w:val="009967E5"/>
    <w:rsid w:val="0099707B"/>
    <w:rsid w:val="009972FA"/>
    <w:rsid w:val="00997380"/>
    <w:rsid w:val="00997562"/>
    <w:rsid w:val="00997578"/>
    <w:rsid w:val="009977A1"/>
    <w:rsid w:val="00997885"/>
    <w:rsid w:val="00997E1A"/>
    <w:rsid w:val="009A055F"/>
    <w:rsid w:val="009A080C"/>
    <w:rsid w:val="009A149A"/>
    <w:rsid w:val="009A1650"/>
    <w:rsid w:val="009A1710"/>
    <w:rsid w:val="009A1AFA"/>
    <w:rsid w:val="009A1B6B"/>
    <w:rsid w:val="009A20E5"/>
    <w:rsid w:val="009A26EF"/>
    <w:rsid w:val="009A2A4F"/>
    <w:rsid w:val="009A2B5F"/>
    <w:rsid w:val="009A2EDB"/>
    <w:rsid w:val="009A312C"/>
    <w:rsid w:val="009A3B51"/>
    <w:rsid w:val="009A4035"/>
    <w:rsid w:val="009A40D9"/>
    <w:rsid w:val="009A427E"/>
    <w:rsid w:val="009A45CB"/>
    <w:rsid w:val="009A46E4"/>
    <w:rsid w:val="009A46EF"/>
    <w:rsid w:val="009A4A7E"/>
    <w:rsid w:val="009A4B25"/>
    <w:rsid w:val="009A4BC5"/>
    <w:rsid w:val="009A4C5B"/>
    <w:rsid w:val="009A4CE6"/>
    <w:rsid w:val="009A4DDB"/>
    <w:rsid w:val="009A4EA3"/>
    <w:rsid w:val="009A5CB2"/>
    <w:rsid w:val="009A644E"/>
    <w:rsid w:val="009A6470"/>
    <w:rsid w:val="009A64F7"/>
    <w:rsid w:val="009A6C20"/>
    <w:rsid w:val="009A6CCB"/>
    <w:rsid w:val="009A6CDE"/>
    <w:rsid w:val="009A6D85"/>
    <w:rsid w:val="009A6DB2"/>
    <w:rsid w:val="009A6E81"/>
    <w:rsid w:val="009A7049"/>
    <w:rsid w:val="009A7CCE"/>
    <w:rsid w:val="009A7E44"/>
    <w:rsid w:val="009A7F05"/>
    <w:rsid w:val="009B00DC"/>
    <w:rsid w:val="009B01EC"/>
    <w:rsid w:val="009B0370"/>
    <w:rsid w:val="009B044E"/>
    <w:rsid w:val="009B04E5"/>
    <w:rsid w:val="009B06E2"/>
    <w:rsid w:val="009B09E4"/>
    <w:rsid w:val="009B1754"/>
    <w:rsid w:val="009B1C20"/>
    <w:rsid w:val="009B21DA"/>
    <w:rsid w:val="009B2563"/>
    <w:rsid w:val="009B27F7"/>
    <w:rsid w:val="009B2B9E"/>
    <w:rsid w:val="009B2F53"/>
    <w:rsid w:val="009B3432"/>
    <w:rsid w:val="009B34AF"/>
    <w:rsid w:val="009B39A2"/>
    <w:rsid w:val="009B3D54"/>
    <w:rsid w:val="009B3D61"/>
    <w:rsid w:val="009B40CE"/>
    <w:rsid w:val="009B41A2"/>
    <w:rsid w:val="009B420E"/>
    <w:rsid w:val="009B42FA"/>
    <w:rsid w:val="009B438A"/>
    <w:rsid w:val="009B4641"/>
    <w:rsid w:val="009B49FC"/>
    <w:rsid w:val="009B52CD"/>
    <w:rsid w:val="009B5449"/>
    <w:rsid w:val="009B564C"/>
    <w:rsid w:val="009B5861"/>
    <w:rsid w:val="009B5D3E"/>
    <w:rsid w:val="009B5FEF"/>
    <w:rsid w:val="009B6519"/>
    <w:rsid w:val="009B67B1"/>
    <w:rsid w:val="009B6938"/>
    <w:rsid w:val="009B7F2B"/>
    <w:rsid w:val="009C052F"/>
    <w:rsid w:val="009C0BB5"/>
    <w:rsid w:val="009C12B8"/>
    <w:rsid w:val="009C16CE"/>
    <w:rsid w:val="009C19DC"/>
    <w:rsid w:val="009C1A61"/>
    <w:rsid w:val="009C1CC1"/>
    <w:rsid w:val="009C2367"/>
    <w:rsid w:val="009C24EF"/>
    <w:rsid w:val="009C282B"/>
    <w:rsid w:val="009C29EA"/>
    <w:rsid w:val="009C2FBD"/>
    <w:rsid w:val="009C337F"/>
    <w:rsid w:val="009C33B1"/>
    <w:rsid w:val="009C36AA"/>
    <w:rsid w:val="009C3B5B"/>
    <w:rsid w:val="009C3BF2"/>
    <w:rsid w:val="009C3E05"/>
    <w:rsid w:val="009C3EE7"/>
    <w:rsid w:val="009C4078"/>
    <w:rsid w:val="009C46C8"/>
    <w:rsid w:val="009C4B48"/>
    <w:rsid w:val="009C4CB8"/>
    <w:rsid w:val="009C50A1"/>
    <w:rsid w:val="009C518A"/>
    <w:rsid w:val="009C55CB"/>
    <w:rsid w:val="009C5B3C"/>
    <w:rsid w:val="009C5F8C"/>
    <w:rsid w:val="009C67E5"/>
    <w:rsid w:val="009C69F5"/>
    <w:rsid w:val="009C7280"/>
    <w:rsid w:val="009D01FD"/>
    <w:rsid w:val="009D032D"/>
    <w:rsid w:val="009D06A5"/>
    <w:rsid w:val="009D0780"/>
    <w:rsid w:val="009D1F7A"/>
    <w:rsid w:val="009D2013"/>
    <w:rsid w:val="009D2082"/>
    <w:rsid w:val="009D2110"/>
    <w:rsid w:val="009D266F"/>
    <w:rsid w:val="009D2883"/>
    <w:rsid w:val="009D296B"/>
    <w:rsid w:val="009D2AC4"/>
    <w:rsid w:val="009D2CD0"/>
    <w:rsid w:val="009D2E4D"/>
    <w:rsid w:val="009D2F8A"/>
    <w:rsid w:val="009D302A"/>
    <w:rsid w:val="009D30A6"/>
    <w:rsid w:val="009D315E"/>
    <w:rsid w:val="009D3434"/>
    <w:rsid w:val="009D3634"/>
    <w:rsid w:val="009D376B"/>
    <w:rsid w:val="009D3CCC"/>
    <w:rsid w:val="009D41EA"/>
    <w:rsid w:val="009D494E"/>
    <w:rsid w:val="009D4A72"/>
    <w:rsid w:val="009D4FD6"/>
    <w:rsid w:val="009D52F0"/>
    <w:rsid w:val="009D5954"/>
    <w:rsid w:val="009D5C1A"/>
    <w:rsid w:val="009D5E29"/>
    <w:rsid w:val="009D61F6"/>
    <w:rsid w:val="009D66D5"/>
    <w:rsid w:val="009D6A98"/>
    <w:rsid w:val="009D6CB1"/>
    <w:rsid w:val="009D750F"/>
    <w:rsid w:val="009D7635"/>
    <w:rsid w:val="009D7E9D"/>
    <w:rsid w:val="009E0B58"/>
    <w:rsid w:val="009E0C7B"/>
    <w:rsid w:val="009E0F7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BD"/>
    <w:rsid w:val="009E55E4"/>
    <w:rsid w:val="009E5A32"/>
    <w:rsid w:val="009E5E8C"/>
    <w:rsid w:val="009E5F15"/>
    <w:rsid w:val="009E657A"/>
    <w:rsid w:val="009E65AF"/>
    <w:rsid w:val="009E68FF"/>
    <w:rsid w:val="009E6959"/>
    <w:rsid w:val="009E69E3"/>
    <w:rsid w:val="009E72B7"/>
    <w:rsid w:val="009E75D4"/>
    <w:rsid w:val="009E7730"/>
    <w:rsid w:val="009E77BD"/>
    <w:rsid w:val="009E7A6E"/>
    <w:rsid w:val="009E7B51"/>
    <w:rsid w:val="009F051D"/>
    <w:rsid w:val="009F056E"/>
    <w:rsid w:val="009F07B1"/>
    <w:rsid w:val="009F0875"/>
    <w:rsid w:val="009F0884"/>
    <w:rsid w:val="009F0B81"/>
    <w:rsid w:val="009F0BA9"/>
    <w:rsid w:val="009F0DD1"/>
    <w:rsid w:val="009F1416"/>
    <w:rsid w:val="009F1901"/>
    <w:rsid w:val="009F19A8"/>
    <w:rsid w:val="009F1ACF"/>
    <w:rsid w:val="009F1B82"/>
    <w:rsid w:val="009F1DB8"/>
    <w:rsid w:val="009F1F23"/>
    <w:rsid w:val="009F1FCE"/>
    <w:rsid w:val="009F2198"/>
    <w:rsid w:val="009F244B"/>
    <w:rsid w:val="009F2CA2"/>
    <w:rsid w:val="009F2FCC"/>
    <w:rsid w:val="009F3001"/>
    <w:rsid w:val="009F31FA"/>
    <w:rsid w:val="009F38CF"/>
    <w:rsid w:val="009F3912"/>
    <w:rsid w:val="009F3BBB"/>
    <w:rsid w:val="009F3FBC"/>
    <w:rsid w:val="009F4210"/>
    <w:rsid w:val="009F4744"/>
    <w:rsid w:val="009F49F3"/>
    <w:rsid w:val="009F4CF3"/>
    <w:rsid w:val="009F5719"/>
    <w:rsid w:val="009F5794"/>
    <w:rsid w:val="009F67A9"/>
    <w:rsid w:val="009F67E7"/>
    <w:rsid w:val="009F6DCC"/>
    <w:rsid w:val="009F70E4"/>
    <w:rsid w:val="009F72EF"/>
    <w:rsid w:val="009F773B"/>
    <w:rsid w:val="009F7854"/>
    <w:rsid w:val="009F7DB6"/>
    <w:rsid w:val="009F7DCF"/>
    <w:rsid w:val="00A0043A"/>
    <w:rsid w:val="00A0060B"/>
    <w:rsid w:val="00A006E0"/>
    <w:rsid w:val="00A0082E"/>
    <w:rsid w:val="00A00A78"/>
    <w:rsid w:val="00A00C99"/>
    <w:rsid w:val="00A00DD8"/>
    <w:rsid w:val="00A00F95"/>
    <w:rsid w:val="00A010EF"/>
    <w:rsid w:val="00A011FD"/>
    <w:rsid w:val="00A015A2"/>
    <w:rsid w:val="00A01794"/>
    <w:rsid w:val="00A01D47"/>
    <w:rsid w:val="00A0201D"/>
    <w:rsid w:val="00A024C7"/>
    <w:rsid w:val="00A02640"/>
    <w:rsid w:val="00A02C12"/>
    <w:rsid w:val="00A02D02"/>
    <w:rsid w:val="00A02E00"/>
    <w:rsid w:val="00A030C5"/>
    <w:rsid w:val="00A03587"/>
    <w:rsid w:val="00A03A81"/>
    <w:rsid w:val="00A03B59"/>
    <w:rsid w:val="00A040C1"/>
    <w:rsid w:val="00A04531"/>
    <w:rsid w:val="00A04ADA"/>
    <w:rsid w:val="00A04D0B"/>
    <w:rsid w:val="00A0563E"/>
    <w:rsid w:val="00A05819"/>
    <w:rsid w:val="00A0596F"/>
    <w:rsid w:val="00A05B39"/>
    <w:rsid w:val="00A05E05"/>
    <w:rsid w:val="00A0696F"/>
    <w:rsid w:val="00A06D5D"/>
    <w:rsid w:val="00A06EB4"/>
    <w:rsid w:val="00A06FF9"/>
    <w:rsid w:val="00A10158"/>
    <w:rsid w:val="00A1035C"/>
    <w:rsid w:val="00A104F4"/>
    <w:rsid w:val="00A10626"/>
    <w:rsid w:val="00A10E0A"/>
    <w:rsid w:val="00A1111C"/>
    <w:rsid w:val="00A119D7"/>
    <w:rsid w:val="00A11A50"/>
    <w:rsid w:val="00A129AD"/>
    <w:rsid w:val="00A13127"/>
    <w:rsid w:val="00A131CE"/>
    <w:rsid w:val="00A1333F"/>
    <w:rsid w:val="00A1370A"/>
    <w:rsid w:val="00A13D97"/>
    <w:rsid w:val="00A13DAD"/>
    <w:rsid w:val="00A141A0"/>
    <w:rsid w:val="00A14B5D"/>
    <w:rsid w:val="00A14CF2"/>
    <w:rsid w:val="00A14D22"/>
    <w:rsid w:val="00A15F5D"/>
    <w:rsid w:val="00A15F91"/>
    <w:rsid w:val="00A169CE"/>
    <w:rsid w:val="00A16BD0"/>
    <w:rsid w:val="00A16C65"/>
    <w:rsid w:val="00A16DBE"/>
    <w:rsid w:val="00A16F4D"/>
    <w:rsid w:val="00A17470"/>
    <w:rsid w:val="00A17640"/>
    <w:rsid w:val="00A179B1"/>
    <w:rsid w:val="00A17B49"/>
    <w:rsid w:val="00A17C13"/>
    <w:rsid w:val="00A17FCA"/>
    <w:rsid w:val="00A2029A"/>
    <w:rsid w:val="00A204FA"/>
    <w:rsid w:val="00A20999"/>
    <w:rsid w:val="00A20AB7"/>
    <w:rsid w:val="00A20B28"/>
    <w:rsid w:val="00A2158F"/>
    <w:rsid w:val="00A21B61"/>
    <w:rsid w:val="00A220C8"/>
    <w:rsid w:val="00A22179"/>
    <w:rsid w:val="00A221DA"/>
    <w:rsid w:val="00A228DA"/>
    <w:rsid w:val="00A23085"/>
    <w:rsid w:val="00A231A6"/>
    <w:rsid w:val="00A231FA"/>
    <w:rsid w:val="00A23385"/>
    <w:rsid w:val="00A23E94"/>
    <w:rsid w:val="00A243D6"/>
    <w:rsid w:val="00A24716"/>
    <w:rsid w:val="00A2484D"/>
    <w:rsid w:val="00A24A1E"/>
    <w:rsid w:val="00A24A75"/>
    <w:rsid w:val="00A25717"/>
    <w:rsid w:val="00A25A23"/>
    <w:rsid w:val="00A2615E"/>
    <w:rsid w:val="00A26576"/>
    <w:rsid w:val="00A2659C"/>
    <w:rsid w:val="00A26745"/>
    <w:rsid w:val="00A272DA"/>
    <w:rsid w:val="00A274E8"/>
    <w:rsid w:val="00A27573"/>
    <w:rsid w:val="00A27814"/>
    <w:rsid w:val="00A27990"/>
    <w:rsid w:val="00A3009A"/>
    <w:rsid w:val="00A30341"/>
    <w:rsid w:val="00A30B47"/>
    <w:rsid w:val="00A32030"/>
    <w:rsid w:val="00A32417"/>
    <w:rsid w:val="00A32778"/>
    <w:rsid w:val="00A3280C"/>
    <w:rsid w:val="00A32A9D"/>
    <w:rsid w:val="00A32DF7"/>
    <w:rsid w:val="00A32E36"/>
    <w:rsid w:val="00A32F26"/>
    <w:rsid w:val="00A32F73"/>
    <w:rsid w:val="00A337F9"/>
    <w:rsid w:val="00A33CD7"/>
    <w:rsid w:val="00A34388"/>
    <w:rsid w:val="00A3477A"/>
    <w:rsid w:val="00A347C4"/>
    <w:rsid w:val="00A349E9"/>
    <w:rsid w:val="00A34AE3"/>
    <w:rsid w:val="00A34E01"/>
    <w:rsid w:val="00A3538A"/>
    <w:rsid w:val="00A35575"/>
    <w:rsid w:val="00A359B0"/>
    <w:rsid w:val="00A361E5"/>
    <w:rsid w:val="00A36727"/>
    <w:rsid w:val="00A36804"/>
    <w:rsid w:val="00A36DA9"/>
    <w:rsid w:val="00A36E09"/>
    <w:rsid w:val="00A36E97"/>
    <w:rsid w:val="00A37143"/>
    <w:rsid w:val="00A37846"/>
    <w:rsid w:val="00A37AED"/>
    <w:rsid w:val="00A40291"/>
    <w:rsid w:val="00A40653"/>
    <w:rsid w:val="00A40B8C"/>
    <w:rsid w:val="00A4201A"/>
    <w:rsid w:val="00A423C2"/>
    <w:rsid w:val="00A424B9"/>
    <w:rsid w:val="00A42547"/>
    <w:rsid w:val="00A427DA"/>
    <w:rsid w:val="00A42B7F"/>
    <w:rsid w:val="00A42EFD"/>
    <w:rsid w:val="00A438AF"/>
    <w:rsid w:val="00A439B6"/>
    <w:rsid w:val="00A43DCC"/>
    <w:rsid w:val="00A441D1"/>
    <w:rsid w:val="00A441E6"/>
    <w:rsid w:val="00A442F6"/>
    <w:rsid w:val="00A44784"/>
    <w:rsid w:val="00A44A6B"/>
    <w:rsid w:val="00A44C6F"/>
    <w:rsid w:val="00A45381"/>
    <w:rsid w:val="00A4547A"/>
    <w:rsid w:val="00A45A9E"/>
    <w:rsid w:val="00A45FF5"/>
    <w:rsid w:val="00A460A2"/>
    <w:rsid w:val="00A4631C"/>
    <w:rsid w:val="00A46824"/>
    <w:rsid w:val="00A46FCF"/>
    <w:rsid w:val="00A471B4"/>
    <w:rsid w:val="00A47968"/>
    <w:rsid w:val="00A47D12"/>
    <w:rsid w:val="00A50019"/>
    <w:rsid w:val="00A501C3"/>
    <w:rsid w:val="00A503E2"/>
    <w:rsid w:val="00A50556"/>
    <w:rsid w:val="00A507E9"/>
    <w:rsid w:val="00A50807"/>
    <w:rsid w:val="00A50ED4"/>
    <w:rsid w:val="00A50EDC"/>
    <w:rsid w:val="00A51032"/>
    <w:rsid w:val="00A5193A"/>
    <w:rsid w:val="00A52208"/>
    <w:rsid w:val="00A52264"/>
    <w:rsid w:val="00A52CDF"/>
    <w:rsid w:val="00A52E5B"/>
    <w:rsid w:val="00A53345"/>
    <w:rsid w:val="00A5337B"/>
    <w:rsid w:val="00A53964"/>
    <w:rsid w:val="00A53B00"/>
    <w:rsid w:val="00A54010"/>
    <w:rsid w:val="00A54694"/>
    <w:rsid w:val="00A5469B"/>
    <w:rsid w:val="00A550F4"/>
    <w:rsid w:val="00A552BF"/>
    <w:rsid w:val="00A55B2F"/>
    <w:rsid w:val="00A55C04"/>
    <w:rsid w:val="00A56072"/>
    <w:rsid w:val="00A5629F"/>
    <w:rsid w:val="00A565C3"/>
    <w:rsid w:val="00A56DEA"/>
    <w:rsid w:val="00A57B4D"/>
    <w:rsid w:val="00A57D7A"/>
    <w:rsid w:val="00A57ECC"/>
    <w:rsid w:val="00A600C5"/>
    <w:rsid w:val="00A60397"/>
    <w:rsid w:val="00A603BA"/>
    <w:rsid w:val="00A604F2"/>
    <w:rsid w:val="00A60864"/>
    <w:rsid w:val="00A60CEC"/>
    <w:rsid w:val="00A614E6"/>
    <w:rsid w:val="00A61A4D"/>
    <w:rsid w:val="00A621F6"/>
    <w:rsid w:val="00A62612"/>
    <w:rsid w:val="00A626BC"/>
    <w:rsid w:val="00A63073"/>
    <w:rsid w:val="00A633FE"/>
    <w:rsid w:val="00A63ACA"/>
    <w:rsid w:val="00A64169"/>
    <w:rsid w:val="00A641D3"/>
    <w:rsid w:val="00A64219"/>
    <w:rsid w:val="00A6441B"/>
    <w:rsid w:val="00A64649"/>
    <w:rsid w:val="00A64F3A"/>
    <w:rsid w:val="00A64F6D"/>
    <w:rsid w:val="00A6504C"/>
    <w:rsid w:val="00A6536D"/>
    <w:rsid w:val="00A65D7B"/>
    <w:rsid w:val="00A66004"/>
    <w:rsid w:val="00A66016"/>
    <w:rsid w:val="00A6609F"/>
    <w:rsid w:val="00A664AB"/>
    <w:rsid w:val="00A6688C"/>
    <w:rsid w:val="00A66E98"/>
    <w:rsid w:val="00A66F25"/>
    <w:rsid w:val="00A66F60"/>
    <w:rsid w:val="00A673C9"/>
    <w:rsid w:val="00A67412"/>
    <w:rsid w:val="00A67670"/>
    <w:rsid w:val="00A67A75"/>
    <w:rsid w:val="00A70017"/>
    <w:rsid w:val="00A7054B"/>
    <w:rsid w:val="00A706F4"/>
    <w:rsid w:val="00A70B95"/>
    <w:rsid w:val="00A70CE3"/>
    <w:rsid w:val="00A70D57"/>
    <w:rsid w:val="00A70E8D"/>
    <w:rsid w:val="00A70FDA"/>
    <w:rsid w:val="00A71371"/>
    <w:rsid w:val="00A71AB4"/>
    <w:rsid w:val="00A722DC"/>
    <w:rsid w:val="00A725C2"/>
    <w:rsid w:val="00A726DE"/>
    <w:rsid w:val="00A72866"/>
    <w:rsid w:val="00A72883"/>
    <w:rsid w:val="00A72BDC"/>
    <w:rsid w:val="00A7385C"/>
    <w:rsid w:val="00A73C94"/>
    <w:rsid w:val="00A73F39"/>
    <w:rsid w:val="00A7421E"/>
    <w:rsid w:val="00A74531"/>
    <w:rsid w:val="00A745B6"/>
    <w:rsid w:val="00A74834"/>
    <w:rsid w:val="00A74A64"/>
    <w:rsid w:val="00A74E96"/>
    <w:rsid w:val="00A75111"/>
    <w:rsid w:val="00A75327"/>
    <w:rsid w:val="00A7597E"/>
    <w:rsid w:val="00A75E36"/>
    <w:rsid w:val="00A76707"/>
    <w:rsid w:val="00A76893"/>
    <w:rsid w:val="00A76A98"/>
    <w:rsid w:val="00A80645"/>
    <w:rsid w:val="00A806B1"/>
    <w:rsid w:val="00A80709"/>
    <w:rsid w:val="00A80718"/>
    <w:rsid w:val="00A80B98"/>
    <w:rsid w:val="00A80D34"/>
    <w:rsid w:val="00A80DD5"/>
    <w:rsid w:val="00A8104E"/>
    <w:rsid w:val="00A810AC"/>
    <w:rsid w:val="00A8133E"/>
    <w:rsid w:val="00A815AC"/>
    <w:rsid w:val="00A81903"/>
    <w:rsid w:val="00A81D97"/>
    <w:rsid w:val="00A820C9"/>
    <w:rsid w:val="00A8273C"/>
    <w:rsid w:val="00A8281F"/>
    <w:rsid w:val="00A82A27"/>
    <w:rsid w:val="00A82A36"/>
    <w:rsid w:val="00A82BD4"/>
    <w:rsid w:val="00A82C94"/>
    <w:rsid w:val="00A82CCE"/>
    <w:rsid w:val="00A835F0"/>
    <w:rsid w:val="00A8363E"/>
    <w:rsid w:val="00A83787"/>
    <w:rsid w:val="00A8391D"/>
    <w:rsid w:val="00A83986"/>
    <w:rsid w:val="00A83E28"/>
    <w:rsid w:val="00A83E6D"/>
    <w:rsid w:val="00A84119"/>
    <w:rsid w:val="00A8434E"/>
    <w:rsid w:val="00A84759"/>
    <w:rsid w:val="00A8476F"/>
    <w:rsid w:val="00A85126"/>
    <w:rsid w:val="00A85439"/>
    <w:rsid w:val="00A855B0"/>
    <w:rsid w:val="00A856AB"/>
    <w:rsid w:val="00A85883"/>
    <w:rsid w:val="00A85A4F"/>
    <w:rsid w:val="00A85FCA"/>
    <w:rsid w:val="00A860E3"/>
    <w:rsid w:val="00A8628A"/>
    <w:rsid w:val="00A87071"/>
    <w:rsid w:val="00A87495"/>
    <w:rsid w:val="00A8749D"/>
    <w:rsid w:val="00A87998"/>
    <w:rsid w:val="00A87BD9"/>
    <w:rsid w:val="00A87EFB"/>
    <w:rsid w:val="00A90632"/>
    <w:rsid w:val="00A90BB3"/>
    <w:rsid w:val="00A90C4C"/>
    <w:rsid w:val="00A91391"/>
    <w:rsid w:val="00A915E4"/>
    <w:rsid w:val="00A91758"/>
    <w:rsid w:val="00A91D6C"/>
    <w:rsid w:val="00A9212E"/>
    <w:rsid w:val="00A9234A"/>
    <w:rsid w:val="00A924E3"/>
    <w:rsid w:val="00A92501"/>
    <w:rsid w:val="00A92C42"/>
    <w:rsid w:val="00A92D85"/>
    <w:rsid w:val="00A933DB"/>
    <w:rsid w:val="00A936C9"/>
    <w:rsid w:val="00A9412B"/>
    <w:rsid w:val="00A94163"/>
    <w:rsid w:val="00A94530"/>
    <w:rsid w:val="00A9461A"/>
    <w:rsid w:val="00A9468D"/>
    <w:rsid w:val="00A94748"/>
    <w:rsid w:val="00A94A2E"/>
    <w:rsid w:val="00A94C2A"/>
    <w:rsid w:val="00A952AD"/>
    <w:rsid w:val="00A95804"/>
    <w:rsid w:val="00A95ACE"/>
    <w:rsid w:val="00A95EAB"/>
    <w:rsid w:val="00A95FBA"/>
    <w:rsid w:val="00A9632B"/>
    <w:rsid w:val="00A9645A"/>
    <w:rsid w:val="00A96485"/>
    <w:rsid w:val="00A966F0"/>
    <w:rsid w:val="00A96EB4"/>
    <w:rsid w:val="00A975C9"/>
    <w:rsid w:val="00A97781"/>
    <w:rsid w:val="00A97D2C"/>
    <w:rsid w:val="00A97DCC"/>
    <w:rsid w:val="00A97E3D"/>
    <w:rsid w:val="00AA0282"/>
    <w:rsid w:val="00AA036C"/>
    <w:rsid w:val="00AA042A"/>
    <w:rsid w:val="00AA09CA"/>
    <w:rsid w:val="00AA09E1"/>
    <w:rsid w:val="00AA0B11"/>
    <w:rsid w:val="00AA1595"/>
    <w:rsid w:val="00AA160F"/>
    <w:rsid w:val="00AA1A35"/>
    <w:rsid w:val="00AA1BC7"/>
    <w:rsid w:val="00AA1FFE"/>
    <w:rsid w:val="00AA23D2"/>
    <w:rsid w:val="00AA2473"/>
    <w:rsid w:val="00AA2607"/>
    <w:rsid w:val="00AA27AF"/>
    <w:rsid w:val="00AA28B2"/>
    <w:rsid w:val="00AA2A29"/>
    <w:rsid w:val="00AA2B9E"/>
    <w:rsid w:val="00AA2D72"/>
    <w:rsid w:val="00AA3942"/>
    <w:rsid w:val="00AA3B21"/>
    <w:rsid w:val="00AA3D77"/>
    <w:rsid w:val="00AA4121"/>
    <w:rsid w:val="00AA432E"/>
    <w:rsid w:val="00AA43D2"/>
    <w:rsid w:val="00AA446B"/>
    <w:rsid w:val="00AA4BD2"/>
    <w:rsid w:val="00AA4CFA"/>
    <w:rsid w:val="00AA4D4B"/>
    <w:rsid w:val="00AA4EAF"/>
    <w:rsid w:val="00AA4F8C"/>
    <w:rsid w:val="00AA563F"/>
    <w:rsid w:val="00AA5811"/>
    <w:rsid w:val="00AA5CF0"/>
    <w:rsid w:val="00AA5D95"/>
    <w:rsid w:val="00AA5F22"/>
    <w:rsid w:val="00AA60B7"/>
    <w:rsid w:val="00AA62C0"/>
    <w:rsid w:val="00AA66BC"/>
    <w:rsid w:val="00AA6724"/>
    <w:rsid w:val="00AA69CC"/>
    <w:rsid w:val="00AA69D4"/>
    <w:rsid w:val="00AA6E9D"/>
    <w:rsid w:val="00AA72D3"/>
    <w:rsid w:val="00AA7651"/>
    <w:rsid w:val="00AA76D1"/>
    <w:rsid w:val="00AA780B"/>
    <w:rsid w:val="00AA79AB"/>
    <w:rsid w:val="00AA7B9D"/>
    <w:rsid w:val="00AA7BC1"/>
    <w:rsid w:val="00AB00BA"/>
    <w:rsid w:val="00AB00D8"/>
    <w:rsid w:val="00AB0286"/>
    <w:rsid w:val="00AB086F"/>
    <w:rsid w:val="00AB1418"/>
    <w:rsid w:val="00AB143C"/>
    <w:rsid w:val="00AB17B6"/>
    <w:rsid w:val="00AB1C12"/>
    <w:rsid w:val="00AB2197"/>
    <w:rsid w:val="00AB2AA7"/>
    <w:rsid w:val="00AB2E65"/>
    <w:rsid w:val="00AB3284"/>
    <w:rsid w:val="00AB3834"/>
    <w:rsid w:val="00AB3B6E"/>
    <w:rsid w:val="00AB3D19"/>
    <w:rsid w:val="00AB438D"/>
    <w:rsid w:val="00AB43E7"/>
    <w:rsid w:val="00AB4DE4"/>
    <w:rsid w:val="00AB504B"/>
    <w:rsid w:val="00AB519F"/>
    <w:rsid w:val="00AB524B"/>
    <w:rsid w:val="00AB5413"/>
    <w:rsid w:val="00AB579E"/>
    <w:rsid w:val="00AB601F"/>
    <w:rsid w:val="00AB6486"/>
    <w:rsid w:val="00AB656C"/>
    <w:rsid w:val="00AB6AC7"/>
    <w:rsid w:val="00AB6B39"/>
    <w:rsid w:val="00AB6B3B"/>
    <w:rsid w:val="00AB6F52"/>
    <w:rsid w:val="00AB73F1"/>
    <w:rsid w:val="00AB7BE9"/>
    <w:rsid w:val="00AB7C2C"/>
    <w:rsid w:val="00AB7CF9"/>
    <w:rsid w:val="00AC00DE"/>
    <w:rsid w:val="00AC05E0"/>
    <w:rsid w:val="00AC0E84"/>
    <w:rsid w:val="00AC1E50"/>
    <w:rsid w:val="00AC1F67"/>
    <w:rsid w:val="00AC20DA"/>
    <w:rsid w:val="00AC2183"/>
    <w:rsid w:val="00AC2409"/>
    <w:rsid w:val="00AC2440"/>
    <w:rsid w:val="00AC2829"/>
    <w:rsid w:val="00AC2BC1"/>
    <w:rsid w:val="00AC3104"/>
    <w:rsid w:val="00AC349C"/>
    <w:rsid w:val="00AC35CC"/>
    <w:rsid w:val="00AC3ECC"/>
    <w:rsid w:val="00AC414D"/>
    <w:rsid w:val="00AC42E5"/>
    <w:rsid w:val="00AC477B"/>
    <w:rsid w:val="00AC53D0"/>
    <w:rsid w:val="00AC5499"/>
    <w:rsid w:val="00AC54DF"/>
    <w:rsid w:val="00AC5759"/>
    <w:rsid w:val="00AC586D"/>
    <w:rsid w:val="00AC593A"/>
    <w:rsid w:val="00AC594D"/>
    <w:rsid w:val="00AC5FD3"/>
    <w:rsid w:val="00AC6615"/>
    <w:rsid w:val="00AC6683"/>
    <w:rsid w:val="00AC66D4"/>
    <w:rsid w:val="00AC69BF"/>
    <w:rsid w:val="00AC6C19"/>
    <w:rsid w:val="00AC6E5B"/>
    <w:rsid w:val="00AC726C"/>
    <w:rsid w:val="00AC7523"/>
    <w:rsid w:val="00AC7620"/>
    <w:rsid w:val="00AC798A"/>
    <w:rsid w:val="00AC7A6E"/>
    <w:rsid w:val="00AC7C74"/>
    <w:rsid w:val="00AC7CD9"/>
    <w:rsid w:val="00AC7D25"/>
    <w:rsid w:val="00AD007F"/>
    <w:rsid w:val="00AD00D4"/>
    <w:rsid w:val="00AD068C"/>
    <w:rsid w:val="00AD08DC"/>
    <w:rsid w:val="00AD096D"/>
    <w:rsid w:val="00AD0A3A"/>
    <w:rsid w:val="00AD11CB"/>
    <w:rsid w:val="00AD162D"/>
    <w:rsid w:val="00AD1828"/>
    <w:rsid w:val="00AD2794"/>
    <w:rsid w:val="00AD2A0A"/>
    <w:rsid w:val="00AD2AB1"/>
    <w:rsid w:val="00AD2F8C"/>
    <w:rsid w:val="00AD30DA"/>
    <w:rsid w:val="00AD31F8"/>
    <w:rsid w:val="00AD37E1"/>
    <w:rsid w:val="00AD39A5"/>
    <w:rsid w:val="00AD3F47"/>
    <w:rsid w:val="00AD3F55"/>
    <w:rsid w:val="00AD4187"/>
    <w:rsid w:val="00AD4591"/>
    <w:rsid w:val="00AD477C"/>
    <w:rsid w:val="00AD4DA0"/>
    <w:rsid w:val="00AD55FB"/>
    <w:rsid w:val="00AD5FC7"/>
    <w:rsid w:val="00AD6169"/>
    <w:rsid w:val="00AD622A"/>
    <w:rsid w:val="00AD665F"/>
    <w:rsid w:val="00AD71DC"/>
    <w:rsid w:val="00AD74FA"/>
    <w:rsid w:val="00AD7751"/>
    <w:rsid w:val="00AD7D70"/>
    <w:rsid w:val="00AD7EA1"/>
    <w:rsid w:val="00AE09D7"/>
    <w:rsid w:val="00AE0EFD"/>
    <w:rsid w:val="00AE1588"/>
    <w:rsid w:val="00AE1694"/>
    <w:rsid w:val="00AE19F8"/>
    <w:rsid w:val="00AE1E17"/>
    <w:rsid w:val="00AE2090"/>
    <w:rsid w:val="00AE30A5"/>
    <w:rsid w:val="00AE351E"/>
    <w:rsid w:val="00AE35DA"/>
    <w:rsid w:val="00AE3807"/>
    <w:rsid w:val="00AE3CA4"/>
    <w:rsid w:val="00AE3E7D"/>
    <w:rsid w:val="00AE43BB"/>
    <w:rsid w:val="00AE43C7"/>
    <w:rsid w:val="00AE4751"/>
    <w:rsid w:val="00AE480B"/>
    <w:rsid w:val="00AE486B"/>
    <w:rsid w:val="00AE691F"/>
    <w:rsid w:val="00AE7022"/>
    <w:rsid w:val="00AE7B0E"/>
    <w:rsid w:val="00AF0114"/>
    <w:rsid w:val="00AF05BB"/>
    <w:rsid w:val="00AF0C36"/>
    <w:rsid w:val="00AF121D"/>
    <w:rsid w:val="00AF1658"/>
    <w:rsid w:val="00AF1CFD"/>
    <w:rsid w:val="00AF20E6"/>
    <w:rsid w:val="00AF22AD"/>
    <w:rsid w:val="00AF22B9"/>
    <w:rsid w:val="00AF3A4B"/>
    <w:rsid w:val="00AF3BD7"/>
    <w:rsid w:val="00AF4464"/>
    <w:rsid w:val="00AF44E5"/>
    <w:rsid w:val="00AF490A"/>
    <w:rsid w:val="00AF522B"/>
    <w:rsid w:val="00AF53B8"/>
    <w:rsid w:val="00AF554A"/>
    <w:rsid w:val="00AF55EC"/>
    <w:rsid w:val="00AF6074"/>
    <w:rsid w:val="00AF6569"/>
    <w:rsid w:val="00AF66C2"/>
    <w:rsid w:val="00AF6DF3"/>
    <w:rsid w:val="00AF6F06"/>
    <w:rsid w:val="00AF716E"/>
    <w:rsid w:val="00AF7189"/>
    <w:rsid w:val="00AF7A09"/>
    <w:rsid w:val="00AF7AEC"/>
    <w:rsid w:val="00AF7E91"/>
    <w:rsid w:val="00B00463"/>
    <w:rsid w:val="00B00A89"/>
    <w:rsid w:val="00B00D7C"/>
    <w:rsid w:val="00B00E25"/>
    <w:rsid w:val="00B00E80"/>
    <w:rsid w:val="00B012CB"/>
    <w:rsid w:val="00B01480"/>
    <w:rsid w:val="00B016FE"/>
    <w:rsid w:val="00B0172D"/>
    <w:rsid w:val="00B017F7"/>
    <w:rsid w:val="00B018FF"/>
    <w:rsid w:val="00B019C4"/>
    <w:rsid w:val="00B01D43"/>
    <w:rsid w:val="00B01EE7"/>
    <w:rsid w:val="00B01EF1"/>
    <w:rsid w:val="00B0200A"/>
    <w:rsid w:val="00B02111"/>
    <w:rsid w:val="00B02187"/>
    <w:rsid w:val="00B02790"/>
    <w:rsid w:val="00B02AFC"/>
    <w:rsid w:val="00B02D60"/>
    <w:rsid w:val="00B02FA8"/>
    <w:rsid w:val="00B0304D"/>
    <w:rsid w:val="00B0321C"/>
    <w:rsid w:val="00B03338"/>
    <w:rsid w:val="00B033DE"/>
    <w:rsid w:val="00B03786"/>
    <w:rsid w:val="00B03A81"/>
    <w:rsid w:val="00B03BC0"/>
    <w:rsid w:val="00B04049"/>
    <w:rsid w:val="00B0442F"/>
    <w:rsid w:val="00B04489"/>
    <w:rsid w:val="00B0451F"/>
    <w:rsid w:val="00B0457B"/>
    <w:rsid w:val="00B047D5"/>
    <w:rsid w:val="00B04B3F"/>
    <w:rsid w:val="00B04E0E"/>
    <w:rsid w:val="00B051FE"/>
    <w:rsid w:val="00B05C08"/>
    <w:rsid w:val="00B06015"/>
    <w:rsid w:val="00B065BF"/>
    <w:rsid w:val="00B06672"/>
    <w:rsid w:val="00B06764"/>
    <w:rsid w:val="00B067E0"/>
    <w:rsid w:val="00B06899"/>
    <w:rsid w:val="00B06D60"/>
    <w:rsid w:val="00B06DA5"/>
    <w:rsid w:val="00B0716D"/>
    <w:rsid w:val="00B07260"/>
    <w:rsid w:val="00B075AB"/>
    <w:rsid w:val="00B07DE6"/>
    <w:rsid w:val="00B10058"/>
    <w:rsid w:val="00B1009D"/>
    <w:rsid w:val="00B100B7"/>
    <w:rsid w:val="00B10AB5"/>
    <w:rsid w:val="00B11168"/>
    <w:rsid w:val="00B1143C"/>
    <w:rsid w:val="00B117D9"/>
    <w:rsid w:val="00B118A8"/>
    <w:rsid w:val="00B11AB9"/>
    <w:rsid w:val="00B11EDA"/>
    <w:rsid w:val="00B12412"/>
    <w:rsid w:val="00B1242F"/>
    <w:rsid w:val="00B128EE"/>
    <w:rsid w:val="00B12A7B"/>
    <w:rsid w:val="00B12F1C"/>
    <w:rsid w:val="00B13366"/>
    <w:rsid w:val="00B13A13"/>
    <w:rsid w:val="00B13AEA"/>
    <w:rsid w:val="00B13C68"/>
    <w:rsid w:val="00B13FC7"/>
    <w:rsid w:val="00B1443D"/>
    <w:rsid w:val="00B144F9"/>
    <w:rsid w:val="00B1485D"/>
    <w:rsid w:val="00B14AF8"/>
    <w:rsid w:val="00B14EAA"/>
    <w:rsid w:val="00B14FCB"/>
    <w:rsid w:val="00B15212"/>
    <w:rsid w:val="00B154A7"/>
    <w:rsid w:val="00B154F2"/>
    <w:rsid w:val="00B15591"/>
    <w:rsid w:val="00B15712"/>
    <w:rsid w:val="00B15A07"/>
    <w:rsid w:val="00B15C75"/>
    <w:rsid w:val="00B16101"/>
    <w:rsid w:val="00B1670D"/>
    <w:rsid w:val="00B167FE"/>
    <w:rsid w:val="00B16E2B"/>
    <w:rsid w:val="00B17282"/>
    <w:rsid w:val="00B17724"/>
    <w:rsid w:val="00B17C3A"/>
    <w:rsid w:val="00B17DDD"/>
    <w:rsid w:val="00B20C6C"/>
    <w:rsid w:val="00B20EFE"/>
    <w:rsid w:val="00B20FEF"/>
    <w:rsid w:val="00B21161"/>
    <w:rsid w:val="00B2172D"/>
    <w:rsid w:val="00B2181A"/>
    <w:rsid w:val="00B219DF"/>
    <w:rsid w:val="00B2276B"/>
    <w:rsid w:val="00B228C3"/>
    <w:rsid w:val="00B23031"/>
    <w:rsid w:val="00B230A4"/>
    <w:rsid w:val="00B238A2"/>
    <w:rsid w:val="00B23932"/>
    <w:rsid w:val="00B24031"/>
    <w:rsid w:val="00B241C3"/>
    <w:rsid w:val="00B245EF"/>
    <w:rsid w:val="00B2472B"/>
    <w:rsid w:val="00B24D23"/>
    <w:rsid w:val="00B24F96"/>
    <w:rsid w:val="00B252B1"/>
    <w:rsid w:val="00B2543F"/>
    <w:rsid w:val="00B2570C"/>
    <w:rsid w:val="00B25B52"/>
    <w:rsid w:val="00B25DDE"/>
    <w:rsid w:val="00B25E73"/>
    <w:rsid w:val="00B26535"/>
    <w:rsid w:val="00B26ADB"/>
    <w:rsid w:val="00B26B52"/>
    <w:rsid w:val="00B27AC2"/>
    <w:rsid w:val="00B27DD2"/>
    <w:rsid w:val="00B300E2"/>
    <w:rsid w:val="00B30110"/>
    <w:rsid w:val="00B30534"/>
    <w:rsid w:val="00B30628"/>
    <w:rsid w:val="00B308B2"/>
    <w:rsid w:val="00B309A5"/>
    <w:rsid w:val="00B30F33"/>
    <w:rsid w:val="00B3105E"/>
    <w:rsid w:val="00B31438"/>
    <w:rsid w:val="00B314BB"/>
    <w:rsid w:val="00B31A9F"/>
    <w:rsid w:val="00B31AFD"/>
    <w:rsid w:val="00B31EE1"/>
    <w:rsid w:val="00B320B5"/>
    <w:rsid w:val="00B3211E"/>
    <w:rsid w:val="00B324DC"/>
    <w:rsid w:val="00B32A0D"/>
    <w:rsid w:val="00B32B6F"/>
    <w:rsid w:val="00B333CF"/>
    <w:rsid w:val="00B3356A"/>
    <w:rsid w:val="00B33D7D"/>
    <w:rsid w:val="00B3417F"/>
    <w:rsid w:val="00B341CE"/>
    <w:rsid w:val="00B344F3"/>
    <w:rsid w:val="00B345C9"/>
    <w:rsid w:val="00B3474D"/>
    <w:rsid w:val="00B34DB4"/>
    <w:rsid w:val="00B35F96"/>
    <w:rsid w:val="00B36103"/>
    <w:rsid w:val="00B3612D"/>
    <w:rsid w:val="00B3655B"/>
    <w:rsid w:val="00B36750"/>
    <w:rsid w:val="00B36968"/>
    <w:rsid w:val="00B36980"/>
    <w:rsid w:val="00B37565"/>
    <w:rsid w:val="00B37586"/>
    <w:rsid w:val="00B37A36"/>
    <w:rsid w:val="00B37C8A"/>
    <w:rsid w:val="00B405EE"/>
    <w:rsid w:val="00B40C13"/>
    <w:rsid w:val="00B40D8B"/>
    <w:rsid w:val="00B4140C"/>
    <w:rsid w:val="00B417F6"/>
    <w:rsid w:val="00B4225A"/>
    <w:rsid w:val="00B425A0"/>
    <w:rsid w:val="00B4266A"/>
    <w:rsid w:val="00B42722"/>
    <w:rsid w:val="00B42D5F"/>
    <w:rsid w:val="00B430F4"/>
    <w:rsid w:val="00B43402"/>
    <w:rsid w:val="00B43462"/>
    <w:rsid w:val="00B435AF"/>
    <w:rsid w:val="00B438E8"/>
    <w:rsid w:val="00B4390F"/>
    <w:rsid w:val="00B4393A"/>
    <w:rsid w:val="00B43988"/>
    <w:rsid w:val="00B44648"/>
    <w:rsid w:val="00B44BEC"/>
    <w:rsid w:val="00B44D9E"/>
    <w:rsid w:val="00B452B1"/>
    <w:rsid w:val="00B453FA"/>
    <w:rsid w:val="00B457CA"/>
    <w:rsid w:val="00B4586C"/>
    <w:rsid w:val="00B45882"/>
    <w:rsid w:val="00B460CF"/>
    <w:rsid w:val="00B4633F"/>
    <w:rsid w:val="00B46379"/>
    <w:rsid w:val="00B4652A"/>
    <w:rsid w:val="00B47C4B"/>
    <w:rsid w:val="00B47E4E"/>
    <w:rsid w:val="00B500A6"/>
    <w:rsid w:val="00B5016E"/>
    <w:rsid w:val="00B5086C"/>
    <w:rsid w:val="00B508F5"/>
    <w:rsid w:val="00B508F6"/>
    <w:rsid w:val="00B5116E"/>
    <w:rsid w:val="00B511AD"/>
    <w:rsid w:val="00B51B4E"/>
    <w:rsid w:val="00B522E4"/>
    <w:rsid w:val="00B52DBD"/>
    <w:rsid w:val="00B53631"/>
    <w:rsid w:val="00B53644"/>
    <w:rsid w:val="00B53818"/>
    <w:rsid w:val="00B53BE0"/>
    <w:rsid w:val="00B53D4F"/>
    <w:rsid w:val="00B53E43"/>
    <w:rsid w:val="00B54004"/>
    <w:rsid w:val="00B541BB"/>
    <w:rsid w:val="00B545F0"/>
    <w:rsid w:val="00B54707"/>
    <w:rsid w:val="00B54ADD"/>
    <w:rsid w:val="00B54B29"/>
    <w:rsid w:val="00B54E03"/>
    <w:rsid w:val="00B54F49"/>
    <w:rsid w:val="00B55D9F"/>
    <w:rsid w:val="00B55FD7"/>
    <w:rsid w:val="00B56057"/>
    <w:rsid w:val="00B566C3"/>
    <w:rsid w:val="00B567CF"/>
    <w:rsid w:val="00B56EBB"/>
    <w:rsid w:val="00B57484"/>
    <w:rsid w:val="00B57537"/>
    <w:rsid w:val="00B57556"/>
    <w:rsid w:val="00B5755D"/>
    <w:rsid w:val="00B579E1"/>
    <w:rsid w:val="00B60175"/>
    <w:rsid w:val="00B60747"/>
    <w:rsid w:val="00B6080B"/>
    <w:rsid w:val="00B60945"/>
    <w:rsid w:val="00B60A57"/>
    <w:rsid w:val="00B60ABF"/>
    <w:rsid w:val="00B60ADD"/>
    <w:rsid w:val="00B60F2D"/>
    <w:rsid w:val="00B61418"/>
    <w:rsid w:val="00B61661"/>
    <w:rsid w:val="00B616C3"/>
    <w:rsid w:val="00B61B42"/>
    <w:rsid w:val="00B61F35"/>
    <w:rsid w:val="00B61F94"/>
    <w:rsid w:val="00B624FB"/>
    <w:rsid w:val="00B62ED0"/>
    <w:rsid w:val="00B6303B"/>
    <w:rsid w:val="00B632D5"/>
    <w:rsid w:val="00B635B1"/>
    <w:rsid w:val="00B638B6"/>
    <w:rsid w:val="00B63E4F"/>
    <w:rsid w:val="00B63EAA"/>
    <w:rsid w:val="00B6432A"/>
    <w:rsid w:val="00B644DF"/>
    <w:rsid w:val="00B64E78"/>
    <w:rsid w:val="00B64F64"/>
    <w:rsid w:val="00B64F69"/>
    <w:rsid w:val="00B65143"/>
    <w:rsid w:val="00B656EC"/>
    <w:rsid w:val="00B65928"/>
    <w:rsid w:val="00B665EA"/>
    <w:rsid w:val="00B666FD"/>
    <w:rsid w:val="00B66BC8"/>
    <w:rsid w:val="00B67158"/>
    <w:rsid w:val="00B676C3"/>
    <w:rsid w:val="00B67703"/>
    <w:rsid w:val="00B6785A"/>
    <w:rsid w:val="00B67942"/>
    <w:rsid w:val="00B67AEC"/>
    <w:rsid w:val="00B70039"/>
    <w:rsid w:val="00B700AE"/>
    <w:rsid w:val="00B7012F"/>
    <w:rsid w:val="00B7024D"/>
    <w:rsid w:val="00B70285"/>
    <w:rsid w:val="00B70F9A"/>
    <w:rsid w:val="00B71A1B"/>
    <w:rsid w:val="00B71BB3"/>
    <w:rsid w:val="00B71ED5"/>
    <w:rsid w:val="00B71EDF"/>
    <w:rsid w:val="00B71FDB"/>
    <w:rsid w:val="00B72008"/>
    <w:rsid w:val="00B72242"/>
    <w:rsid w:val="00B723E0"/>
    <w:rsid w:val="00B7253D"/>
    <w:rsid w:val="00B72D44"/>
    <w:rsid w:val="00B73277"/>
    <w:rsid w:val="00B735D3"/>
    <w:rsid w:val="00B738BE"/>
    <w:rsid w:val="00B73BAD"/>
    <w:rsid w:val="00B74884"/>
    <w:rsid w:val="00B74A0A"/>
    <w:rsid w:val="00B74E35"/>
    <w:rsid w:val="00B7503C"/>
    <w:rsid w:val="00B7511A"/>
    <w:rsid w:val="00B751EE"/>
    <w:rsid w:val="00B75918"/>
    <w:rsid w:val="00B75D75"/>
    <w:rsid w:val="00B7733D"/>
    <w:rsid w:val="00B77470"/>
    <w:rsid w:val="00B77480"/>
    <w:rsid w:val="00B77622"/>
    <w:rsid w:val="00B77C41"/>
    <w:rsid w:val="00B77CB0"/>
    <w:rsid w:val="00B77E99"/>
    <w:rsid w:val="00B803E2"/>
    <w:rsid w:val="00B8081E"/>
    <w:rsid w:val="00B80875"/>
    <w:rsid w:val="00B8105C"/>
    <w:rsid w:val="00B8167D"/>
    <w:rsid w:val="00B81AA1"/>
    <w:rsid w:val="00B81F4B"/>
    <w:rsid w:val="00B8227B"/>
    <w:rsid w:val="00B82497"/>
    <w:rsid w:val="00B82888"/>
    <w:rsid w:val="00B82A00"/>
    <w:rsid w:val="00B82B8F"/>
    <w:rsid w:val="00B82DDE"/>
    <w:rsid w:val="00B83027"/>
    <w:rsid w:val="00B83102"/>
    <w:rsid w:val="00B8379E"/>
    <w:rsid w:val="00B83ADB"/>
    <w:rsid w:val="00B83B5A"/>
    <w:rsid w:val="00B83BB4"/>
    <w:rsid w:val="00B83BD6"/>
    <w:rsid w:val="00B83DA1"/>
    <w:rsid w:val="00B8421B"/>
    <w:rsid w:val="00B84619"/>
    <w:rsid w:val="00B84733"/>
    <w:rsid w:val="00B84A1E"/>
    <w:rsid w:val="00B84C55"/>
    <w:rsid w:val="00B85252"/>
    <w:rsid w:val="00B85686"/>
    <w:rsid w:val="00B85898"/>
    <w:rsid w:val="00B86137"/>
    <w:rsid w:val="00B8636D"/>
    <w:rsid w:val="00B869CA"/>
    <w:rsid w:val="00B86CD4"/>
    <w:rsid w:val="00B879F4"/>
    <w:rsid w:val="00B87D54"/>
    <w:rsid w:val="00B9020A"/>
    <w:rsid w:val="00B905DE"/>
    <w:rsid w:val="00B9065A"/>
    <w:rsid w:val="00B90853"/>
    <w:rsid w:val="00B90A4B"/>
    <w:rsid w:val="00B91132"/>
    <w:rsid w:val="00B9117D"/>
    <w:rsid w:val="00B911A0"/>
    <w:rsid w:val="00B91245"/>
    <w:rsid w:val="00B9158A"/>
    <w:rsid w:val="00B9192E"/>
    <w:rsid w:val="00B91A08"/>
    <w:rsid w:val="00B91A0E"/>
    <w:rsid w:val="00B91C08"/>
    <w:rsid w:val="00B92118"/>
    <w:rsid w:val="00B92435"/>
    <w:rsid w:val="00B93262"/>
    <w:rsid w:val="00B9381A"/>
    <w:rsid w:val="00B93FF9"/>
    <w:rsid w:val="00B94695"/>
    <w:rsid w:val="00B946BB"/>
    <w:rsid w:val="00B948C5"/>
    <w:rsid w:val="00B9490C"/>
    <w:rsid w:val="00B94CC4"/>
    <w:rsid w:val="00B95317"/>
    <w:rsid w:val="00B953D1"/>
    <w:rsid w:val="00B9589F"/>
    <w:rsid w:val="00B95B05"/>
    <w:rsid w:val="00B95BE5"/>
    <w:rsid w:val="00B95CA9"/>
    <w:rsid w:val="00B95D68"/>
    <w:rsid w:val="00B95E9E"/>
    <w:rsid w:val="00B96042"/>
    <w:rsid w:val="00B962DA"/>
    <w:rsid w:val="00B96315"/>
    <w:rsid w:val="00B9634D"/>
    <w:rsid w:val="00B96C58"/>
    <w:rsid w:val="00B96F1F"/>
    <w:rsid w:val="00B9758D"/>
    <w:rsid w:val="00B975F5"/>
    <w:rsid w:val="00B97955"/>
    <w:rsid w:val="00B9798A"/>
    <w:rsid w:val="00B97AAC"/>
    <w:rsid w:val="00BA032B"/>
    <w:rsid w:val="00BA0527"/>
    <w:rsid w:val="00BA0569"/>
    <w:rsid w:val="00BA0586"/>
    <w:rsid w:val="00BA0C70"/>
    <w:rsid w:val="00BA0CDA"/>
    <w:rsid w:val="00BA0DB5"/>
    <w:rsid w:val="00BA1142"/>
    <w:rsid w:val="00BA132C"/>
    <w:rsid w:val="00BA1661"/>
    <w:rsid w:val="00BA1DBC"/>
    <w:rsid w:val="00BA2968"/>
    <w:rsid w:val="00BA29DA"/>
    <w:rsid w:val="00BA2D6B"/>
    <w:rsid w:val="00BA2E03"/>
    <w:rsid w:val="00BA2F40"/>
    <w:rsid w:val="00BA2FDC"/>
    <w:rsid w:val="00BA37A4"/>
    <w:rsid w:val="00BA37EE"/>
    <w:rsid w:val="00BA388E"/>
    <w:rsid w:val="00BA390F"/>
    <w:rsid w:val="00BA3B1B"/>
    <w:rsid w:val="00BA4346"/>
    <w:rsid w:val="00BA48BB"/>
    <w:rsid w:val="00BA48F6"/>
    <w:rsid w:val="00BA4C46"/>
    <w:rsid w:val="00BA4DAA"/>
    <w:rsid w:val="00BA590A"/>
    <w:rsid w:val="00BA592F"/>
    <w:rsid w:val="00BA5D56"/>
    <w:rsid w:val="00BA5F0B"/>
    <w:rsid w:val="00BA67A0"/>
    <w:rsid w:val="00BA6F5E"/>
    <w:rsid w:val="00BA72AC"/>
    <w:rsid w:val="00BA76B3"/>
    <w:rsid w:val="00BA7A0D"/>
    <w:rsid w:val="00BA7D5B"/>
    <w:rsid w:val="00BA7EAC"/>
    <w:rsid w:val="00BB06E0"/>
    <w:rsid w:val="00BB0C6B"/>
    <w:rsid w:val="00BB15B6"/>
    <w:rsid w:val="00BB1CAA"/>
    <w:rsid w:val="00BB1D31"/>
    <w:rsid w:val="00BB1D59"/>
    <w:rsid w:val="00BB2005"/>
    <w:rsid w:val="00BB23C7"/>
    <w:rsid w:val="00BB23CD"/>
    <w:rsid w:val="00BB2414"/>
    <w:rsid w:val="00BB241A"/>
    <w:rsid w:val="00BB2A10"/>
    <w:rsid w:val="00BB312A"/>
    <w:rsid w:val="00BB3425"/>
    <w:rsid w:val="00BB37DA"/>
    <w:rsid w:val="00BB3C7B"/>
    <w:rsid w:val="00BB4358"/>
    <w:rsid w:val="00BB44E1"/>
    <w:rsid w:val="00BB4B46"/>
    <w:rsid w:val="00BB4BF7"/>
    <w:rsid w:val="00BB51B6"/>
    <w:rsid w:val="00BB5254"/>
    <w:rsid w:val="00BB5907"/>
    <w:rsid w:val="00BB5E1F"/>
    <w:rsid w:val="00BB680D"/>
    <w:rsid w:val="00BB68C6"/>
    <w:rsid w:val="00BB7FF6"/>
    <w:rsid w:val="00BC0385"/>
    <w:rsid w:val="00BC0ADD"/>
    <w:rsid w:val="00BC0EAB"/>
    <w:rsid w:val="00BC105A"/>
    <w:rsid w:val="00BC1129"/>
    <w:rsid w:val="00BC1890"/>
    <w:rsid w:val="00BC1D19"/>
    <w:rsid w:val="00BC20EC"/>
    <w:rsid w:val="00BC26EB"/>
    <w:rsid w:val="00BC2896"/>
    <w:rsid w:val="00BC2CE3"/>
    <w:rsid w:val="00BC2DEF"/>
    <w:rsid w:val="00BC2EEB"/>
    <w:rsid w:val="00BC35CD"/>
    <w:rsid w:val="00BC36A1"/>
    <w:rsid w:val="00BC3740"/>
    <w:rsid w:val="00BC38A9"/>
    <w:rsid w:val="00BC38D2"/>
    <w:rsid w:val="00BC3BE7"/>
    <w:rsid w:val="00BC3F56"/>
    <w:rsid w:val="00BC421A"/>
    <w:rsid w:val="00BC4352"/>
    <w:rsid w:val="00BC45E8"/>
    <w:rsid w:val="00BC4918"/>
    <w:rsid w:val="00BC4A96"/>
    <w:rsid w:val="00BC4E17"/>
    <w:rsid w:val="00BC533D"/>
    <w:rsid w:val="00BC54C7"/>
    <w:rsid w:val="00BC6227"/>
    <w:rsid w:val="00BC7270"/>
    <w:rsid w:val="00BC73AE"/>
    <w:rsid w:val="00BC77FB"/>
    <w:rsid w:val="00BC7824"/>
    <w:rsid w:val="00BC7993"/>
    <w:rsid w:val="00BC79DA"/>
    <w:rsid w:val="00BC7C0E"/>
    <w:rsid w:val="00BC7CD3"/>
    <w:rsid w:val="00BD006E"/>
    <w:rsid w:val="00BD0349"/>
    <w:rsid w:val="00BD05D2"/>
    <w:rsid w:val="00BD0886"/>
    <w:rsid w:val="00BD0A5D"/>
    <w:rsid w:val="00BD0C8B"/>
    <w:rsid w:val="00BD0FC6"/>
    <w:rsid w:val="00BD1406"/>
    <w:rsid w:val="00BD1745"/>
    <w:rsid w:val="00BD19D9"/>
    <w:rsid w:val="00BD1F13"/>
    <w:rsid w:val="00BD21CA"/>
    <w:rsid w:val="00BD2278"/>
    <w:rsid w:val="00BD2796"/>
    <w:rsid w:val="00BD2A07"/>
    <w:rsid w:val="00BD2A3A"/>
    <w:rsid w:val="00BD2F90"/>
    <w:rsid w:val="00BD3052"/>
    <w:rsid w:val="00BD327E"/>
    <w:rsid w:val="00BD336E"/>
    <w:rsid w:val="00BD35F6"/>
    <w:rsid w:val="00BD3D14"/>
    <w:rsid w:val="00BD3DE8"/>
    <w:rsid w:val="00BD40ED"/>
    <w:rsid w:val="00BD4555"/>
    <w:rsid w:val="00BD4930"/>
    <w:rsid w:val="00BD4DA4"/>
    <w:rsid w:val="00BD4F96"/>
    <w:rsid w:val="00BD51C9"/>
    <w:rsid w:val="00BD5310"/>
    <w:rsid w:val="00BD5CEA"/>
    <w:rsid w:val="00BD5F06"/>
    <w:rsid w:val="00BD6216"/>
    <w:rsid w:val="00BD685B"/>
    <w:rsid w:val="00BD69C9"/>
    <w:rsid w:val="00BD6AD2"/>
    <w:rsid w:val="00BD6BC4"/>
    <w:rsid w:val="00BD6E5B"/>
    <w:rsid w:val="00BD6F1B"/>
    <w:rsid w:val="00BD7909"/>
    <w:rsid w:val="00BD7A96"/>
    <w:rsid w:val="00BD7BCF"/>
    <w:rsid w:val="00BE09F7"/>
    <w:rsid w:val="00BE0CA4"/>
    <w:rsid w:val="00BE0DF6"/>
    <w:rsid w:val="00BE104D"/>
    <w:rsid w:val="00BE11E3"/>
    <w:rsid w:val="00BE17FE"/>
    <w:rsid w:val="00BE1AD3"/>
    <w:rsid w:val="00BE1FEA"/>
    <w:rsid w:val="00BE22F1"/>
    <w:rsid w:val="00BE23D7"/>
    <w:rsid w:val="00BE24E6"/>
    <w:rsid w:val="00BE275C"/>
    <w:rsid w:val="00BE2AE5"/>
    <w:rsid w:val="00BE2D21"/>
    <w:rsid w:val="00BE2F2C"/>
    <w:rsid w:val="00BE327C"/>
    <w:rsid w:val="00BE3985"/>
    <w:rsid w:val="00BE3B03"/>
    <w:rsid w:val="00BE3B8B"/>
    <w:rsid w:val="00BE3C8E"/>
    <w:rsid w:val="00BE3CBE"/>
    <w:rsid w:val="00BE3CE6"/>
    <w:rsid w:val="00BE3D1F"/>
    <w:rsid w:val="00BE3D20"/>
    <w:rsid w:val="00BE40D9"/>
    <w:rsid w:val="00BE4491"/>
    <w:rsid w:val="00BE44AC"/>
    <w:rsid w:val="00BE45F1"/>
    <w:rsid w:val="00BE491C"/>
    <w:rsid w:val="00BE5699"/>
    <w:rsid w:val="00BE569A"/>
    <w:rsid w:val="00BE5C06"/>
    <w:rsid w:val="00BE5C32"/>
    <w:rsid w:val="00BE5F5B"/>
    <w:rsid w:val="00BE625E"/>
    <w:rsid w:val="00BE65BC"/>
    <w:rsid w:val="00BE663C"/>
    <w:rsid w:val="00BE67F9"/>
    <w:rsid w:val="00BE6BE2"/>
    <w:rsid w:val="00BE6BEE"/>
    <w:rsid w:val="00BE702F"/>
    <w:rsid w:val="00BE73CF"/>
    <w:rsid w:val="00BE7566"/>
    <w:rsid w:val="00BE7967"/>
    <w:rsid w:val="00BE7F00"/>
    <w:rsid w:val="00BF02D8"/>
    <w:rsid w:val="00BF0B4D"/>
    <w:rsid w:val="00BF0C4D"/>
    <w:rsid w:val="00BF0EEB"/>
    <w:rsid w:val="00BF114B"/>
    <w:rsid w:val="00BF1474"/>
    <w:rsid w:val="00BF1984"/>
    <w:rsid w:val="00BF1B34"/>
    <w:rsid w:val="00BF1B52"/>
    <w:rsid w:val="00BF1BE3"/>
    <w:rsid w:val="00BF1E86"/>
    <w:rsid w:val="00BF1FF1"/>
    <w:rsid w:val="00BF204C"/>
    <w:rsid w:val="00BF214F"/>
    <w:rsid w:val="00BF350E"/>
    <w:rsid w:val="00BF3581"/>
    <w:rsid w:val="00BF36BF"/>
    <w:rsid w:val="00BF3B22"/>
    <w:rsid w:val="00BF3C4B"/>
    <w:rsid w:val="00BF43C2"/>
    <w:rsid w:val="00BF4429"/>
    <w:rsid w:val="00BF4521"/>
    <w:rsid w:val="00BF457B"/>
    <w:rsid w:val="00BF4594"/>
    <w:rsid w:val="00BF4B4B"/>
    <w:rsid w:val="00BF5054"/>
    <w:rsid w:val="00BF53CE"/>
    <w:rsid w:val="00BF5624"/>
    <w:rsid w:val="00BF5B56"/>
    <w:rsid w:val="00BF5D54"/>
    <w:rsid w:val="00BF6151"/>
    <w:rsid w:val="00BF62D0"/>
    <w:rsid w:val="00BF6899"/>
    <w:rsid w:val="00BF6B30"/>
    <w:rsid w:val="00BF6DA8"/>
    <w:rsid w:val="00BF6E27"/>
    <w:rsid w:val="00BF6FE8"/>
    <w:rsid w:val="00BF768B"/>
    <w:rsid w:val="00BF7886"/>
    <w:rsid w:val="00C00C18"/>
    <w:rsid w:val="00C00FA9"/>
    <w:rsid w:val="00C01688"/>
    <w:rsid w:val="00C01D67"/>
    <w:rsid w:val="00C01DDC"/>
    <w:rsid w:val="00C01EA2"/>
    <w:rsid w:val="00C01F58"/>
    <w:rsid w:val="00C0205D"/>
    <w:rsid w:val="00C02066"/>
    <w:rsid w:val="00C02460"/>
    <w:rsid w:val="00C025CA"/>
    <w:rsid w:val="00C032F0"/>
    <w:rsid w:val="00C033EA"/>
    <w:rsid w:val="00C035B0"/>
    <w:rsid w:val="00C03D15"/>
    <w:rsid w:val="00C04276"/>
    <w:rsid w:val="00C04535"/>
    <w:rsid w:val="00C0490B"/>
    <w:rsid w:val="00C05240"/>
    <w:rsid w:val="00C05365"/>
    <w:rsid w:val="00C058FE"/>
    <w:rsid w:val="00C05F4B"/>
    <w:rsid w:val="00C0610F"/>
    <w:rsid w:val="00C06F1B"/>
    <w:rsid w:val="00C076A4"/>
    <w:rsid w:val="00C077A7"/>
    <w:rsid w:val="00C077F3"/>
    <w:rsid w:val="00C07FC8"/>
    <w:rsid w:val="00C104D9"/>
    <w:rsid w:val="00C1051C"/>
    <w:rsid w:val="00C10FA0"/>
    <w:rsid w:val="00C110CB"/>
    <w:rsid w:val="00C1145E"/>
    <w:rsid w:val="00C11F00"/>
    <w:rsid w:val="00C122A7"/>
    <w:rsid w:val="00C12357"/>
    <w:rsid w:val="00C12391"/>
    <w:rsid w:val="00C123BD"/>
    <w:rsid w:val="00C12621"/>
    <w:rsid w:val="00C1263F"/>
    <w:rsid w:val="00C12A3E"/>
    <w:rsid w:val="00C12DCF"/>
    <w:rsid w:val="00C12E91"/>
    <w:rsid w:val="00C12ECB"/>
    <w:rsid w:val="00C1314F"/>
    <w:rsid w:val="00C13399"/>
    <w:rsid w:val="00C13688"/>
    <w:rsid w:val="00C140B2"/>
    <w:rsid w:val="00C14415"/>
    <w:rsid w:val="00C144E7"/>
    <w:rsid w:val="00C14615"/>
    <w:rsid w:val="00C14784"/>
    <w:rsid w:val="00C14A3A"/>
    <w:rsid w:val="00C15495"/>
    <w:rsid w:val="00C155C6"/>
    <w:rsid w:val="00C158E0"/>
    <w:rsid w:val="00C161FE"/>
    <w:rsid w:val="00C165A6"/>
    <w:rsid w:val="00C1692B"/>
    <w:rsid w:val="00C171C4"/>
    <w:rsid w:val="00C17201"/>
    <w:rsid w:val="00C17362"/>
    <w:rsid w:val="00C17724"/>
    <w:rsid w:val="00C178DD"/>
    <w:rsid w:val="00C17A9D"/>
    <w:rsid w:val="00C17AD3"/>
    <w:rsid w:val="00C17CB5"/>
    <w:rsid w:val="00C17CB7"/>
    <w:rsid w:val="00C17F78"/>
    <w:rsid w:val="00C201BC"/>
    <w:rsid w:val="00C20706"/>
    <w:rsid w:val="00C22221"/>
    <w:rsid w:val="00C2230C"/>
    <w:rsid w:val="00C223C4"/>
    <w:rsid w:val="00C22746"/>
    <w:rsid w:val="00C22830"/>
    <w:rsid w:val="00C228FF"/>
    <w:rsid w:val="00C22B70"/>
    <w:rsid w:val="00C22F54"/>
    <w:rsid w:val="00C22F71"/>
    <w:rsid w:val="00C2316B"/>
    <w:rsid w:val="00C235F0"/>
    <w:rsid w:val="00C23615"/>
    <w:rsid w:val="00C23638"/>
    <w:rsid w:val="00C23A1B"/>
    <w:rsid w:val="00C23B05"/>
    <w:rsid w:val="00C23C55"/>
    <w:rsid w:val="00C2409A"/>
    <w:rsid w:val="00C24107"/>
    <w:rsid w:val="00C2410B"/>
    <w:rsid w:val="00C24180"/>
    <w:rsid w:val="00C24257"/>
    <w:rsid w:val="00C24A43"/>
    <w:rsid w:val="00C24DC4"/>
    <w:rsid w:val="00C25605"/>
    <w:rsid w:val="00C2593E"/>
    <w:rsid w:val="00C25B85"/>
    <w:rsid w:val="00C25FEA"/>
    <w:rsid w:val="00C26233"/>
    <w:rsid w:val="00C26380"/>
    <w:rsid w:val="00C264B7"/>
    <w:rsid w:val="00C2653D"/>
    <w:rsid w:val="00C26566"/>
    <w:rsid w:val="00C26692"/>
    <w:rsid w:val="00C26832"/>
    <w:rsid w:val="00C26889"/>
    <w:rsid w:val="00C26F97"/>
    <w:rsid w:val="00C27121"/>
    <w:rsid w:val="00C27ABB"/>
    <w:rsid w:val="00C27BB7"/>
    <w:rsid w:val="00C3077C"/>
    <w:rsid w:val="00C30955"/>
    <w:rsid w:val="00C30B24"/>
    <w:rsid w:val="00C30EFA"/>
    <w:rsid w:val="00C314FC"/>
    <w:rsid w:val="00C31D76"/>
    <w:rsid w:val="00C321AF"/>
    <w:rsid w:val="00C321EB"/>
    <w:rsid w:val="00C32386"/>
    <w:rsid w:val="00C325E5"/>
    <w:rsid w:val="00C33387"/>
    <w:rsid w:val="00C337BE"/>
    <w:rsid w:val="00C33BAC"/>
    <w:rsid w:val="00C33CA5"/>
    <w:rsid w:val="00C33D1A"/>
    <w:rsid w:val="00C33FDB"/>
    <w:rsid w:val="00C3401C"/>
    <w:rsid w:val="00C34A36"/>
    <w:rsid w:val="00C34D78"/>
    <w:rsid w:val="00C3508C"/>
    <w:rsid w:val="00C35108"/>
    <w:rsid w:val="00C3534D"/>
    <w:rsid w:val="00C3567F"/>
    <w:rsid w:val="00C35E7B"/>
    <w:rsid w:val="00C35F30"/>
    <w:rsid w:val="00C36527"/>
    <w:rsid w:val="00C366D1"/>
    <w:rsid w:val="00C369CF"/>
    <w:rsid w:val="00C36CDE"/>
    <w:rsid w:val="00C36E2A"/>
    <w:rsid w:val="00C37151"/>
    <w:rsid w:val="00C37333"/>
    <w:rsid w:val="00C37484"/>
    <w:rsid w:val="00C377A5"/>
    <w:rsid w:val="00C3797D"/>
    <w:rsid w:val="00C37BB2"/>
    <w:rsid w:val="00C37C8D"/>
    <w:rsid w:val="00C37E40"/>
    <w:rsid w:val="00C37F1F"/>
    <w:rsid w:val="00C4038B"/>
    <w:rsid w:val="00C40400"/>
    <w:rsid w:val="00C405F7"/>
    <w:rsid w:val="00C40B0F"/>
    <w:rsid w:val="00C40CF2"/>
    <w:rsid w:val="00C40FDE"/>
    <w:rsid w:val="00C4111E"/>
    <w:rsid w:val="00C41544"/>
    <w:rsid w:val="00C4161B"/>
    <w:rsid w:val="00C41740"/>
    <w:rsid w:val="00C41BE1"/>
    <w:rsid w:val="00C41DC2"/>
    <w:rsid w:val="00C41F11"/>
    <w:rsid w:val="00C4226B"/>
    <w:rsid w:val="00C427B2"/>
    <w:rsid w:val="00C42A64"/>
    <w:rsid w:val="00C4310B"/>
    <w:rsid w:val="00C431DF"/>
    <w:rsid w:val="00C433D6"/>
    <w:rsid w:val="00C44072"/>
    <w:rsid w:val="00C443FF"/>
    <w:rsid w:val="00C444EE"/>
    <w:rsid w:val="00C449DF"/>
    <w:rsid w:val="00C4501B"/>
    <w:rsid w:val="00C456E0"/>
    <w:rsid w:val="00C45ABE"/>
    <w:rsid w:val="00C45B90"/>
    <w:rsid w:val="00C46134"/>
    <w:rsid w:val="00C46238"/>
    <w:rsid w:val="00C4644E"/>
    <w:rsid w:val="00C469E7"/>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0CD9"/>
    <w:rsid w:val="00C51274"/>
    <w:rsid w:val="00C512C3"/>
    <w:rsid w:val="00C51955"/>
    <w:rsid w:val="00C51981"/>
    <w:rsid w:val="00C51D17"/>
    <w:rsid w:val="00C52697"/>
    <w:rsid w:val="00C52BF9"/>
    <w:rsid w:val="00C53134"/>
    <w:rsid w:val="00C535D6"/>
    <w:rsid w:val="00C540A6"/>
    <w:rsid w:val="00C540DE"/>
    <w:rsid w:val="00C541DF"/>
    <w:rsid w:val="00C5452D"/>
    <w:rsid w:val="00C5471E"/>
    <w:rsid w:val="00C548C7"/>
    <w:rsid w:val="00C5491C"/>
    <w:rsid w:val="00C54A07"/>
    <w:rsid w:val="00C55073"/>
    <w:rsid w:val="00C553E3"/>
    <w:rsid w:val="00C55497"/>
    <w:rsid w:val="00C55703"/>
    <w:rsid w:val="00C5585D"/>
    <w:rsid w:val="00C5681F"/>
    <w:rsid w:val="00C57AEC"/>
    <w:rsid w:val="00C57E12"/>
    <w:rsid w:val="00C60560"/>
    <w:rsid w:val="00C6065A"/>
    <w:rsid w:val="00C6074D"/>
    <w:rsid w:val="00C6083C"/>
    <w:rsid w:val="00C60874"/>
    <w:rsid w:val="00C60A63"/>
    <w:rsid w:val="00C60E5A"/>
    <w:rsid w:val="00C60FBB"/>
    <w:rsid w:val="00C6105D"/>
    <w:rsid w:val="00C6113C"/>
    <w:rsid w:val="00C613E6"/>
    <w:rsid w:val="00C6144D"/>
    <w:rsid w:val="00C617F2"/>
    <w:rsid w:val="00C6199F"/>
    <w:rsid w:val="00C61FE7"/>
    <w:rsid w:val="00C62234"/>
    <w:rsid w:val="00C6248B"/>
    <w:rsid w:val="00C62886"/>
    <w:rsid w:val="00C631EF"/>
    <w:rsid w:val="00C6333E"/>
    <w:rsid w:val="00C634DC"/>
    <w:rsid w:val="00C63C95"/>
    <w:rsid w:val="00C63FC5"/>
    <w:rsid w:val="00C63FF0"/>
    <w:rsid w:val="00C64156"/>
    <w:rsid w:val="00C646C6"/>
    <w:rsid w:val="00C646DC"/>
    <w:rsid w:val="00C65179"/>
    <w:rsid w:val="00C659A7"/>
    <w:rsid w:val="00C65A2F"/>
    <w:rsid w:val="00C65DC6"/>
    <w:rsid w:val="00C65EBE"/>
    <w:rsid w:val="00C65FC7"/>
    <w:rsid w:val="00C66150"/>
    <w:rsid w:val="00C6653B"/>
    <w:rsid w:val="00C668D4"/>
    <w:rsid w:val="00C6772B"/>
    <w:rsid w:val="00C67984"/>
    <w:rsid w:val="00C67E00"/>
    <w:rsid w:val="00C67E52"/>
    <w:rsid w:val="00C67E65"/>
    <w:rsid w:val="00C7063B"/>
    <w:rsid w:val="00C7070C"/>
    <w:rsid w:val="00C7092E"/>
    <w:rsid w:val="00C7117B"/>
    <w:rsid w:val="00C7129C"/>
    <w:rsid w:val="00C71605"/>
    <w:rsid w:val="00C7172C"/>
    <w:rsid w:val="00C717C6"/>
    <w:rsid w:val="00C71B95"/>
    <w:rsid w:val="00C71CA3"/>
    <w:rsid w:val="00C71DA9"/>
    <w:rsid w:val="00C722AA"/>
    <w:rsid w:val="00C722EA"/>
    <w:rsid w:val="00C7299E"/>
    <w:rsid w:val="00C72DAC"/>
    <w:rsid w:val="00C72F32"/>
    <w:rsid w:val="00C7309F"/>
    <w:rsid w:val="00C7318D"/>
    <w:rsid w:val="00C731C3"/>
    <w:rsid w:val="00C7385C"/>
    <w:rsid w:val="00C73AF4"/>
    <w:rsid w:val="00C73BD1"/>
    <w:rsid w:val="00C74139"/>
    <w:rsid w:val="00C7413D"/>
    <w:rsid w:val="00C744A7"/>
    <w:rsid w:val="00C74C0A"/>
    <w:rsid w:val="00C74C66"/>
    <w:rsid w:val="00C75102"/>
    <w:rsid w:val="00C75220"/>
    <w:rsid w:val="00C75290"/>
    <w:rsid w:val="00C75A8E"/>
    <w:rsid w:val="00C76057"/>
    <w:rsid w:val="00C76B44"/>
    <w:rsid w:val="00C76C0C"/>
    <w:rsid w:val="00C7768F"/>
    <w:rsid w:val="00C77C0B"/>
    <w:rsid w:val="00C77C43"/>
    <w:rsid w:val="00C80286"/>
    <w:rsid w:val="00C8089C"/>
    <w:rsid w:val="00C80981"/>
    <w:rsid w:val="00C80A02"/>
    <w:rsid w:val="00C811E5"/>
    <w:rsid w:val="00C812B3"/>
    <w:rsid w:val="00C81676"/>
    <w:rsid w:val="00C816DD"/>
    <w:rsid w:val="00C817A0"/>
    <w:rsid w:val="00C81B37"/>
    <w:rsid w:val="00C81CE7"/>
    <w:rsid w:val="00C81FEB"/>
    <w:rsid w:val="00C829AF"/>
    <w:rsid w:val="00C82A14"/>
    <w:rsid w:val="00C8349A"/>
    <w:rsid w:val="00C8357F"/>
    <w:rsid w:val="00C839C5"/>
    <w:rsid w:val="00C846D6"/>
    <w:rsid w:val="00C84BB1"/>
    <w:rsid w:val="00C85481"/>
    <w:rsid w:val="00C856B7"/>
    <w:rsid w:val="00C85E2D"/>
    <w:rsid w:val="00C85FD1"/>
    <w:rsid w:val="00C86272"/>
    <w:rsid w:val="00C8635E"/>
    <w:rsid w:val="00C863F7"/>
    <w:rsid w:val="00C868E7"/>
    <w:rsid w:val="00C86E1F"/>
    <w:rsid w:val="00C86FA6"/>
    <w:rsid w:val="00C8740D"/>
    <w:rsid w:val="00C8761A"/>
    <w:rsid w:val="00C87DB2"/>
    <w:rsid w:val="00C9035B"/>
    <w:rsid w:val="00C904E3"/>
    <w:rsid w:val="00C90667"/>
    <w:rsid w:val="00C9084A"/>
    <w:rsid w:val="00C90938"/>
    <w:rsid w:val="00C909F8"/>
    <w:rsid w:val="00C91588"/>
    <w:rsid w:val="00C915E0"/>
    <w:rsid w:val="00C91B06"/>
    <w:rsid w:val="00C924A7"/>
    <w:rsid w:val="00C924E3"/>
    <w:rsid w:val="00C92A7C"/>
    <w:rsid w:val="00C92F06"/>
    <w:rsid w:val="00C93967"/>
    <w:rsid w:val="00C93A64"/>
    <w:rsid w:val="00C941A7"/>
    <w:rsid w:val="00C94819"/>
    <w:rsid w:val="00C94CB4"/>
    <w:rsid w:val="00C9520D"/>
    <w:rsid w:val="00C95256"/>
    <w:rsid w:val="00C9555A"/>
    <w:rsid w:val="00C959ED"/>
    <w:rsid w:val="00C95D4B"/>
    <w:rsid w:val="00C964A4"/>
    <w:rsid w:val="00C968B4"/>
    <w:rsid w:val="00C96DB6"/>
    <w:rsid w:val="00C96E89"/>
    <w:rsid w:val="00C97219"/>
    <w:rsid w:val="00C97472"/>
    <w:rsid w:val="00C97839"/>
    <w:rsid w:val="00C97F4D"/>
    <w:rsid w:val="00C97F74"/>
    <w:rsid w:val="00C97FE0"/>
    <w:rsid w:val="00CA00B0"/>
    <w:rsid w:val="00CA015E"/>
    <w:rsid w:val="00CA02DA"/>
    <w:rsid w:val="00CA0714"/>
    <w:rsid w:val="00CA07A9"/>
    <w:rsid w:val="00CA07EE"/>
    <w:rsid w:val="00CA0CE9"/>
    <w:rsid w:val="00CA0D81"/>
    <w:rsid w:val="00CA13E0"/>
    <w:rsid w:val="00CA1543"/>
    <w:rsid w:val="00CA1A19"/>
    <w:rsid w:val="00CA1A78"/>
    <w:rsid w:val="00CA1AC5"/>
    <w:rsid w:val="00CA1DB8"/>
    <w:rsid w:val="00CA219C"/>
    <w:rsid w:val="00CA253B"/>
    <w:rsid w:val="00CA255E"/>
    <w:rsid w:val="00CA2DE8"/>
    <w:rsid w:val="00CA2F11"/>
    <w:rsid w:val="00CA301C"/>
    <w:rsid w:val="00CA3145"/>
    <w:rsid w:val="00CA335F"/>
    <w:rsid w:val="00CA33CC"/>
    <w:rsid w:val="00CA35DC"/>
    <w:rsid w:val="00CA455E"/>
    <w:rsid w:val="00CA45B0"/>
    <w:rsid w:val="00CA4A4B"/>
    <w:rsid w:val="00CA51C1"/>
    <w:rsid w:val="00CA52D9"/>
    <w:rsid w:val="00CA5318"/>
    <w:rsid w:val="00CA5464"/>
    <w:rsid w:val="00CA54ED"/>
    <w:rsid w:val="00CA5C35"/>
    <w:rsid w:val="00CA61FA"/>
    <w:rsid w:val="00CA6D3A"/>
    <w:rsid w:val="00CA7216"/>
    <w:rsid w:val="00CA7305"/>
    <w:rsid w:val="00CA75E6"/>
    <w:rsid w:val="00CA7C52"/>
    <w:rsid w:val="00CA7C60"/>
    <w:rsid w:val="00CB007F"/>
    <w:rsid w:val="00CB02D6"/>
    <w:rsid w:val="00CB0452"/>
    <w:rsid w:val="00CB0B15"/>
    <w:rsid w:val="00CB0CA8"/>
    <w:rsid w:val="00CB0DE1"/>
    <w:rsid w:val="00CB1136"/>
    <w:rsid w:val="00CB1FF5"/>
    <w:rsid w:val="00CB22D0"/>
    <w:rsid w:val="00CB2CBB"/>
    <w:rsid w:val="00CB3830"/>
    <w:rsid w:val="00CB394A"/>
    <w:rsid w:val="00CB3AE6"/>
    <w:rsid w:val="00CB3BBE"/>
    <w:rsid w:val="00CB4DF4"/>
    <w:rsid w:val="00CB5486"/>
    <w:rsid w:val="00CB5CAC"/>
    <w:rsid w:val="00CB614C"/>
    <w:rsid w:val="00CB6285"/>
    <w:rsid w:val="00CB6759"/>
    <w:rsid w:val="00CB6DD6"/>
    <w:rsid w:val="00CB723A"/>
    <w:rsid w:val="00CB7281"/>
    <w:rsid w:val="00CB7769"/>
    <w:rsid w:val="00CB7969"/>
    <w:rsid w:val="00CB7CBF"/>
    <w:rsid w:val="00CB7E18"/>
    <w:rsid w:val="00CC0831"/>
    <w:rsid w:val="00CC0A87"/>
    <w:rsid w:val="00CC1818"/>
    <w:rsid w:val="00CC1847"/>
    <w:rsid w:val="00CC19D7"/>
    <w:rsid w:val="00CC1A84"/>
    <w:rsid w:val="00CC1CE8"/>
    <w:rsid w:val="00CC21C9"/>
    <w:rsid w:val="00CC2305"/>
    <w:rsid w:val="00CC25E4"/>
    <w:rsid w:val="00CC2674"/>
    <w:rsid w:val="00CC2C58"/>
    <w:rsid w:val="00CC3621"/>
    <w:rsid w:val="00CC3DFE"/>
    <w:rsid w:val="00CC3E7B"/>
    <w:rsid w:val="00CC41AC"/>
    <w:rsid w:val="00CC4207"/>
    <w:rsid w:val="00CC45B5"/>
    <w:rsid w:val="00CC4759"/>
    <w:rsid w:val="00CC54B1"/>
    <w:rsid w:val="00CC550D"/>
    <w:rsid w:val="00CC5A54"/>
    <w:rsid w:val="00CC5EFB"/>
    <w:rsid w:val="00CC63BC"/>
    <w:rsid w:val="00CC65AC"/>
    <w:rsid w:val="00CC697E"/>
    <w:rsid w:val="00CC6B4B"/>
    <w:rsid w:val="00CC6BC5"/>
    <w:rsid w:val="00CC6E6E"/>
    <w:rsid w:val="00CC71E0"/>
    <w:rsid w:val="00CC75DC"/>
    <w:rsid w:val="00CC76AB"/>
    <w:rsid w:val="00CC7714"/>
    <w:rsid w:val="00CC7949"/>
    <w:rsid w:val="00CC7996"/>
    <w:rsid w:val="00CC7A5A"/>
    <w:rsid w:val="00CC7EA5"/>
    <w:rsid w:val="00CD00D0"/>
    <w:rsid w:val="00CD0130"/>
    <w:rsid w:val="00CD033E"/>
    <w:rsid w:val="00CD0499"/>
    <w:rsid w:val="00CD0586"/>
    <w:rsid w:val="00CD0B06"/>
    <w:rsid w:val="00CD0C79"/>
    <w:rsid w:val="00CD0E7B"/>
    <w:rsid w:val="00CD0F17"/>
    <w:rsid w:val="00CD1347"/>
    <w:rsid w:val="00CD1541"/>
    <w:rsid w:val="00CD18B5"/>
    <w:rsid w:val="00CD197A"/>
    <w:rsid w:val="00CD1CBB"/>
    <w:rsid w:val="00CD1D83"/>
    <w:rsid w:val="00CD1EB0"/>
    <w:rsid w:val="00CD1F34"/>
    <w:rsid w:val="00CD20FE"/>
    <w:rsid w:val="00CD2365"/>
    <w:rsid w:val="00CD2447"/>
    <w:rsid w:val="00CD24B8"/>
    <w:rsid w:val="00CD2570"/>
    <w:rsid w:val="00CD2678"/>
    <w:rsid w:val="00CD26F0"/>
    <w:rsid w:val="00CD28D3"/>
    <w:rsid w:val="00CD2AD1"/>
    <w:rsid w:val="00CD2FAE"/>
    <w:rsid w:val="00CD2FB5"/>
    <w:rsid w:val="00CD30A0"/>
    <w:rsid w:val="00CD3301"/>
    <w:rsid w:val="00CD44F3"/>
    <w:rsid w:val="00CD49B2"/>
    <w:rsid w:val="00CD4C10"/>
    <w:rsid w:val="00CD4E3C"/>
    <w:rsid w:val="00CD5612"/>
    <w:rsid w:val="00CD5889"/>
    <w:rsid w:val="00CD5933"/>
    <w:rsid w:val="00CD59F2"/>
    <w:rsid w:val="00CD59FD"/>
    <w:rsid w:val="00CD5AC3"/>
    <w:rsid w:val="00CD607D"/>
    <w:rsid w:val="00CD60AE"/>
    <w:rsid w:val="00CD60E3"/>
    <w:rsid w:val="00CD64CC"/>
    <w:rsid w:val="00CD668B"/>
    <w:rsid w:val="00CD67EF"/>
    <w:rsid w:val="00CD6955"/>
    <w:rsid w:val="00CD6E29"/>
    <w:rsid w:val="00CD6F9A"/>
    <w:rsid w:val="00CD7A47"/>
    <w:rsid w:val="00CD7C19"/>
    <w:rsid w:val="00CD7CF9"/>
    <w:rsid w:val="00CD7F11"/>
    <w:rsid w:val="00CD7F25"/>
    <w:rsid w:val="00CE0310"/>
    <w:rsid w:val="00CE0397"/>
    <w:rsid w:val="00CE0EE2"/>
    <w:rsid w:val="00CE0FC4"/>
    <w:rsid w:val="00CE1921"/>
    <w:rsid w:val="00CE1CC7"/>
    <w:rsid w:val="00CE1E89"/>
    <w:rsid w:val="00CE222C"/>
    <w:rsid w:val="00CE28A4"/>
    <w:rsid w:val="00CE2AFD"/>
    <w:rsid w:val="00CE2B4B"/>
    <w:rsid w:val="00CE2C5F"/>
    <w:rsid w:val="00CE2D5F"/>
    <w:rsid w:val="00CE30D0"/>
    <w:rsid w:val="00CE3234"/>
    <w:rsid w:val="00CE328C"/>
    <w:rsid w:val="00CE3404"/>
    <w:rsid w:val="00CE38CB"/>
    <w:rsid w:val="00CE38D0"/>
    <w:rsid w:val="00CE3ED5"/>
    <w:rsid w:val="00CE44E5"/>
    <w:rsid w:val="00CE4536"/>
    <w:rsid w:val="00CE4C4D"/>
    <w:rsid w:val="00CE4ECC"/>
    <w:rsid w:val="00CE5052"/>
    <w:rsid w:val="00CE523D"/>
    <w:rsid w:val="00CE5707"/>
    <w:rsid w:val="00CE5AE3"/>
    <w:rsid w:val="00CE5EAC"/>
    <w:rsid w:val="00CE6143"/>
    <w:rsid w:val="00CE66A1"/>
    <w:rsid w:val="00CE6950"/>
    <w:rsid w:val="00CE6CD6"/>
    <w:rsid w:val="00CE7175"/>
    <w:rsid w:val="00CE7220"/>
    <w:rsid w:val="00CE76F6"/>
    <w:rsid w:val="00CF011D"/>
    <w:rsid w:val="00CF0A7C"/>
    <w:rsid w:val="00CF0C26"/>
    <w:rsid w:val="00CF12EA"/>
    <w:rsid w:val="00CF1529"/>
    <w:rsid w:val="00CF18E9"/>
    <w:rsid w:val="00CF2267"/>
    <w:rsid w:val="00CF2410"/>
    <w:rsid w:val="00CF252F"/>
    <w:rsid w:val="00CF2CCE"/>
    <w:rsid w:val="00CF31B1"/>
    <w:rsid w:val="00CF368F"/>
    <w:rsid w:val="00CF37BB"/>
    <w:rsid w:val="00CF380C"/>
    <w:rsid w:val="00CF432D"/>
    <w:rsid w:val="00CF4BE7"/>
    <w:rsid w:val="00CF4C3C"/>
    <w:rsid w:val="00CF4EBD"/>
    <w:rsid w:val="00CF534D"/>
    <w:rsid w:val="00CF599E"/>
    <w:rsid w:val="00CF5AFE"/>
    <w:rsid w:val="00CF5BE9"/>
    <w:rsid w:val="00CF5D34"/>
    <w:rsid w:val="00CF5FF2"/>
    <w:rsid w:val="00CF5FF6"/>
    <w:rsid w:val="00CF6349"/>
    <w:rsid w:val="00CF6A17"/>
    <w:rsid w:val="00CF6C0B"/>
    <w:rsid w:val="00CF6CA0"/>
    <w:rsid w:val="00CF6CEF"/>
    <w:rsid w:val="00CF6F4A"/>
    <w:rsid w:val="00CF714E"/>
    <w:rsid w:val="00CF7345"/>
    <w:rsid w:val="00CF746A"/>
    <w:rsid w:val="00CF74C0"/>
    <w:rsid w:val="00CF7547"/>
    <w:rsid w:val="00CF7695"/>
    <w:rsid w:val="00CF7ABE"/>
    <w:rsid w:val="00CF7C28"/>
    <w:rsid w:val="00CF7F06"/>
    <w:rsid w:val="00CF7FD7"/>
    <w:rsid w:val="00D0018A"/>
    <w:rsid w:val="00D00362"/>
    <w:rsid w:val="00D00505"/>
    <w:rsid w:val="00D009F1"/>
    <w:rsid w:val="00D0104C"/>
    <w:rsid w:val="00D01253"/>
    <w:rsid w:val="00D015D7"/>
    <w:rsid w:val="00D01866"/>
    <w:rsid w:val="00D01E98"/>
    <w:rsid w:val="00D01ED9"/>
    <w:rsid w:val="00D02421"/>
    <w:rsid w:val="00D02547"/>
    <w:rsid w:val="00D026AE"/>
    <w:rsid w:val="00D02834"/>
    <w:rsid w:val="00D028B5"/>
    <w:rsid w:val="00D0330D"/>
    <w:rsid w:val="00D03480"/>
    <w:rsid w:val="00D034E3"/>
    <w:rsid w:val="00D03505"/>
    <w:rsid w:val="00D035DA"/>
    <w:rsid w:val="00D0370D"/>
    <w:rsid w:val="00D042FF"/>
    <w:rsid w:val="00D048CF"/>
    <w:rsid w:val="00D049C4"/>
    <w:rsid w:val="00D04AAF"/>
    <w:rsid w:val="00D05599"/>
    <w:rsid w:val="00D05706"/>
    <w:rsid w:val="00D0574E"/>
    <w:rsid w:val="00D05828"/>
    <w:rsid w:val="00D05836"/>
    <w:rsid w:val="00D0598A"/>
    <w:rsid w:val="00D06648"/>
    <w:rsid w:val="00D06B52"/>
    <w:rsid w:val="00D07E07"/>
    <w:rsid w:val="00D10070"/>
    <w:rsid w:val="00D10568"/>
    <w:rsid w:val="00D105EC"/>
    <w:rsid w:val="00D109FB"/>
    <w:rsid w:val="00D10B1F"/>
    <w:rsid w:val="00D11E2E"/>
    <w:rsid w:val="00D12327"/>
    <w:rsid w:val="00D123D0"/>
    <w:rsid w:val="00D125D4"/>
    <w:rsid w:val="00D127C2"/>
    <w:rsid w:val="00D12AF3"/>
    <w:rsid w:val="00D12EB1"/>
    <w:rsid w:val="00D12F7B"/>
    <w:rsid w:val="00D13256"/>
    <w:rsid w:val="00D13566"/>
    <w:rsid w:val="00D137F7"/>
    <w:rsid w:val="00D13A00"/>
    <w:rsid w:val="00D13A60"/>
    <w:rsid w:val="00D13EC7"/>
    <w:rsid w:val="00D143A1"/>
    <w:rsid w:val="00D143EC"/>
    <w:rsid w:val="00D1453A"/>
    <w:rsid w:val="00D145E1"/>
    <w:rsid w:val="00D14E27"/>
    <w:rsid w:val="00D150AE"/>
    <w:rsid w:val="00D1580D"/>
    <w:rsid w:val="00D15B69"/>
    <w:rsid w:val="00D15B89"/>
    <w:rsid w:val="00D15E9A"/>
    <w:rsid w:val="00D15EFA"/>
    <w:rsid w:val="00D16146"/>
    <w:rsid w:val="00D16300"/>
    <w:rsid w:val="00D1637F"/>
    <w:rsid w:val="00D16AC5"/>
    <w:rsid w:val="00D16C1B"/>
    <w:rsid w:val="00D16C38"/>
    <w:rsid w:val="00D16FC8"/>
    <w:rsid w:val="00D170DC"/>
    <w:rsid w:val="00D171F7"/>
    <w:rsid w:val="00D173A0"/>
    <w:rsid w:val="00D174BA"/>
    <w:rsid w:val="00D17D79"/>
    <w:rsid w:val="00D20226"/>
    <w:rsid w:val="00D206AC"/>
    <w:rsid w:val="00D20793"/>
    <w:rsid w:val="00D20AFE"/>
    <w:rsid w:val="00D20DEF"/>
    <w:rsid w:val="00D21072"/>
    <w:rsid w:val="00D21346"/>
    <w:rsid w:val="00D2135C"/>
    <w:rsid w:val="00D2226B"/>
    <w:rsid w:val="00D2238F"/>
    <w:rsid w:val="00D22464"/>
    <w:rsid w:val="00D22612"/>
    <w:rsid w:val="00D22832"/>
    <w:rsid w:val="00D2308D"/>
    <w:rsid w:val="00D230A2"/>
    <w:rsid w:val="00D2324A"/>
    <w:rsid w:val="00D234BD"/>
    <w:rsid w:val="00D23740"/>
    <w:rsid w:val="00D23818"/>
    <w:rsid w:val="00D2386F"/>
    <w:rsid w:val="00D23A81"/>
    <w:rsid w:val="00D23CBB"/>
    <w:rsid w:val="00D24389"/>
    <w:rsid w:val="00D243CF"/>
    <w:rsid w:val="00D2441B"/>
    <w:rsid w:val="00D245BC"/>
    <w:rsid w:val="00D24844"/>
    <w:rsid w:val="00D250E0"/>
    <w:rsid w:val="00D254E7"/>
    <w:rsid w:val="00D25504"/>
    <w:rsid w:val="00D25AB7"/>
    <w:rsid w:val="00D26AAA"/>
    <w:rsid w:val="00D26B22"/>
    <w:rsid w:val="00D27702"/>
    <w:rsid w:val="00D27E1C"/>
    <w:rsid w:val="00D303C0"/>
    <w:rsid w:val="00D3086F"/>
    <w:rsid w:val="00D30C95"/>
    <w:rsid w:val="00D30D54"/>
    <w:rsid w:val="00D31042"/>
    <w:rsid w:val="00D3149D"/>
    <w:rsid w:val="00D314A3"/>
    <w:rsid w:val="00D31693"/>
    <w:rsid w:val="00D31886"/>
    <w:rsid w:val="00D318B0"/>
    <w:rsid w:val="00D32396"/>
    <w:rsid w:val="00D3242E"/>
    <w:rsid w:val="00D3288F"/>
    <w:rsid w:val="00D32933"/>
    <w:rsid w:val="00D331F3"/>
    <w:rsid w:val="00D33AF9"/>
    <w:rsid w:val="00D33DF3"/>
    <w:rsid w:val="00D34176"/>
    <w:rsid w:val="00D34260"/>
    <w:rsid w:val="00D34428"/>
    <w:rsid w:val="00D3442C"/>
    <w:rsid w:val="00D34457"/>
    <w:rsid w:val="00D34B86"/>
    <w:rsid w:val="00D35084"/>
    <w:rsid w:val="00D35271"/>
    <w:rsid w:val="00D358AC"/>
    <w:rsid w:val="00D35CF3"/>
    <w:rsid w:val="00D35D04"/>
    <w:rsid w:val="00D3620B"/>
    <w:rsid w:val="00D3655B"/>
    <w:rsid w:val="00D36739"/>
    <w:rsid w:val="00D367F4"/>
    <w:rsid w:val="00D36DA1"/>
    <w:rsid w:val="00D37198"/>
    <w:rsid w:val="00D376CC"/>
    <w:rsid w:val="00D378D5"/>
    <w:rsid w:val="00D40366"/>
    <w:rsid w:val="00D40499"/>
    <w:rsid w:val="00D40747"/>
    <w:rsid w:val="00D40E2F"/>
    <w:rsid w:val="00D40F41"/>
    <w:rsid w:val="00D410A9"/>
    <w:rsid w:val="00D415E8"/>
    <w:rsid w:val="00D41953"/>
    <w:rsid w:val="00D419AC"/>
    <w:rsid w:val="00D41E5A"/>
    <w:rsid w:val="00D42890"/>
    <w:rsid w:val="00D42B88"/>
    <w:rsid w:val="00D42BC4"/>
    <w:rsid w:val="00D43072"/>
    <w:rsid w:val="00D4354D"/>
    <w:rsid w:val="00D43654"/>
    <w:rsid w:val="00D436A2"/>
    <w:rsid w:val="00D4395E"/>
    <w:rsid w:val="00D43A3E"/>
    <w:rsid w:val="00D43AE9"/>
    <w:rsid w:val="00D4428C"/>
    <w:rsid w:val="00D44919"/>
    <w:rsid w:val="00D44A8B"/>
    <w:rsid w:val="00D44AA7"/>
    <w:rsid w:val="00D44B41"/>
    <w:rsid w:val="00D44DBC"/>
    <w:rsid w:val="00D44F4E"/>
    <w:rsid w:val="00D45251"/>
    <w:rsid w:val="00D463A9"/>
    <w:rsid w:val="00D463AB"/>
    <w:rsid w:val="00D46C3D"/>
    <w:rsid w:val="00D46CBB"/>
    <w:rsid w:val="00D4709A"/>
    <w:rsid w:val="00D47837"/>
    <w:rsid w:val="00D479E9"/>
    <w:rsid w:val="00D47A5F"/>
    <w:rsid w:val="00D47E68"/>
    <w:rsid w:val="00D47F28"/>
    <w:rsid w:val="00D500F9"/>
    <w:rsid w:val="00D502B5"/>
    <w:rsid w:val="00D50877"/>
    <w:rsid w:val="00D50E35"/>
    <w:rsid w:val="00D510CD"/>
    <w:rsid w:val="00D51751"/>
    <w:rsid w:val="00D517FB"/>
    <w:rsid w:val="00D51B0A"/>
    <w:rsid w:val="00D51CA9"/>
    <w:rsid w:val="00D51F6B"/>
    <w:rsid w:val="00D51FF1"/>
    <w:rsid w:val="00D5227B"/>
    <w:rsid w:val="00D52999"/>
    <w:rsid w:val="00D52A78"/>
    <w:rsid w:val="00D52ADA"/>
    <w:rsid w:val="00D52BAE"/>
    <w:rsid w:val="00D532A8"/>
    <w:rsid w:val="00D535DB"/>
    <w:rsid w:val="00D53639"/>
    <w:rsid w:val="00D53D2B"/>
    <w:rsid w:val="00D5420F"/>
    <w:rsid w:val="00D54247"/>
    <w:rsid w:val="00D542B0"/>
    <w:rsid w:val="00D54327"/>
    <w:rsid w:val="00D548BB"/>
    <w:rsid w:val="00D54B84"/>
    <w:rsid w:val="00D54C89"/>
    <w:rsid w:val="00D54F0B"/>
    <w:rsid w:val="00D55255"/>
    <w:rsid w:val="00D5574E"/>
    <w:rsid w:val="00D55B0B"/>
    <w:rsid w:val="00D55C67"/>
    <w:rsid w:val="00D562C3"/>
    <w:rsid w:val="00D5634C"/>
    <w:rsid w:val="00D5676C"/>
    <w:rsid w:val="00D56A04"/>
    <w:rsid w:val="00D56A0C"/>
    <w:rsid w:val="00D56D26"/>
    <w:rsid w:val="00D57203"/>
    <w:rsid w:val="00D600AA"/>
    <w:rsid w:val="00D60589"/>
    <w:rsid w:val="00D6061C"/>
    <w:rsid w:val="00D6078D"/>
    <w:rsid w:val="00D60CC0"/>
    <w:rsid w:val="00D6106A"/>
    <w:rsid w:val="00D610DF"/>
    <w:rsid w:val="00D6153D"/>
    <w:rsid w:val="00D61720"/>
    <w:rsid w:val="00D617D6"/>
    <w:rsid w:val="00D62174"/>
    <w:rsid w:val="00D621F8"/>
    <w:rsid w:val="00D626C4"/>
    <w:rsid w:val="00D629C7"/>
    <w:rsid w:val="00D629C9"/>
    <w:rsid w:val="00D63CCD"/>
    <w:rsid w:val="00D6405E"/>
    <w:rsid w:val="00D644F5"/>
    <w:rsid w:val="00D64BC3"/>
    <w:rsid w:val="00D64C9E"/>
    <w:rsid w:val="00D64FCF"/>
    <w:rsid w:val="00D65113"/>
    <w:rsid w:val="00D6541C"/>
    <w:rsid w:val="00D655F5"/>
    <w:rsid w:val="00D656A9"/>
    <w:rsid w:val="00D659B0"/>
    <w:rsid w:val="00D661B6"/>
    <w:rsid w:val="00D66AE0"/>
    <w:rsid w:val="00D66B40"/>
    <w:rsid w:val="00D66BD4"/>
    <w:rsid w:val="00D66FBA"/>
    <w:rsid w:val="00D67158"/>
    <w:rsid w:val="00D6739D"/>
    <w:rsid w:val="00D67442"/>
    <w:rsid w:val="00D67644"/>
    <w:rsid w:val="00D67850"/>
    <w:rsid w:val="00D67A37"/>
    <w:rsid w:val="00D701CF"/>
    <w:rsid w:val="00D70635"/>
    <w:rsid w:val="00D712C2"/>
    <w:rsid w:val="00D718E1"/>
    <w:rsid w:val="00D72781"/>
    <w:rsid w:val="00D729B2"/>
    <w:rsid w:val="00D733D0"/>
    <w:rsid w:val="00D73788"/>
    <w:rsid w:val="00D7399F"/>
    <w:rsid w:val="00D73A95"/>
    <w:rsid w:val="00D744D5"/>
    <w:rsid w:val="00D7483C"/>
    <w:rsid w:val="00D74D2C"/>
    <w:rsid w:val="00D75725"/>
    <w:rsid w:val="00D7573F"/>
    <w:rsid w:val="00D75841"/>
    <w:rsid w:val="00D75B6C"/>
    <w:rsid w:val="00D75C8A"/>
    <w:rsid w:val="00D75DA4"/>
    <w:rsid w:val="00D75DBB"/>
    <w:rsid w:val="00D760AA"/>
    <w:rsid w:val="00D76498"/>
    <w:rsid w:val="00D76575"/>
    <w:rsid w:val="00D76A69"/>
    <w:rsid w:val="00D771BE"/>
    <w:rsid w:val="00D7758D"/>
    <w:rsid w:val="00D776DC"/>
    <w:rsid w:val="00D77A1D"/>
    <w:rsid w:val="00D77C61"/>
    <w:rsid w:val="00D80A3D"/>
    <w:rsid w:val="00D80FB3"/>
    <w:rsid w:val="00D81246"/>
    <w:rsid w:val="00D81408"/>
    <w:rsid w:val="00D814C9"/>
    <w:rsid w:val="00D81541"/>
    <w:rsid w:val="00D8180E"/>
    <w:rsid w:val="00D819F1"/>
    <w:rsid w:val="00D81F95"/>
    <w:rsid w:val="00D821A7"/>
    <w:rsid w:val="00D824C2"/>
    <w:rsid w:val="00D82689"/>
    <w:rsid w:val="00D8271B"/>
    <w:rsid w:val="00D82BCA"/>
    <w:rsid w:val="00D82FB6"/>
    <w:rsid w:val="00D83042"/>
    <w:rsid w:val="00D83B60"/>
    <w:rsid w:val="00D8436F"/>
    <w:rsid w:val="00D8442F"/>
    <w:rsid w:val="00D84B38"/>
    <w:rsid w:val="00D84D7E"/>
    <w:rsid w:val="00D85243"/>
    <w:rsid w:val="00D852EB"/>
    <w:rsid w:val="00D854CB"/>
    <w:rsid w:val="00D855AF"/>
    <w:rsid w:val="00D856E8"/>
    <w:rsid w:val="00D85A6D"/>
    <w:rsid w:val="00D85CF9"/>
    <w:rsid w:val="00D86654"/>
    <w:rsid w:val="00D86730"/>
    <w:rsid w:val="00D86783"/>
    <w:rsid w:val="00D8694B"/>
    <w:rsid w:val="00D87078"/>
    <w:rsid w:val="00D874FB"/>
    <w:rsid w:val="00D879D5"/>
    <w:rsid w:val="00D87A04"/>
    <w:rsid w:val="00D87CEF"/>
    <w:rsid w:val="00D87EB4"/>
    <w:rsid w:val="00D87F94"/>
    <w:rsid w:val="00D9056D"/>
    <w:rsid w:val="00D905F2"/>
    <w:rsid w:val="00D90849"/>
    <w:rsid w:val="00D90AE2"/>
    <w:rsid w:val="00D90D3F"/>
    <w:rsid w:val="00D90D51"/>
    <w:rsid w:val="00D9108A"/>
    <w:rsid w:val="00D910B1"/>
    <w:rsid w:val="00D911AB"/>
    <w:rsid w:val="00D912F6"/>
    <w:rsid w:val="00D916AE"/>
    <w:rsid w:val="00D91767"/>
    <w:rsid w:val="00D921A5"/>
    <w:rsid w:val="00D92516"/>
    <w:rsid w:val="00D929A7"/>
    <w:rsid w:val="00D92D73"/>
    <w:rsid w:val="00D93112"/>
    <w:rsid w:val="00D93CB5"/>
    <w:rsid w:val="00D9410E"/>
    <w:rsid w:val="00D942F5"/>
    <w:rsid w:val="00D94643"/>
    <w:rsid w:val="00D9477C"/>
    <w:rsid w:val="00D9482E"/>
    <w:rsid w:val="00D948CF"/>
    <w:rsid w:val="00D94A34"/>
    <w:rsid w:val="00D94AD5"/>
    <w:rsid w:val="00D94ADE"/>
    <w:rsid w:val="00D95347"/>
    <w:rsid w:val="00D954A3"/>
    <w:rsid w:val="00D955FC"/>
    <w:rsid w:val="00D959E8"/>
    <w:rsid w:val="00D95ADA"/>
    <w:rsid w:val="00D95DCB"/>
    <w:rsid w:val="00D96118"/>
    <w:rsid w:val="00D963AA"/>
    <w:rsid w:val="00D967A4"/>
    <w:rsid w:val="00D96B70"/>
    <w:rsid w:val="00D96DF3"/>
    <w:rsid w:val="00D96F23"/>
    <w:rsid w:val="00D971A4"/>
    <w:rsid w:val="00DA0529"/>
    <w:rsid w:val="00DA0856"/>
    <w:rsid w:val="00DA0965"/>
    <w:rsid w:val="00DA0AF0"/>
    <w:rsid w:val="00DA0C01"/>
    <w:rsid w:val="00DA0D4B"/>
    <w:rsid w:val="00DA0DF4"/>
    <w:rsid w:val="00DA1573"/>
    <w:rsid w:val="00DA1654"/>
    <w:rsid w:val="00DA1F3F"/>
    <w:rsid w:val="00DA2037"/>
    <w:rsid w:val="00DA20EB"/>
    <w:rsid w:val="00DA295A"/>
    <w:rsid w:val="00DA3095"/>
    <w:rsid w:val="00DA329A"/>
    <w:rsid w:val="00DA3337"/>
    <w:rsid w:val="00DA3B69"/>
    <w:rsid w:val="00DA4E92"/>
    <w:rsid w:val="00DA4FD8"/>
    <w:rsid w:val="00DA5368"/>
    <w:rsid w:val="00DA590D"/>
    <w:rsid w:val="00DA5C10"/>
    <w:rsid w:val="00DA5F0D"/>
    <w:rsid w:val="00DA5FD7"/>
    <w:rsid w:val="00DA6B8E"/>
    <w:rsid w:val="00DA753A"/>
    <w:rsid w:val="00DA7670"/>
    <w:rsid w:val="00DA7825"/>
    <w:rsid w:val="00DA7C93"/>
    <w:rsid w:val="00DB006B"/>
    <w:rsid w:val="00DB0213"/>
    <w:rsid w:val="00DB098B"/>
    <w:rsid w:val="00DB11C6"/>
    <w:rsid w:val="00DB1537"/>
    <w:rsid w:val="00DB219A"/>
    <w:rsid w:val="00DB23EB"/>
    <w:rsid w:val="00DB2560"/>
    <w:rsid w:val="00DB2848"/>
    <w:rsid w:val="00DB29BB"/>
    <w:rsid w:val="00DB2A14"/>
    <w:rsid w:val="00DB2BD7"/>
    <w:rsid w:val="00DB2BED"/>
    <w:rsid w:val="00DB2D03"/>
    <w:rsid w:val="00DB32D5"/>
    <w:rsid w:val="00DB361D"/>
    <w:rsid w:val="00DB3662"/>
    <w:rsid w:val="00DB376F"/>
    <w:rsid w:val="00DB37AD"/>
    <w:rsid w:val="00DB37C4"/>
    <w:rsid w:val="00DB37FF"/>
    <w:rsid w:val="00DB4180"/>
    <w:rsid w:val="00DB4320"/>
    <w:rsid w:val="00DB436A"/>
    <w:rsid w:val="00DB4C62"/>
    <w:rsid w:val="00DB4E04"/>
    <w:rsid w:val="00DB4E49"/>
    <w:rsid w:val="00DB4EAF"/>
    <w:rsid w:val="00DB50A8"/>
    <w:rsid w:val="00DB51B0"/>
    <w:rsid w:val="00DB5892"/>
    <w:rsid w:val="00DB5B67"/>
    <w:rsid w:val="00DB5CA0"/>
    <w:rsid w:val="00DB5EBA"/>
    <w:rsid w:val="00DB6026"/>
    <w:rsid w:val="00DB6639"/>
    <w:rsid w:val="00DB67BB"/>
    <w:rsid w:val="00DB681D"/>
    <w:rsid w:val="00DB6982"/>
    <w:rsid w:val="00DB6C17"/>
    <w:rsid w:val="00DB6CFD"/>
    <w:rsid w:val="00DB6E9A"/>
    <w:rsid w:val="00DB70B5"/>
    <w:rsid w:val="00DB7324"/>
    <w:rsid w:val="00DB787C"/>
    <w:rsid w:val="00DB7A9F"/>
    <w:rsid w:val="00DB7C0D"/>
    <w:rsid w:val="00DB7CA2"/>
    <w:rsid w:val="00DB7CCD"/>
    <w:rsid w:val="00DB7CE0"/>
    <w:rsid w:val="00DC057F"/>
    <w:rsid w:val="00DC0997"/>
    <w:rsid w:val="00DC123F"/>
    <w:rsid w:val="00DC126E"/>
    <w:rsid w:val="00DC1A96"/>
    <w:rsid w:val="00DC1D90"/>
    <w:rsid w:val="00DC21DA"/>
    <w:rsid w:val="00DC243F"/>
    <w:rsid w:val="00DC2516"/>
    <w:rsid w:val="00DC2574"/>
    <w:rsid w:val="00DC257D"/>
    <w:rsid w:val="00DC2598"/>
    <w:rsid w:val="00DC2690"/>
    <w:rsid w:val="00DC26DC"/>
    <w:rsid w:val="00DC26ED"/>
    <w:rsid w:val="00DC28C5"/>
    <w:rsid w:val="00DC29A0"/>
    <w:rsid w:val="00DC29B6"/>
    <w:rsid w:val="00DC2CDB"/>
    <w:rsid w:val="00DC2E42"/>
    <w:rsid w:val="00DC3919"/>
    <w:rsid w:val="00DC39C9"/>
    <w:rsid w:val="00DC3B41"/>
    <w:rsid w:val="00DC3B46"/>
    <w:rsid w:val="00DC3DB8"/>
    <w:rsid w:val="00DC4493"/>
    <w:rsid w:val="00DC48C0"/>
    <w:rsid w:val="00DC5147"/>
    <w:rsid w:val="00DC51AC"/>
    <w:rsid w:val="00DC63DF"/>
    <w:rsid w:val="00DC6502"/>
    <w:rsid w:val="00DC6870"/>
    <w:rsid w:val="00DC6BEA"/>
    <w:rsid w:val="00DC70F6"/>
    <w:rsid w:val="00DC7450"/>
    <w:rsid w:val="00DC74BF"/>
    <w:rsid w:val="00DC76C5"/>
    <w:rsid w:val="00DC7B49"/>
    <w:rsid w:val="00DC7E13"/>
    <w:rsid w:val="00DD0278"/>
    <w:rsid w:val="00DD054D"/>
    <w:rsid w:val="00DD16FA"/>
    <w:rsid w:val="00DD1964"/>
    <w:rsid w:val="00DD1A9C"/>
    <w:rsid w:val="00DD1D3D"/>
    <w:rsid w:val="00DD2696"/>
    <w:rsid w:val="00DD273C"/>
    <w:rsid w:val="00DD27E6"/>
    <w:rsid w:val="00DD2A47"/>
    <w:rsid w:val="00DD2B99"/>
    <w:rsid w:val="00DD2E4C"/>
    <w:rsid w:val="00DD3005"/>
    <w:rsid w:val="00DD314B"/>
    <w:rsid w:val="00DD35C7"/>
    <w:rsid w:val="00DD362E"/>
    <w:rsid w:val="00DD3B7A"/>
    <w:rsid w:val="00DD4111"/>
    <w:rsid w:val="00DD42BD"/>
    <w:rsid w:val="00DD4987"/>
    <w:rsid w:val="00DD4B20"/>
    <w:rsid w:val="00DD4E84"/>
    <w:rsid w:val="00DD4F2A"/>
    <w:rsid w:val="00DD509F"/>
    <w:rsid w:val="00DD50E1"/>
    <w:rsid w:val="00DD564F"/>
    <w:rsid w:val="00DD597C"/>
    <w:rsid w:val="00DD5A0C"/>
    <w:rsid w:val="00DD6738"/>
    <w:rsid w:val="00DD69A4"/>
    <w:rsid w:val="00DD6A12"/>
    <w:rsid w:val="00DD7370"/>
    <w:rsid w:val="00DE00CB"/>
    <w:rsid w:val="00DE03D9"/>
    <w:rsid w:val="00DE04E5"/>
    <w:rsid w:val="00DE06E5"/>
    <w:rsid w:val="00DE0708"/>
    <w:rsid w:val="00DE0B68"/>
    <w:rsid w:val="00DE0F55"/>
    <w:rsid w:val="00DE1083"/>
    <w:rsid w:val="00DE108E"/>
    <w:rsid w:val="00DE1ABB"/>
    <w:rsid w:val="00DE1CA0"/>
    <w:rsid w:val="00DE2162"/>
    <w:rsid w:val="00DE2875"/>
    <w:rsid w:val="00DE2A0B"/>
    <w:rsid w:val="00DE2E6E"/>
    <w:rsid w:val="00DE2F9F"/>
    <w:rsid w:val="00DE3015"/>
    <w:rsid w:val="00DE3176"/>
    <w:rsid w:val="00DE369B"/>
    <w:rsid w:val="00DE3F0C"/>
    <w:rsid w:val="00DE3FF6"/>
    <w:rsid w:val="00DE40DE"/>
    <w:rsid w:val="00DE45C6"/>
    <w:rsid w:val="00DE4681"/>
    <w:rsid w:val="00DE46A2"/>
    <w:rsid w:val="00DE46CA"/>
    <w:rsid w:val="00DE4EBF"/>
    <w:rsid w:val="00DE52FE"/>
    <w:rsid w:val="00DE5A9E"/>
    <w:rsid w:val="00DE5C97"/>
    <w:rsid w:val="00DE5D9A"/>
    <w:rsid w:val="00DE5E99"/>
    <w:rsid w:val="00DE651C"/>
    <w:rsid w:val="00DE65B1"/>
    <w:rsid w:val="00DE6BDA"/>
    <w:rsid w:val="00DE6E08"/>
    <w:rsid w:val="00DE735A"/>
    <w:rsid w:val="00DE7CED"/>
    <w:rsid w:val="00DE7E40"/>
    <w:rsid w:val="00DF00B5"/>
    <w:rsid w:val="00DF0157"/>
    <w:rsid w:val="00DF0A58"/>
    <w:rsid w:val="00DF0B19"/>
    <w:rsid w:val="00DF0BBE"/>
    <w:rsid w:val="00DF0F03"/>
    <w:rsid w:val="00DF1109"/>
    <w:rsid w:val="00DF115A"/>
    <w:rsid w:val="00DF148F"/>
    <w:rsid w:val="00DF1811"/>
    <w:rsid w:val="00DF1E92"/>
    <w:rsid w:val="00DF1F5A"/>
    <w:rsid w:val="00DF2691"/>
    <w:rsid w:val="00DF2883"/>
    <w:rsid w:val="00DF2E85"/>
    <w:rsid w:val="00DF30B4"/>
    <w:rsid w:val="00DF33C0"/>
    <w:rsid w:val="00DF3D7F"/>
    <w:rsid w:val="00DF3DA6"/>
    <w:rsid w:val="00DF3F11"/>
    <w:rsid w:val="00DF4619"/>
    <w:rsid w:val="00DF471A"/>
    <w:rsid w:val="00DF4916"/>
    <w:rsid w:val="00DF49D6"/>
    <w:rsid w:val="00DF51B5"/>
    <w:rsid w:val="00DF545F"/>
    <w:rsid w:val="00DF5630"/>
    <w:rsid w:val="00DF56F0"/>
    <w:rsid w:val="00DF57E7"/>
    <w:rsid w:val="00DF5B3A"/>
    <w:rsid w:val="00DF5B95"/>
    <w:rsid w:val="00DF5BE2"/>
    <w:rsid w:val="00DF5EBC"/>
    <w:rsid w:val="00DF5ED1"/>
    <w:rsid w:val="00DF5ED6"/>
    <w:rsid w:val="00DF5FF9"/>
    <w:rsid w:val="00DF60ED"/>
    <w:rsid w:val="00DF6263"/>
    <w:rsid w:val="00DF6659"/>
    <w:rsid w:val="00DF67CD"/>
    <w:rsid w:val="00DF70DB"/>
    <w:rsid w:val="00DF7943"/>
    <w:rsid w:val="00DF7990"/>
    <w:rsid w:val="00DF7A20"/>
    <w:rsid w:val="00DF7A22"/>
    <w:rsid w:val="00E00733"/>
    <w:rsid w:val="00E00919"/>
    <w:rsid w:val="00E00D73"/>
    <w:rsid w:val="00E010D2"/>
    <w:rsid w:val="00E01A89"/>
    <w:rsid w:val="00E01E6A"/>
    <w:rsid w:val="00E0203D"/>
    <w:rsid w:val="00E020A6"/>
    <w:rsid w:val="00E020F2"/>
    <w:rsid w:val="00E02308"/>
    <w:rsid w:val="00E02694"/>
    <w:rsid w:val="00E028A2"/>
    <w:rsid w:val="00E02A08"/>
    <w:rsid w:val="00E02F86"/>
    <w:rsid w:val="00E03384"/>
    <w:rsid w:val="00E03ECA"/>
    <w:rsid w:val="00E03ECC"/>
    <w:rsid w:val="00E03EDB"/>
    <w:rsid w:val="00E04546"/>
    <w:rsid w:val="00E049A1"/>
    <w:rsid w:val="00E04A37"/>
    <w:rsid w:val="00E04E53"/>
    <w:rsid w:val="00E05287"/>
    <w:rsid w:val="00E052BC"/>
    <w:rsid w:val="00E05387"/>
    <w:rsid w:val="00E062D5"/>
    <w:rsid w:val="00E0668D"/>
    <w:rsid w:val="00E06E25"/>
    <w:rsid w:val="00E06F2A"/>
    <w:rsid w:val="00E07328"/>
    <w:rsid w:val="00E1021C"/>
    <w:rsid w:val="00E1048E"/>
    <w:rsid w:val="00E1066E"/>
    <w:rsid w:val="00E10748"/>
    <w:rsid w:val="00E10FE7"/>
    <w:rsid w:val="00E11400"/>
    <w:rsid w:val="00E11ACB"/>
    <w:rsid w:val="00E11BBB"/>
    <w:rsid w:val="00E11CA3"/>
    <w:rsid w:val="00E12138"/>
    <w:rsid w:val="00E1298E"/>
    <w:rsid w:val="00E12C4E"/>
    <w:rsid w:val="00E12D70"/>
    <w:rsid w:val="00E12F5F"/>
    <w:rsid w:val="00E134AD"/>
    <w:rsid w:val="00E136B5"/>
    <w:rsid w:val="00E136DD"/>
    <w:rsid w:val="00E138ED"/>
    <w:rsid w:val="00E13E70"/>
    <w:rsid w:val="00E13EB9"/>
    <w:rsid w:val="00E13F49"/>
    <w:rsid w:val="00E144A3"/>
    <w:rsid w:val="00E1491E"/>
    <w:rsid w:val="00E14E26"/>
    <w:rsid w:val="00E15197"/>
    <w:rsid w:val="00E155D0"/>
    <w:rsid w:val="00E15631"/>
    <w:rsid w:val="00E15EAD"/>
    <w:rsid w:val="00E16579"/>
    <w:rsid w:val="00E16ABC"/>
    <w:rsid w:val="00E1762D"/>
    <w:rsid w:val="00E17DD2"/>
    <w:rsid w:val="00E17E5C"/>
    <w:rsid w:val="00E2014A"/>
    <w:rsid w:val="00E20A94"/>
    <w:rsid w:val="00E20BC0"/>
    <w:rsid w:val="00E20EAA"/>
    <w:rsid w:val="00E20F78"/>
    <w:rsid w:val="00E2174E"/>
    <w:rsid w:val="00E2227A"/>
    <w:rsid w:val="00E2258B"/>
    <w:rsid w:val="00E22910"/>
    <w:rsid w:val="00E232D3"/>
    <w:rsid w:val="00E23648"/>
    <w:rsid w:val="00E23B85"/>
    <w:rsid w:val="00E23EBF"/>
    <w:rsid w:val="00E244F5"/>
    <w:rsid w:val="00E245BF"/>
    <w:rsid w:val="00E24616"/>
    <w:rsid w:val="00E24908"/>
    <w:rsid w:val="00E24AA2"/>
    <w:rsid w:val="00E24F05"/>
    <w:rsid w:val="00E256B1"/>
    <w:rsid w:val="00E25CEC"/>
    <w:rsid w:val="00E25E89"/>
    <w:rsid w:val="00E26575"/>
    <w:rsid w:val="00E26A72"/>
    <w:rsid w:val="00E26C2D"/>
    <w:rsid w:val="00E26DA3"/>
    <w:rsid w:val="00E273EF"/>
    <w:rsid w:val="00E273F4"/>
    <w:rsid w:val="00E274DE"/>
    <w:rsid w:val="00E27550"/>
    <w:rsid w:val="00E27564"/>
    <w:rsid w:val="00E2778C"/>
    <w:rsid w:val="00E27C56"/>
    <w:rsid w:val="00E27D14"/>
    <w:rsid w:val="00E27F93"/>
    <w:rsid w:val="00E3045C"/>
    <w:rsid w:val="00E304CC"/>
    <w:rsid w:val="00E306C9"/>
    <w:rsid w:val="00E3091E"/>
    <w:rsid w:val="00E30A1B"/>
    <w:rsid w:val="00E30AC9"/>
    <w:rsid w:val="00E31565"/>
    <w:rsid w:val="00E31690"/>
    <w:rsid w:val="00E31FB8"/>
    <w:rsid w:val="00E32735"/>
    <w:rsid w:val="00E330B7"/>
    <w:rsid w:val="00E33424"/>
    <w:rsid w:val="00E338D2"/>
    <w:rsid w:val="00E33F87"/>
    <w:rsid w:val="00E34148"/>
    <w:rsid w:val="00E34368"/>
    <w:rsid w:val="00E34614"/>
    <w:rsid w:val="00E3505A"/>
    <w:rsid w:val="00E35460"/>
    <w:rsid w:val="00E3549E"/>
    <w:rsid w:val="00E354EE"/>
    <w:rsid w:val="00E356BB"/>
    <w:rsid w:val="00E35C5A"/>
    <w:rsid w:val="00E35F52"/>
    <w:rsid w:val="00E36358"/>
    <w:rsid w:val="00E363B5"/>
    <w:rsid w:val="00E364A2"/>
    <w:rsid w:val="00E364E8"/>
    <w:rsid w:val="00E3660C"/>
    <w:rsid w:val="00E36AA3"/>
    <w:rsid w:val="00E36E03"/>
    <w:rsid w:val="00E36E47"/>
    <w:rsid w:val="00E36E67"/>
    <w:rsid w:val="00E37739"/>
    <w:rsid w:val="00E379EC"/>
    <w:rsid w:val="00E37B15"/>
    <w:rsid w:val="00E37BD4"/>
    <w:rsid w:val="00E37C73"/>
    <w:rsid w:val="00E37ECF"/>
    <w:rsid w:val="00E37F8D"/>
    <w:rsid w:val="00E40604"/>
    <w:rsid w:val="00E4061E"/>
    <w:rsid w:val="00E40FB4"/>
    <w:rsid w:val="00E4113A"/>
    <w:rsid w:val="00E41859"/>
    <w:rsid w:val="00E41E55"/>
    <w:rsid w:val="00E41ED7"/>
    <w:rsid w:val="00E42160"/>
    <w:rsid w:val="00E422C5"/>
    <w:rsid w:val="00E42902"/>
    <w:rsid w:val="00E42CB7"/>
    <w:rsid w:val="00E42CE4"/>
    <w:rsid w:val="00E42D8A"/>
    <w:rsid w:val="00E42DAA"/>
    <w:rsid w:val="00E42EE8"/>
    <w:rsid w:val="00E43776"/>
    <w:rsid w:val="00E43D53"/>
    <w:rsid w:val="00E441B4"/>
    <w:rsid w:val="00E4490E"/>
    <w:rsid w:val="00E44BAE"/>
    <w:rsid w:val="00E44D4E"/>
    <w:rsid w:val="00E4539F"/>
    <w:rsid w:val="00E45A6C"/>
    <w:rsid w:val="00E4612D"/>
    <w:rsid w:val="00E46677"/>
    <w:rsid w:val="00E4695B"/>
    <w:rsid w:val="00E46C57"/>
    <w:rsid w:val="00E477C9"/>
    <w:rsid w:val="00E47D56"/>
    <w:rsid w:val="00E5028A"/>
    <w:rsid w:val="00E504EF"/>
    <w:rsid w:val="00E50525"/>
    <w:rsid w:val="00E519A4"/>
    <w:rsid w:val="00E51C92"/>
    <w:rsid w:val="00E51E0C"/>
    <w:rsid w:val="00E52012"/>
    <w:rsid w:val="00E52328"/>
    <w:rsid w:val="00E52874"/>
    <w:rsid w:val="00E53A2F"/>
    <w:rsid w:val="00E54240"/>
    <w:rsid w:val="00E54867"/>
    <w:rsid w:val="00E54BEB"/>
    <w:rsid w:val="00E55134"/>
    <w:rsid w:val="00E552F8"/>
    <w:rsid w:val="00E55E1A"/>
    <w:rsid w:val="00E560CA"/>
    <w:rsid w:val="00E56563"/>
    <w:rsid w:val="00E5664D"/>
    <w:rsid w:val="00E5666C"/>
    <w:rsid w:val="00E56845"/>
    <w:rsid w:val="00E571B5"/>
    <w:rsid w:val="00E57BFB"/>
    <w:rsid w:val="00E604AE"/>
    <w:rsid w:val="00E60814"/>
    <w:rsid w:val="00E609B9"/>
    <w:rsid w:val="00E610B6"/>
    <w:rsid w:val="00E6128B"/>
    <w:rsid w:val="00E61709"/>
    <w:rsid w:val="00E62712"/>
    <w:rsid w:val="00E62DE4"/>
    <w:rsid w:val="00E6341B"/>
    <w:rsid w:val="00E6351C"/>
    <w:rsid w:val="00E641AD"/>
    <w:rsid w:val="00E64207"/>
    <w:rsid w:val="00E64DC8"/>
    <w:rsid w:val="00E64E42"/>
    <w:rsid w:val="00E64ECD"/>
    <w:rsid w:val="00E64F8A"/>
    <w:rsid w:val="00E657F8"/>
    <w:rsid w:val="00E66673"/>
    <w:rsid w:val="00E66A1B"/>
    <w:rsid w:val="00E66A77"/>
    <w:rsid w:val="00E66AD2"/>
    <w:rsid w:val="00E67160"/>
    <w:rsid w:val="00E6732B"/>
    <w:rsid w:val="00E676E9"/>
    <w:rsid w:val="00E676F4"/>
    <w:rsid w:val="00E67724"/>
    <w:rsid w:val="00E67A81"/>
    <w:rsid w:val="00E67D21"/>
    <w:rsid w:val="00E67FB3"/>
    <w:rsid w:val="00E70926"/>
    <w:rsid w:val="00E70B9D"/>
    <w:rsid w:val="00E70C5E"/>
    <w:rsid w:val="00E71BFD"/>
    <w:rsid w:val="00E71C15"/>
    <w:rsid w:val="00E7236A"/>
    <w:rsid w:val="00E7280B"/>
    <w:rsid w:val="00E72BF3"/>
    <w:rsid w:val="00E72DCE"/>
    <w:rsid w:val="00E72DE3"/>
    <w:rsid w:val="00E72E7A"/>
    <w:rsid w:val="00E7323E"/>
    <w:rsid w:val="00E735F5"/>
    <w:rsid w:val="00E7371D"/>
    <w:rsid w:val="00E739C2"/>
    <w:rsid w:val="00E739E9"/>
    <w:rsid w:val="00E73BEF"/>
    <w:rsid w:val="00E73C8D"/>
    <w:rsid w:val="00E74103"/>
    <w:rsid w:val="00E7439B"/>
    <w:rsid w:val="00E744D1"/>
    <w:rsid w:val="00E74BD7"/>
    <w:rsid w:val="00E74C7D"/>
    <w:rsid w:val="00E756F7"/>
    <w:rsid w:val="00E7580F"/>
    <w:rsid w:val="00E75A0B"/>
    <w:rsid w:val="00E7607E"/>
    <w:rsid w:val="00E76551"/>
    <w:rsid w:val="00E7668F"/>
    <w:rsid w:val="00E76CF2"/>
    <w:rsid w:val="00E76D35"/>
    <w:rsid w:val="00E771A9"/>
    <w:rsid w:val="00E7786B"/>
    <w:rsid w:val="00E8028E"/>
    <w:rsid w:val="00E8041D"/>
    <w:rsid w:val="00E805DF"/>
    <w:rsid w:val="00E80928"/>
    <w:rsid w:val="00E813B7"/>
    <w:rsid w:val="00E813E8"/>
    <w:rsid w:val="00E819DA"/>
    <w:rsid w:val="00E81AA5"/>
    <w:rsid w:val="00E81C5F"/>
    <w:rsid w:val="00E81CAF"/>
    <w:rsid w:val="00E81FD2"/>
    <w:rsid w:val="00E82049"/>
    <w:rsid w:val="00E82176"/>
    <w:rsid w:val="00E82485"/>
    <w:rsid w:val="00E82B88"/>
    <w:rsid w:val="00E82BA7"/>
    <w:rsid w:val="00E82D07"/>
    <w:rsid w:val="00E82D3E"/>
    <w:rsid w:val="00E834B4"/>
    <w:rsid w:val="00E83964"/>
    <w:rsid w:val="00E83ABD"/>
    <w:rsid w:val="00E83EB9"/>
    <w:rsid w:val="00E8402D"/>
    <w:rsid w:val="00E842FE"/>
    <w:rsid w:val="00E846E0"/>
    <w:rsid w:val="00E84A2A"/>
    <w:rsid w:val="00E84CEE"/>
    <w:rsid w:val="00E85460"/>
    <w:rsid w:val="00E855FD"/>
    <w:rsid w:val="00E857EB"/>
    <w:rsid w:val="00E857EF"/>
    <w:rsid w:val="00E85903"/>
    <w:rsid w:val="00E86737"/>
    <w:rsid w:val="00E86D7C"/>
    <w:rsid w:val="00E86F87"/>
    <w:rsid w:val="00E872E7"/>
    <w:rsid w:val="00E87327"/>
    <w:rsid w:val="00E875CE"/>
    <w:rsid w:val="00E87F45"/>
    <w:rsid w:val="00E9024A"/>
    <w:rsid w:val="00E90433"/>
    <w:rsid w:val="00E9058A"/>
    <w:rsid w:val="00E9069D"/>
    <w:rsid w:val="00E91355"/>
    <w:rsid w:val="00E91436"/>
    <w:rsid w:val="00E9255C"/>
    <w:rsid w:val="00E92691"/>
    <w:rsid w:val="00E9290A"/>
    <w:rsid w:val="00E929DB"/>
    <w:rsid w:val="00E92CD8"/>
    <w:rsid w:val="00E933EA"/>
    <w:rsid w:val="00E93842"/>
    <w:rsid w:val="00E93BA0"/>
    <w:rsid w:val="00E948A6"/>
    <w:rsid w:val="00E94F14"/>
    <w:rsid w:val="00E955F4"/>
    <w:rsid w:val="00E95C07"/>
    <w:rsid w:val="00E963D3"/>
    <w:rsid w:val="00E96449"/>
    <w:rsid w:val="00E9649F"/>
    <w:rsid w:val="00E96799"/>
    <w:rsid w:val="00E96A21"/>
    <w:rsid w:val="00E96AAE"/>
    <w:rsid w:val="00E96D1B"/>
    <w:rsid w:val="00E96DD7"/>
    <w:rsid w:val="00E96E36"/>
    <w:rsid w:val="00E96F92"/>
    <w:rsid w:val="00E9710C"/>
    <w:rsid w:val="00E974A7"/>
    <w:rsid w:val="00E97590"/>
    <w:rsid w:val="00E976B1"/>
    <w:rsid w:val="00E979C8"/>
    <w:rsid w:val="00EA027F"/>
    <w:rsid w:val="00EA0852"/>
    <w:rsid w:val="00EA08B9"/>
    <w:rsid w:val="00EA08FF"/>
    <w:rsid w:val="00EA11E5"/>
    <w:rsid w:val="00EA134E"/>
    <w:rsid w:val="00EA15AD"/>
    <w:rsid w:val="00EA1897"/>
    <w:rsid w:val="00EA1908"/>
    <w:rsid w:val="00EA1AF0"/>
    <w:rsid w:val="00EA1F6C"/>
    <w:rsid w:val="00EA2017"/>
    <w:rsid w:val="00EA23B2"/>
    <w:rsid w:val="00EA27EC"/>
    <w:rsid w:val="00EA2966"/>
    <w:rsid w:val="00EA2BDF"/>
    <w:rsid w:val="00EA32F5"/>
    <w:rsid w:val="00EA335F"/>
    <w:rsid w:val="00EA33B2"/>
    <w:rsid w:val="00EA353E"/>
    <w:rsid w:val="00EA3692"/>
    <w:rsid w:val="00EA3715"/>
    <w:rsid w:val="00EA375D"/>
    <w:rsid w:val="00EA3880"/>
    <w:rsid w:val="00EA3A47"/>
    <w:rsid w:val="00EA3E40"/>
    <w:rsid w:val="00EA4334"/>
    <w:rsid w:val="00EA4922"/>
    <w:rsid w:val="00EA4F21"/>
    <w:rsid w:val="00EA57FE"/>
    <w:rsid w:val="00EA5946"/>
    <w:rsid w:val="00EA7111"/>
    <w:rsid w:val="00EA72D8"/>
    <w:rsid w:val="00EA7CD9"/>
    <w:rsid w:val="00EA7CFA"/>
    <w:rsid w:val="00EB038E"/>
    <w:rsid w:val="00EB0A3A"/>
    <w:rsid w:val="00EB0BD4"/>
    <w:rsid w:val="00EB127B"/>
    <w:rsid w:val="00EB19C6"/>
    <w:rsid w:val="00EB1AB9"/>
    <w:rsid w:val="00EB1F39"/>
    <w:rsid w:val="00EB20FB"/>
    <w:rsid w:val="00EB2C07"/>
    <w:rsid w:val="00EB2D54"/>
    <w:rsid w:val="00EB2E79"/>
    <w:rsid w:val="00EB2EB1"/>
    <w:rsid w:val="00EB2ECE"/>
    <w:rsid w:val="00EB2FE9"/>
    <w:rsid w:val="00EB3232"/>
    <w:rsid w:val="00EB35A6"/>
    <w:rsid w:val="00EB44C6"/>
    <w:rsid w:val="00EB4790"/>
    <w:rsid w:val="00EB4928"/>
    <w:rsid w:val="00EB50FB"/>
    <w:rsid w:val="00EB57EC"/>
    <w:rsid w:val="00EB5E09"/>
    <w:rsid w:val="00EB5EB4"/>
    <w:rsid w:val="00EB5EB6"/>
    <w:rsid w:val="00EB5F03"/>
    <w:rsid w:val="00EB6190"/>
    <w:rsid w:val="00EB6A11"/>
    <w:rsid w:val="00EB6C8D"/>
    <w:rsid w:val="00EB714C"/>
    <w:rsid w:val="00EB72A5"/>
    <w:rsid w:val="00EB7CFA"/>
    <w:rsid w:val="00EB7EF8"/>
    <w:rsid w:val="00EB7F2C"/>
    <w:rsid w:val="00EC0954"/>
    <w:rsid w:val="00EC0A71"/>
    <w:rsid w:val="00EC0AB8"/>
    <w:rsid w:val="00EC0C38"/>
    <w:rsid w:val="00EC0D92"/>
    <w:rsid w:val="00EC0DC3"/>
    <w:rsid w:val="00EC0E5E"/>
    <w:rsid w:val="00EC199A"/>
    <w:rsid w:val="00EC1AC0"/>
    <w:rsid w:val="00EC1C75"/>
    <w:rsid w:val="00EC2210"/>
    <w:rsid w:val="00EC2480"/>
    <w:rsid w:val="00EC2AC1"/>
    <w:rsid w:val="00EC2DCC"/>
    <w:rsid w:val="00EC2F46"/>
    <w:rsid w:val="00EC30FF"/>
    <w:rsid w:val="00EC3132"/>
    <w:rsid w:val="00EC3228"/>
    <w:rsid w:val="00EC3354"/>
    <w:rsid w:val="00EC3510"/>
    <w:rsid w:val="00EC3603"/>
    <w:rsid w:val="00EC4372"/>
    <w:rsid w:val="00EC46B7"/>
    <w:rsid w:val="00EC4934"/>
    <w:rsid w:val="00EC53D0"/>
    <w:rsid w:val="00EC580E"/>
    <w:rsid w:val="00EC5EE4"/>
    <w:rsid w:val="00EC5F80"/>
    <w:rsid w:val="00EC6096"/>
    <w:rsid w:val="00EC63D0"/>
    <w:rsid w:val="00EC65E1"/>
    <w:rsid w:val="00EC7149"/>
    <w:rsid w:val="00EC77DD"/>
    <w:rsid w:val="00EC7A0A"/>
    <w:rsid w:val="00EC7B80"/>
    <w:rsid w:val="00ED06B2"/>
    <w:rsid w:val="00ED0862"/>
    <w:rsid w:val="00ED0A6E"/>
    <w:rsid w:val="00ED0CAB"/>
    <w:rsid w:val="00ED1427"/>
    <w:rsid w:val="00ED1735"/>
    <w:rsid w:val="00ED1868"/>
    <w:rsid w:val="00ED18DE"/>
    <w:rsid w:val="00ED1B07"/>
    <w:rsid w:val="00ED1E7F"/>
    <w:rsid w:val="00ED20CC"/>
    <w:rsid w:val="00ED20E7"/>
    <w:rsid w:val="00ED283D"/>
    <w:rsid w:val="00ED2A5E"/>
    <w:rsid w:val="00ED2D2B"/>
    <w:rsid w:val="00ED2EF1"/>
    <w:rsid w:val="00ED306F"/>
    <w:rsid w:val="00ED3351"/>
    <w:rsid w:val="00ED33EA"/>
    <w:rsid w:val="00ED37E5"/>
    <w:rsid w:val="00ED3837"/>
    <w:rsid w:val="00ED3AEE"/>
    <w:rsid w:val="00ED44EA"/>
    <w:rsid w:val="00ED480C"/>
    <w:rsid w:val="00ED4E29"/>
    <w:rsid w:val="00ED530F"/>
    <w:rsid w:val="00ED56FE"/>
    <w:rsid w:val="00ED6180"/>
    <w:rsid w:val="00ED627D"/>
    <w:rsid w:val="00ED6527"/>
    <w:rsid w:val="00ED65F1"/>
    <w:rsid w:val="00ED6A12"/>
    <w:rsid w:val="00ED6E83"/>
    <w:rsid w:val="00ED70E8"/>
    <w:rsid w:val="00ED7A85"/>
    <w:rsid w:val="00ED7DAF"/>
    <w:rsid w:val="00ED7E79"/>
    <w:rsid w:val="00EE0030"/>
    <w:rsid w:val="00EE035A"/>
    <w:rsid w:val="00EE05B2"/>
    <w:rsid w:val="00EE0707"/>
    <w:rsid w:val="00EE0DCC"/>
    <w:rsid w:val="00EE0F80"/>
    <w:rsid w:val="00EE1332"/>
    <w:rsid w:val="00EE13C1"/>
    <w:rsid w:val="00EE1D56"/>
    <w:rsid w:val="00EE2332"/>
    <w:rsid w:val="00EE2587"/>
    <w:rsid w:val="00EE2598"/>
    <w:rsid w:val="00EE278A"/>
    <w:rsid w:val="00EE2B07"/>
    <w:rsid w:val="00EE3026"/>
    <w:rsid w:val="00EE342E"/>
    <w:rsid w:val="00EE37F9"/>
    <w:rsid w:val="00EE3A96"/>
    <w:rsid w:val="00EE3D49"/>
    <w:rsid w:val="00EE3FB5"/>
    <w:rsid w:val="00EE4915"/>
    <w:rsid w:val="00EE4BC5"/>
    <w:rsid w:val="00EE4D02"/>
    <w:rsid w:val="00EE4D1D"/>
    <w:rsid w:val="00EE5315"/>
    <w:rsid w:val="00EE5559"/>
    <w:rsid w:val="00EE5589"/>
    <w:rsid w:val="00EE5869"/>
    <w:rsid w:val="00EE5982"/>
    <w:rsid w:val="00EE5A15"/>
    <w:rsid w:val="00EE6299"/>
    <w:rsid w:val="00EE6C13"/>
    <w:rsid w:val="00EE6D5E"/>
    <w:rsid w:val="00EE6F02"/>
    <w:rsid w:val="00EE73F8"/>
    <w:rsid w:val="00EE7537"/>
    <w:rsid w:val="00EE75DC"/>
    <w:rsid w:val="00EE7972"/>
    <w:rsid w:val="00EF0C13"/>
    <w:rsid w:val="00EF0C97"/>
    <w:rsid w:val="00EF0E07"/>
    <w:rsid w:val="00EF0E64"/>
    <w:rsid w:val="00EF11CA"/>
    <w:rsid w:val="00EF1C78"/>
    <w:rsid w:val="00EF2640"/>
    <w:rsid w:val="00EF2801"/>
    <w:rsid w:val="00EF298C"/>
    <w:rsid w:val="00EF29B6"/>
    <w:rsid w:val="00EF2BE0"/>
    <w:rsid w:val="00EF2C0E"/>
    <w:rsid w:val="00EF316B"/>
    <w:rsid w:val="00EF33DD"/>
    <w:rsid w:val="00EF3403"/>
    <w:rsid w:val="00EF360C"/>
    <w:rsid w:val="00EF3F63"/>
    <w:rsid w:val="00EF4299"/>
    <w:rsid w:val="00EF44E5"/>
    <w:rsid w:val="00EF4CEF"/>
    <w:rsid w:val="00EF4DDE"/>
    <w:rsid w:val="00EF4F47"/>
    <w:rsid w:val="00EF4FE3"/>
    <w:rsid w:val="00EF5022"/>
    <w:rsid w:val="00EF59F4"/>
    <w:rsid w:val="00EF6487"/>
    <w:rsid w:val="00EF655E"/>
    <w:rsid w:val="00EF66FF"/>
    <w:rsid w:val="00EF7107"/>
    <w:rsid w:val="00EF738F"/>
    <w:rsid w:val="00EF74C0"/>
    <w:rsid w:val="00EF7E05"/>
    <w:rsid w:val="00EF7F00"/>
    <w:rsid w:val="00F00521"/>
    <w:rsid w:val="00F00683"/>
    <w:rsid w:val="00F007A2"/>
    <w:rsid w:val="00F01490"/>
    <w:rsid w:val="00F018A3"/>
    <w:rsid w:val="00F01D6B"/>
    <w:rsid w:val="00F01D7F"/>
    <w:rsid w:val="00F01EF0"/>
    <w:rsid w:val="00F03063"/>
    <w:rsid w:val="00F036D7"/>
    <w:rsid w:val="00F03C7A"/>
    <w:rsid w:val="00F03D7B"/>
    <w:rsid w:val="00F0402B"/>
    <w:rsid w:val="00F0413B"/>
    <w:rsid w:val="00F042C7"/>
    <w:rsid w:val="00F04547"/>
    <w:rsid w:val="00F04712"/>
    <w:rsid w:val="00F04B59"/>
    <w:rsid w:val="00F0501E"/>
    <w:rsid w:val="00F05665"/>
    <w:rsid w:val="00F05872"/>
    <w:rsid w:val="00F05B7C"/>
    <w:rsid w:val="00F06103"/>
    <w:rsid w:val="00F0657E"/>
    <w:rsid w:val="00F06765"/>
    <w:rsid w:val="00F06FFD"/>
    <w:rsid w:val="00F07258"/>
    <w:rsid w:val="00F07350"/>
    <w:rsid w:val="00F073B1"/>
    <w:rsid w:val="00F077A2"/>
    <w:rsid w:val="00F07BE4"/>
    <w:rsid w:val="00F07C76"/>
    <w:rsid w:val="00F10393"/>
    <w:rsid w:val="00F104FB"/>
    <w:rsid w:val="00F10E85"/>
    <w:rsid w:val="00F1109F"/>
    <w:rsid w:val="00F112F6"/>
    <w:rsid w:val="00F113EF"/>
    <w:rsid w:val="00F114D9"/>
    <w:rsid w:val="00F1195E"/>
    <w:rsid w:val="00F11BB1"/>
    <w:rsid w:val="00F11DB4"/>
    <w:rsid w:val="00F125C7"/>
    <w:rsid w:val="00F12CD7"/>
    <w:rsid w:val="00F131FA"/>
    <w:rsid w:val="00F13AD1"/>
    <w:rsid w:val="00F13B0B"/>
    <w:rsid w:val="00F13F76"/>
    <w:rsid w:val="00F13FD7"/>
    <w:rsid w:val="00F1403D"/>
    <w:rsid w:val="00F14300"/>
    <w:rsid w:val="00F146B5"/>
    <w:rsid w:val="00F14896"/>
    <w:rsid w:val="00F14CD2"/>
    <w:rsid w:val="00F157B7"/>
    <w:rsid w:val="00F15E33"/>
    <w:rsid w:val="00F15F1D"/>
    <w:rsid w:val="00F16629"/>
    <w:rsid w:val="00F17733"/>
    <w:rsid w:val="00F2016F"/>
    <w:rsid w:val="00F201B2"/>
    <w:rsid w:val="00F2092A"/>
    <w:rsid w:val="00F20D52"/>
    <w:rsid w:val="00F21039"/>
    <w:rsid w:val="00F210D7"/>
    <w:rsid w:val="00F2152A"/>
    <w:rsid w:val="00F21672"/>
    <w:rsid w:val="00F21731"/>
    <w:rsid w:val="00F21978"/>
    <w:rsid w:val="00F219AC"/>
    <w:rsid w:val="00F21EE7"/>
    <w:rsid w:val="00F22664"/>
    <w:rsid w:val="00F226D3"/>
    <w:rsid w:val="00F22C19"/>
    <w:rsid w:val="00F22E4B"/>
    <w:rsid w:val="00F22E9B"/>
    <w:rsid w:val="00F235C9"/>
    <w:rsid w:val="00F236FA"/>
    <w:rsid w:val="00F2384D"/>
    <w:rsid w:val="00F24ACA"/>
    <w:rsid w:val="00F24B7F"/>
    <w:rsid w:val="00F2524F"/>
    <w:rsid w:val="00F25472"/>
    <w:rsid w:val="00F2559B"/>
    <w:rsid w:val="00F258F5"/>
    <w:rsid w:val="00F2598E"/>
    <w:rsid w:val="00F25C48"/>
    <w:rsid w:val="00F25EC6"/>
    <w:rsid w:val="00F25EE5"/>
    <w:rsid w:val="00F25F82"/>
    <w:rsid w:val="00F25FE3"/>
    <w:rsid w:val="00F26195"/>
    <w:rsid w:val="00F26F2D"/>
    <w:rsid w:val="00F279DC"/>
    <w:rsid w:val="00F27AC1"/>
    <w:rsid w:val="00F30AB6"/>
    <w:rsid w:val="00F30B1E"/>
    <w:rsid w:val="00F30C75"/>
    <w:rsid w:val="00F30D5C"/>
    <w:rsid w:val="00F30D90"/>
    <w:rsid w:val="00F31525"/>
    <w:rsid w:val="00F3175A"/>
    <w:rsid w:val="00F317F9"/>
    <w:rsid w:val="00F31A79"/>
    <w:rsid w:val="00F31E72"/>
    <w:rsid w:val="00F32567"/>
    <w:rsid w:val="00F32674"/>
    <w:rsid w:val="00F326C1"/>
    <w:rsid w:val="00F3282E"/>
    <w:rsid w:val="00F3303B"/>
    <w:rsid w:val="00F3324B"/>
    <w:rsid w:val="00F33805"/>
    <w:rsid w:val="00F339B6"/>
    <w:rsid w:val="00F33A34"/>
    <w:rsid w:val="00F33D6D"/>
    <w:rsid w:val="00F340CB"/>
    <w:rsid w:val="00F3456E"/>
    <w:rsid w:val="00F34605"/>
    <w:rsid w:val="00F34E1D"/>
    <w:rsid w:val="00F357A3"/>
    <w:rsid w:val="00F35C9F"/>
    <w:rsid w:val="00F35E2C"/>
    <w:rsid w:val="00F363B4"/>
    <w:rsid w:val="00F3658A"/>
    <w:rsid w:val="00F37100"/>
    <w:rsid w:val="00F37195"/>
    <w:rsid w:val="00F37386"/>
    <w:rsid w:val="00F37529"/>
    <w:rsid w:val="00F3774B"/>
    <w:rsid w:val="00F37BB9"/>
    <w:rsid w:val="00F37F80"/>
    <w:rsid w:val="00F40097"/>
    <w:rsid w:val="00F40611"/>
    <w:rsid w:val="00F4069C"/>
    <w:rsid w:val="00F408D1"/>
    <w:rsid w:val="00F40942"/>
    <w:rsid w:val="00F40CC1"/>
    <w:rsid w:val="00F40E45"/>
    <w:rsid w:val="00F41898"/>
    <w:rsid w:val="00F41967"/>
    <w:rsid w:val="00F41B71"/>
    <w:rsid w:val="00F41E61"/>
    <w:rsid w:val="00F4210C"/>
    <w:rsid w:val="00F424DD"/>
    <w:rsid w:val="00F4271F"/>
    <w:rsid w:val="00F42843"/>
    <w:rsid w:val="00F428B4"/>
    <w:rsid w:val="00F42A55"/>
    <w:rsid w:val="00F42B54"/>
    <w:rsid w:val="00F42D54"/>
    <w:rsid w:val="00F43A7C"/>
    <w:rsid w:val="00F43BE6"/>
    <w:rsid w:val="00F43E0B"/>
    <w:rsid w:val="00F43E96"/>
    <w:rsid w:val="00F44595"/>
    <w:rsid w:val="00F44888"/>
    <w:rsid w:val="00F44A42"/>
    <w:rsid w:val="00F44B50"/>
    <w:rsid w:val="00F44F8F"/>
    <w:rsid w:val="00F45202"/>
    <w:rsid w:val="00F45301"/>
    <w:rsid w:val="00F45427"/>
    <w:rsid w:val="00F4553C"/>
    <w:rsid w:val="00F456DB"/>
    <w:rsid w:val="00F45865"/>
    <w:rsid w:val="00F45C13"/>
    <w:rsid w:val="00F45E9D"/>
    <w:rsid w:val="00F460B7"/>
    <w:rsid w:val="00F461BA"/>
    <w:rsid w:val="00F46373"/>
    <w:rsid w:val="00F46411"/>
    <w:rsid w:val="00F46476"/>
    <w:rsid w:val="00F46589"/>
    <w:rsid w:val="00F47583"/>
    <w:rsid w:val="00F47629"/>
    <w:rsid w:val="00F47703"/>
    <w:rsid w:val="00F4796A"/>
    <w:rsid w:val="00F47D2B"/>
    <w:rsid w:val="00F47FDA"/>
    <w:rsid w:val="00F5047A"/>
    <w:rsid w:val="00F5057E"/>
    <w:rsid w:val="00F515DD"/>
    <w:rsid w:val="00F51949"/>
    <w:rsid w:val="00F519EA"/>
    <w:rsid w:val="00F52166"/>
    <w:rsid w:val="00F5250D"/>
    <w:rsid w:val="00F525C1"/>
    <w:rsid w:val="00F5260F"/>
    <w:rsid w:val="00F52C8F"/>
    <w:rsid w:val="00F52E14"/>
    <w:rsid w:val="00F533D6"/>
    <w:rsid w:val="00F5395C"/>
    <w:rsid w:val="00F53A3C"/>
    <w:rsid w:val="00F5439B"/>
    <w:rsid w:val="00F546FB"/>
    <w:rsid w:val="00F5479A"/>
    <w:rsid w:val="00F55344"/>
    <w:rsid w:val="00F556BB"/>
    <w:rsid w:val="00F559FB"/>
    <w:rsid w:val="00F55CAF"/>
    <w:rsid w:val="00F560D2"/>
    <w:rsid w:val="00F569CD"/>
    <w:rsid w:val="00F56CB8"/>
    <w:rsid w:val="00F56E45"/>
    <w:rsid w:val="00F56E54"/>
    <w:rsid w:val="00F5737B"/>
    <w:rsid w:val="00F57687"/>
    <w:rsid w:val="00F57D10"/>
    <w:rsid w:val="00F57F31"/>
    <w:rsid w:val="00F601DB"/>
    <w:rsid w:val="00F602AD"/>
    <w:rsid w:val="00F60314"/>
    <w:rsid w:val="00F608DF"/>
    <w:rsid w:val="00F60C7C"/>
    <w:rsid w:val="00F60DB7"/>
    <w:rsid w:val="00F6117B"/>
    <w:rsid w:val="00F61247"/>
    <w:rsid w:val="00F61447"/>
    <w:rsid w:val="00F617EC"/>
    <w:rsid w:val="00F6197F"/>
    <w:rsid w:val="00F61A9D"/>
    <w:rsid w:val="00F620BE"/>
    <w:rsid w:val="00F623D3"/>
    <w:rsid w:val="00F62940"/>
    <w:rsid w:val="00F62AE6"/>
    <w:rsid w:val="00F62B98"/>
    <w:rsid w:val="00F62E46"/>
    <w:rsid w:val="00F630CF"/>
    <w:rsid w:val="00F6335E"/>
    <w:rsid w:val="00F6427C"/>
    <w:rsid w:val="00F64376"/>
    <w:rsid w:val="00F6446B"/>
    <w:rsid w:val="00F64695"/>
    <w:rsid w:val="00F646F4"/>
    <w:rsid w:val="00F64817"/>
    <w:rsid w:val="00F648EF"/>
    <w:rsid w:val="00F6497B"/>
    <w:rsid w:val="00F64BAF"/>
    <w:rsid w:val="00F64C83"/>
    <w:rsid w:val="00F64E9B"/>
    <w:rsid w:val="00F64FDE"/>
    <w:rsid w:val="00F6554E"/>
    <w:rsid w:val="00F657EC"/>
    <w:rsid w:val="00F65969"/>
    <w:rsid w:val="00F66EA8"/>
    <w:rsid w:val="00F6717F"/>
    <w:rsid w:val="00F673A4"/>
    <w:rsid w:val="00F67535"/>
    <w:rsid w:val="00F67685"/>
    <w:rsid w:val="00F676B7"/>
    <w:rsid w:val="00F67792"/>
    <w:rsid w:val="00F67B0D"/>
    <w:rsid w:val="00F705B0"/>
    <w:rsid w:val="00F705B8"/>
    <w:rsid w:val="00F705DC"/>
    <w:rsid w:val="00F70B91"/>
    <w:rsid w:val="00F70D87"/>
    <w:rsid w:val="00F715CC"/>
    <w:rsid w:val="00F71AE6"/>
    <w:rsid w:val="00F71CA9"/>
    <w:rsid w:val="00F7200F"/>
    <w:rsid w:val="00F72018"/>
    <w:rsid w:val="00F724CB"/>
    <w:rsid w:val="00F72968"/>
    <w:rsid w:val="00F72AC1"/>
    <w:rsid w:val="00F72E2D"/>
    <w:rsid w:val="00F72E55"/>
    <w:rsid w:val="00F73113"/>
    <w:rsid w:val="00F7330D"/>
    <w:rsid w:val="00F73700"/>
    <w:rsid w:val="00F7372D"/>
    <w:rsid w:val="00F73D7C"/>
    <w:rsid w:val="00F74093"/>
    <w:rsid w:val="00F7429B"/>
    <w:rsid w:val="00F74329"/>
    <w:rsid w:val="00F74B22"/>
    <w:rsid w:val="00F74DC3"/>
    <w:rsid w:val="00F7517A"/>
    <w:rsid w:val="00F752B0"/>
    <w:rsid w:val="00F752EE"/>
    <w:rsid w:val="00F7540D"/>
    <w:rsid w:val="00F758B3"/>
    <w:rsid w:val="00F75ABF"/>
    <w:rsid w:val="00F76679"/>
    <w:rsid w:val="00F767DF"/>
    <w:rsid w:val="00F76801"/>
    <w:rsid w:val="00F76B50"/>
    <w:rsid w:val="00F76E48"/>
    <w:rsid w:val="00F76F57"/>
    <w:rsid w:val="00F77694"/>
    <w:rsid w:val="00F77BE2"/>
    <w:rsid w:val="00F77C60"/>
    <w:rsid w:val="00F800E6"/>
    <w:rsid w:val="00F801D9"/>
    <w:rsid w:val="00F8027D"/>
    <w:rsid w:val="00F80536"/>
    <w:rsid w:val="00F805B4"/>
    <w:rsid w:val="00F8096A"/>
    <w:rsid w:val="00F80CE8"/>
    <w:rsid w:val="00F80FE6"/>
    <w:rsid w:val="00F8223B"/>
    <w:rsid w:val="00F82AFC"/>
    <w:rsid w:val="00F82E1C"/>
    <w:rsid w:val="00F82E79"/>
    <w:rsid w:val="00F83119"/>
    <w:rsid w:val="00F83331"/>
    <w:rsid w:val="00F83404"/>
    <w:rsid w:val="00F8386D"/>
    <w:rsid w:val="00F83906"/>
    <w:rsid w:val="00F83960"/>
    <w:rsid w:val="00F83BBA"/>
    <w:rsid w:val="00F83D05"/>
    <w:rsid w:val="00F83F29"/>
    <w:rsid w:val="00F84324"/>
    <w:rsid w:val="00F846C8"/>
    <w:rsid w:val="00F84718"/>
    <w:rsid w:val="00F84967"/>
    <w:rsid w:val="00F84A11"/>
    <w:rsid w:val="00F84E21"/>
    <w:rsid w:val="00F84F07"/>
    <w:rsid w:val="00F8507B"/>
    <w:rsid w:val="00F851CF"/>
    <w:rsid w:val="00F852E5"/>
    <w:rsid w:val="00F853B2"/>
    <w:rsid w:val="00F85B4F"/>
    <w:rsid w:val="00F861FB"/>
    <w:rsid w:val="00F86699"/>
    <w:rsid w:val="00F86F22"/>
    <w:rsid w:val="00F8728E"/>
    <w:rsid w:val="00F87398"/>
    <w:rsid w:val="00F87608"/>
    <w:rsid w:val="00F8765E"/>
    <w:rsid w:val="00F87CE3"/>
    <w:rsid w:val="00F87EB6"/>
    <w:rsid w:val="00F90318"/>
    <w:rsid w:val="00F906B2"/>
    <w:rsid w:val="00F907C5"/>
    <w:rsid w:val="00F9088E"/>
    <w:rsid w:val="00F91462"/>
    <w:rsid w:val="00F91860"/>
    <w:rsid w:val="00F918E6"/>
    <w:rsid w:val="00F928FA"/>
    <w:rsid w:val="00F92972"/>
    <w:rsid w:val="00F929AE"/>
    <w:rsid w:val="00F92C1B"/>
    <w:rsid w:val="00F93193"/>
    <w:rsid w:val="00F935BA"/>
    <w:rsid w:val="00F9363D"/>
    <w:rsid w:val="00F9477A"/>
    <w:rsid w:val="00F9484E"/>
    <w:rsid w:val="00F94A07"/>
    <w:rsid w:val="00F94A45"/>
    <w:rsid w:val="00F94EB9"/>
    <w:rsid w:val="00F956C6"/>
    <w:rsid w:val="00F95E93"/>
    <w:rsid w:val="00F9604D"/>
    <w:rsid w:val="00F960CF"/>
    <w:rsid w:val="00F961E2"/>
    <w:rsid w:val="00F9643A"/>
    <w:rsid w:val="00F96599"/>
    <w:rsid w:val="00F96767"/>
    <w:rsid w:val="00F9693C"/>
    <w:rsid w:val="00F975AA"/>
    <w:rsid w:val="00F97661"/>
    <w:rsid w:val="00F97687"/>
    <w:rsid w:val="00F97C1B"/>
    <w:rsid w:val="00F97C6D"/>
    <w:rsid w:val="00F97E63"/>
    <w:rsid w:val="00F97EFF"/>
    <w:rsid w:val="00F97FA4"/>
    <w:rsid w:val="00FA02AA"/>
    <w:rsid w:val="00FA0430"/>
    <w:rsid w:val="00FA0767"/>
    <w:rsid w:val="00FA0956"/>
    <w:rsid w:val="00FA0E2A"/>
    <w:rsid w:val="00FA0FA8"/>
    <w:rsid w:val="00FA10E3"/>
    <w:rsid w:val="00FA123D"/>
    <w:rsid w:val="00FA127C"/>
    <w:rsid w:val="00FA13BC"/>
    <w:rsid w:val="00FA17AE"/>
    <w:rsid w:val="00FA1A70"/>
    <w:rsid w:val="00FA2138"/>
    <w:rsid w:val="00FA217D"/>
    <w:rsid w:val="00FA2254"/>
    <w:rsid w:val="00FA2378"/>
    <w:rsid w:val="00FA2608"/>
    <w:rsid w:val="00FA277C"/>
    <w:rsid w:val="00FA318A"/>
    <w:rsid w:val="00FA32B5"/>
    <w:rsid w:val="00FA32EC"/>
    <w:rsid w:val="00FA3847"/>
    <w:rsid w:val="00FA3AA2"/>
    <w:rsid w:val="00FA3B08"/>
    <w:rsid w:val="00FA3BBD"/>
    <w:rsid w:val="00FA3BE5"/>
    <w:rsid w:val="00FA3D36"/>
    <w:rsid w:val="00FA41A4"/>
    <w:rsid w:val="00FA41C6"/>
    <w:rsid w:val="00FA43F7"/>
    <w:rsid w:val="00FA44FC"/>
    <w:rsid w:val="00FA45DB"/>
    <w:rsid w:val="00FA475D"/>
    <w:rsid w:val="00FA4CC1"/>
    <w:rsid w:val="00FA4DAD"/>
    <w:rsid w:val="00FA5183"/>
    <w:rsid w:val="00FA5402"/>
    <w:rsid w:val="00FA5CF5"/>
    <w:rsid w:val="00FA5E80"/>
    <w:rsid w:val="00FA62AF"/>
    <w:rsid w:val="00FA65B4"/>
    <w:rsid w:val="00FA6A87"/>
    <w:rsid w:val="00FA6EEE"/>
    <w:rsid w:val="00FA6F76"/>
    <w:rsid w:val="00FA71E0"/>
    <w:rsid w:val="00FA77AD"/>
    <w:rsid w:val="00FA7A92"/>
    <w:rsid w:val="00FA7BB3"/>
    <w:rsid w:val="00FA7C61"/>
    <w:rsid w:val="00FA7CA6"/>
    <w:rsid w:val="00FA7DD1"/>
    <w:rsid w:val="00FA7EAA"/>
    <w:rsid w:val="00FB08A1"/>
    <w:rsid w:val="00FB0B56"/>
    <w:rsid w:val="00FB0FE7"/>
    <w:rsid w:val="00FB107D"/>
    <w:rsid w:val="00FB1149"/>
    <w:rsid w:val="00FB160D"/>
    <w:rsid w:val="00FB17C8"/>
    <w:rsid w:val="00FB194B"/>
    <w:rsid w:val="00FB19EF"/>
    <w:rsid w:val="00FB1F0E"/>
    <w:rsid w:val="00FB20EE"/>
    <w:rsid w:val="00FB2362"/>
    <w:rsid w:val="00FB24C2"/>
    <w:rsid w:val="00FB2550"/>
    <w:rsid w:val="00FB278D"/>
    <w:rsid w:val="00FB2D6B"/>
    <w:rsid w:val="00FB2FB1"/>
    <w:rsid w:val="00FB302C"/>
    <w:rsid w:val="00FB341F"/>
    <w:rsid w:val="00FB3459"/>
    <w:rsid w:val="00FB35CD"/>
    <w:rsid w:val="00FB388C"/>
    <w:rsid w:val="00FB3A04"/>
    <w:rsid w:val="00FB3A0E"/>
    <w:rsid w:val="00FB3CD0"/>
    <w:rsid w:val="00FB3CEF"/>
    <w:rsid w:val="00FB4003"/>
    <w:rsid w:val="00FB4489"/>
    <w:rsid w:val="00FB4588"/>
    <w:rsid w:val="00FB4642"/>
    <w:rsid w:val="00FB482D"/>
    <w:rsid w:val="00FB49FF"/>
    <w:rsid w:val="00FB4A01"/>
    <w:rsid w:val="00FB4D20"/>
    <w:rsid w:val="00FB5217"/>
    <w:rsid w:val="00FB5879"/>
    <w:rsid w:val="00FB5B75"/>
    <w:rsid w:val="00FB5DE3"/>
    <w:rsid w:val="00FB661E"/>
    <w:rsid w:val="00FB68E0"/>
    <w:rsid w:val="00FB697D"/>
    <w:rsid w:val="00FB6A7F"/>
    <w:rsid w:val="00FB6F2B"/>
    <w:rsid w:val="00FB707F"/>
    <w:rsid w:val="00FB72A0"/>
    <w:rsid w:val="00FB753D"/>
    <w:rsid w:val="00FB7B5E"/>
    <w:rsid w:val="00FB7FE4"/>
    <w:rsid w:val="00FC0186"/>
    <w:rsid w:val="00FC02E3"/>
    <w:rsid w:val="00FC045A"/>
    <w:rsid w:val="00FC0C36"/>
    <w:rsid w:val="00FC164B"/>
    <w:rsid w:val="00FC17FE"/>
    <w:rsid w:val="00FC1ACC"/>
    <w:rsid w:val="00FC1B48"/>
    <w:rsid w:val="00FC1E8B"/>
    <w:rsid w:val="00FC2507"/>
    <w:rsid w:val="00FC27D0"/>
    <w:rsid w:val="00FC287C"/>
    <w:rsid w:val="00FC2CC3"/>
    <w:rsid w:val="00FC2D25"/>
    <w:rsid w:val="00FC337D"/>
    <w:rsid w:val="00FC3525"/>
    <w:rsid w:val="00FC3954"/>
    <w:rsid w:val="00FC39C1"/>
    <w:rsid w:val="00FC3B51"/>
    <w:rsid w:val="00FC3BCA"/>
    <w:rsid w:val="00FC3C8A"/>
    <w:rsid w:val="00FC414F"/>
    <w:rsid w:val="00FC4219"/>
    <w:rsid w:val="00FC43C7"/>
    <w:rsid w:val="00FC4801"/>
    <w:rsid w:val="00FC4BDE"/>
    <w:rsid w:val="00FC52DF"/>
    <w:rsid w:val="00FC53B8"/>
    <w:rsid w:val="00FC5CBF"/>
    <w:rsid w:val="00FC5E66"/>
    <w:rsid w:val="00FC6477"/>
    <w:rsid w:val="00FC6F94"/>
    <w:rsid w:val="00FC73B5"/>
    <w:rsid w:val="00FC755A"/>
    <w:rsid w:val="00FC795D"/>
    <w:rsid w:val="00FC7A86"/>
    <w:rsid w:val="00FC7F82"/>
    <w:rsid w:val="00FD036C"/>
    <w:rsid w:val="00FD04AD"/>
    <w:rsid w:val="00FD082C"/>
    <w:rsid w:val="00FD090E"/>
    <w:rsid w:val="00FD0D29"/>
    <w:rsid w:val="00FD0ED0"/>
    <w:rsid w:val="00FD0FB0"/>
    <w:rsid w:val="00FD118B"/>
    <w:rsid w:val="00FD1213"/>
    <w:rsid w:val="00FD13FB"/>
    <w:rsid w:val="00FD1422"/>
    <w:rsid w:val="00FD16E8"/>
    <w:rsid w:val="00FD171B"/>
    <w:rsid w:val="00FD1920"/>
    <w:rsid w:val="00FD1ABE"/>
    <w:rsid w:val="00FD20D5"/>
    <w:rsid w:val="00FD23DC"/>
    <w:rsid w:val="00FD2A9B"/>
    <w:rsid w:val="00FD2E18"/>
    <w:rsid w:val="00FD3207"/>
    <w:rsid w:val="00FD353B"/>
    <w:rsid w:val="00FD3890"/>
    <w:rsid w:val="00FD3A8E"/>
    <w:rsid w:val="00FD3C1B"/>
    <w:rsid w:val="00FD410B"/>
    <w:rsid w:val="00FD449D"/>
    <w:rsid w:val="00FD4826"/>
    <w:rsid w:val="00FD4904"/>
    <w:rsid w:val="00FD49D6"/>
    <w:rsid w:val="00FD4AE6"/>
    <w:rsid w:val="00FD4C92"/>
    <w:rsid w:val="00FD5079"/>
    <w:rsid w:val="00FD52C6"/>
    <w:rsid w:val="00FD564A"/>
    <w:rsid w:val="00FD5869"/>
    <w:rsid w:val="00FD58C0"/>
    <w:rsid w:val="00FD5E99"/>
    <w:rsid w:val="00FD5ECF"/>
    <w:rsid w:val="00FD60EF"/>
    <w:rsid w:val="00FD624F"/>
    <w:rsid w:val="00FD6A7F"/>
    <w:rsid w:val="00FD6F69"/>
    <w:rsid w:val="00FD711C"/>
    <w:rsid w:val="00FD762A"/>
    <w:rsid w:val="00FD76A8"/>
    <w:rsid w:val="00FD780B"/>
    <w:rsid w:val="00FD7CA2"/>
    <w:rsid w:val="00FD7F23"/>
    <w:rsid w:val="00FE0278"/>
    <w:rsid w:val="00FE03A4"/>
    <w:rsid w:val="00FE0472"/>
    <w:rsid w:val="00FE05E8"/>
    <w:rsid w:val="00FE0903"/>
    <w:rsid w:val="00FE0EC3"/>
    <w:rsid w:val="00FE1962"/>
    <w:rsid w:val="00FE1AA7"/>
    <w:rsid w:val="00FE1D40"/>
    <w:rsid w:val="00FE2059"/>
    <w:rsid w:val="00FE20A7"/>
    <w:rsid w:val="00FE212E"/>
    <w:rsid w:val="00FE250E"/>
    <w:rsid w:val="00FE2648"/>
    <w:rsid w:val="00FE2658"/>
    <w:rsid w:val="00FE2E01"/>
    <w:rsid w:val="00FE2FC3"/>
    <w:rsid w:val="00FE331B"/>
    <w:rsid w:val="00FE33DD"/>
    <w:rsid w:val="00FE3713"/>
    <w:rsid w:val="00FE3C9A"/>
    <w:rsid w:val="00FE4A8E"/>
    <w:rsid w:val="00FE518E"/>
    <w:rsid w:val="00FE5A8B"/>
    <w:rsid w:val="00FE5BA2"/>
    <w:rsid w:val="00FE6F92"/>
    <w:rsid w:val="00FE7B3F"/>
    <w:rsid w:val="00FE7C87"/>
    <w:rsid w:val="00FE7D26"/>
    <w:rsid w:val="00FF043D"/>
    <w:rsid w:val="00FF09B8"/>
    <w:rsid w:val="00FF13A6"/>
    <w:rsid w:val="00FF15A5"/>
    <w:rsid w:val="00FF1735"/>
    <w:rsid w:val="00FF1A3B"/>
    <w:rsid w:val="00FF1D72"/>
    <w:rsid w:val="00FF2122"/>
    <w:rsid w:val="00FF2971"/>
    <w:rsid w:val="00FF2D4B"/>
    <w:rsid w:val="00FF31C9"/>
    <w:rsid w:val="00FF34AB"/>
    <w:rsid w:val="00FF3569"/>
    <w:rsid w:val="00FF377B"/>
    <w:rsid w:val="00FF37E7"/>
    <w:rsid w:val="00FF42C7"/>
    <w:rsid w:val="00FF438E"/>
    <w:rsid w:val="00FF461E"/>
    <w:rsid w:val="00FF4BDB"/>
    <w:rsid w:val="00FF5070"/>
    <w:rsid w:val="00FF52E6"/>
    <w:rsid w:val="00FF56E6"/>
    <w:rsid w:val="00FF57EA"/>
    <w:rsid w:val="00FF593D"/>
    <w:rsid w:val="00FF5C15"/>
    <w:rsid w:val="00FF6277"/>
    <w:rsid w:val="00FF6343"/>
    <w:rsid w:val="00FF6680"/>
    <w:rsid w:val="00FF6D31"/>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 w:type="character" w:customStyle="1" w:styleId="no">
    <w:name w:val="no"/>
    <w:basedOn w:val="Policepardfaut"/>
    <w:rsid w:val="00CF534D"/>
  </w:style>
  <w:style w:type="paragraph" w:styleId="z-Hautduformulaire">
    <w:name w:val="HTML Top of Form"/>
    <w:basedOn w:val="Normal"/>
    <w:next w:val="Normal"/>
    <w:link w:val="z-HautduformulaireCar"/>
    <w:hidden/>
    <w:uiPriority w:val="99"/>
    <w:semiHidden/>
    <w:unhideWhenUsed/>
    <w:rsid w:val="002058E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58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1058">
      <w:bodyDiv w:val="1"/>
      <w:marLeft w:val="0"/>
      <w:marRight w:val="0"/>
      <w:marTop w:val="0"/>
      <w:marBottom w:val="0"/>
      <w:divBdr>
        <w:top w:val="none" w:sz="0" w:space="0" w:color="auto"/>
        <w:left w:val="none" w:sz="0" w:space="0" w:color="auto"/>
        <w:bottom w:val="none" w:sz="0" w:space="0" w:color="auto"/>
        <w:right w:val="none" w:sz="0" w:space="0" w:color="auto"/>
      </w:divBdr>
    </w:div>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274946277">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46335717">
      <w:bodyDiv w:val="1"/>
      <w:marLeft w:val="0"/>
      <w:marRight w:val="0"/>
      <w:marTop w:val="0"/>
      <w:marBottom w:val="0"/>
      <w:divBdr>
        <w:top w:val="none" w:sz="0" w:space="0" w:color="auto"/>
        <w:left w:val="none" w:sz="0" w:space="0" w:color="auto"/>
        <w:bottom w:val="none" w:sz="0" w:space="0" w:color="auto"/>
        <w:right w:val="none" w:sz="0" w:space="0" w:color="auto"/>
      </w:divBdr>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37743009">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04508551">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448619182">
      <w:bodyDiv w:val="1"/>
      <w:marLeft w:val="0"/>
      <w:marRight w:val="0"/>
      <w:marTop w:val="0"/>
      <w:marBottom w:val="0"/>
      <w:divBdr>
        <w:top w:val="none" w:sz="0" w:space="0" w:color="auto"/>
        <w:left w:val="none" w:sz="0" w:space="0" w:color="auto"/>
        <w:bottom w:val="none" w:sz="0" w:space="0" w:color="auto"/>
        <w:right w:val="none" w:sz="0" w:space="0" w:color="auto"/>
      </w:divBdr>
    </w:div>
    <w:div w:id="1494301841">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609122800">
      <w:bodyDiv w:val="1"/>
      <w:marLeft w:val="0"/>
      <w:marRight w:val="0"/>
      <w:marTop w:val="0"/>
      <w:marBottom w:val="0"/>
      <w:divBdr>
        <w:top w:val="none" w:sz="0" w:space="0" w:color="auto"/>
        <w:left w:val="none" w:sz="0" w:space="0" w:color="auto"/>
        <w:bottom w:val="none" w:sz="0" w:space="0" w:color="auto"/>
        <w:right w:val="none" w:sz="0" w:space="0" w:color="auto"/>
      </w:divBdr>
    </w:div>
    <w:div w:id="1659722032">
      <w:bodyDiv w:val="1"/>
      <w:marLeft w:val="0"/>
      <w:marRight w:val="0"/>
      <w:marTop w:val="0"/>
      <w:marBottom w:val="0"/>
      <w:divBdr>
        <w:top w:val="none" w:sz="0" w:space="0" w:color="auto"/>
        <w:left w:val="none" w:sz="0" w:space="0" w:color="auto"/>
        <w:bottom w:val="none" w:sz="0" w:space="0" w:color="auto"/>
        <w:right w:val="none" w:sz="0" w:space="0" w:color="auto"/>
      </w:divBdr>
    </w:div>
    <w:div w:id="1781870452">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80118421">
      <w:bodyDiv w:val="1"/>
      <w:marLeft w:val="0"/>
      <w:marRight w:val="0"/>
      <w:marTop w:val="0"/>
      <w:marBottom w:val="0"/>
      <w:divBdr>
        <w:top w:val="none" w:sz="0" w:space="0" w:color="auto"/>
        <w:left w:val="none" w:sz="0" w:space="0" w:color="auto"/>
        <w:bottom w:val="none" w:sz="0" w:space="0" w:color="auto"/>
        <w:right w:val="none" w:sz="0" w:space="0" w:color="auto"/>
      </w:divBdr>
    </w:div>
    <w:div w:id="1892883308">
      <w:bodyDiv w:val="1"/>
      <w:marLeft w:val="0"/>
      <w:marRight w:val="0"/>
      <w:marTop w:val="0"/>
      <w:marBottom w:val="0"/>
      <w:divBdr>
        <w:top w:val="none" w:sz="0" w:space="0" w:color="auto"/>
        <w:left w:val="none" w:sz="0" w:space="0" w:color="auto"/>
        <w:bottom w:val="none" w:sz="0" w:space="0" w:color="auto"/>
        <w:right w:val="none" w:sz="0" w:space="0" w:color="auto"/>
      </w:divBdr>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66305797">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 w:id="2074035558">
      <w:bodyDiv w:val="1"/>
      <w:marLeft w:val="0"/>
      <w:marRight w:val="0"/>
      <w:marTop w:val="0"/>
      <w:marBottom w:val="0"/>
      <w:divBdr>
        <w:top w:val="none" w:sz="0" w:space="0" w:color="auto"/>
        <w:left w:val="none" w:sz="0" w:space="0" w:color="auto"/>
        <w:bottom w:val="none" w:sz="0" w:space="0" w:color="auto"/>
        <w:right w:val="none" w:sz="0" w:space="0" w:color="auto"/>
      </w:divBdr>
    </w:div>
    <w:div w:id="207600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lf.org/bible/A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5" ma:contentTypeDescription="Crée un document." ma:contentTypeScope="" ma:versionID="ff620a2e6ed8a0ca3ace9952b529725d">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02c18d52439db3571a0b916d4e948788"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2.xml><?xml version="1.0" encoding="utf-8"?>
<ds:datastoreItem xmlns:ds="http://schemas.openxmlformats.org/officeDocument/2006/customXml" ds:itemID="{AFB498BA-3A11-4587-8400-ED3E1D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 ds:uri="53399f27-b618-4df9-afcc-e45a7bb27e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D91735-59C3-4D02-BDCC-487BE80B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7</Pages>
  <Words>4876</Words>
  <Characters>26823</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GITTON</dc:creator>
  <cp:lastModifiedBy>DULLIN Sylvie S.MONDE</cp:lastModifiedBy>
  <cp:revision>350</cp:revision>
  <cp:lastPrinted>2023-04-13T06:59:00Z</cp:lastPrinted>
  <dcterms:created xsi:type="dcterms:W3CDTF">2023-05-13T21:07:00Z</dcterms:created>
  <dcterms:modified xsi:type="dcterms:W3CDTF">2023-05-17T07:05:00Z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