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84A20A" w14:textId="584D3AEC" w:rsidR="005F2281" w:rsidRPr="004940CD" w:rsidRDefault="00A855B0" w:rsidP="000E6E92">
      <w:pPr>
        <w:spacing w:before="120" w:after="0" w:line="240" w:lineRule="auto"/>
        <w:jc w:val="both"/>
        <w:rPr>
          <w:rFonts w:cstheme="minorHAnsi"/>
          <w:b/>
        </w:rPr>
      </w:pPr>
      <w:r w:rsidRPr="004940CD">
        <w:rPr>
          <w:rFonts w:cstheme="minorHAnsi"/>
          <w:b/>
        </w:rPr>
        <w:t>L’homme</w:t>
      </w:r>
      <w:r w:rsidR="00B01EF1" w:rsidRPr="004940CD">
        <w:rPr>
          <w:rFonts w:cstheme="minorHAnsi"/>
          <w:b/>
        </w:rPr>
        <w:t xml:space="preserve"> </w:t>
      </w:r>
      <w:r w:rsidR="00214DCC" w:rsidRPr="004940CD">
        <w:rPr>
          <w:rFonts w:cstheme="minorHAnsi"/>
          <w:b/>
        </w:rPr>
        <w:t>- c</w:t>
      </w:r>
      <w:r w:rsidR="00B01EF1" w:rsidRPr="004940CD">
        <w:rPr>
          <w:rFonts w:cstheme="minorHAnsi"/>
          <w:b/>
        </w:rPr>
        <w:t xml:space="preserve">ours </w:t>
      </w:r>
      <w:proofErr w:type="gramStart"/>
      <w:r w:rsidR="00733D94">
        <w:rPr>
          <w:rFonts w:cstheme="minorHAnsi"/>
          <w:b/>
        </w:rPr>
        <w:t>5</w:t>
      </w:r>
      <w:r w:rsidR="00735890" w:rsidRPr="004940CD">
        <w:rPr>
          <w:rFonts w:cstheme="minorHAnsi"/>
          <w:b/>
        </w:rPr>
        <w:t xml:space="preserve"> </w:t>
      </w:r>
      <w:r w:rsidR="000E6E92">
        <w:rPr>
          <w:rFonts w:cstheme="minorHAnsi"/>
          <w:b/>
        </w:rPr>
        <w:t xml:space="preserve"> </w:t>
      </w:r>
      <w:r w:rsidR="000E2A7F">
        <w:rPr>
          <w:rFonts w:cstheme="minorHAnsi"/>
          <w:b/>
        </w:rPr>
        <w:tab/>
      </w:r>
      <w:proofErr w:type="gramEnd"/>
      <w:r w:rsidR="000E2A7F">
        <w:rPr>
          <w:rFonts w:cstheme="minorHAnsi"/>
          <w:b/>
        </w:rPr>
        <w:br/>
      </w:r>
      <w:r w:rsidR="00733D94">
        <w:rPr>
          <w:rFonts w:cstheme="minorHAnsi"/>
          <w:b/>
        </w:rPr>
        <w:t>Fé</w:t>
      </w:r>
      <w:r w:rsidR="002F37E6" w:rsidRPr="004940CD">
        <w:rPr>
          <w:rFonts w:cstheme="minorHAnsi"/>
          <w:b/>
        </w:rPr>
        <w:t>v</w:t>
      </w:r>
      <w:r w:rsidR="00733D94">
        <w:rPr>
          <w:rFonts w:cstheme="minorHAnsi"/>
          <w:b/>
        </w:rPr>
        <w:t>r</w:t>
      </w:r>
      <w:r w:rsidR="002F37E6" w:rsidRPr="004940CD">
        <w:rPr>
          <w:rFonts w:cstheme="minorHAnsi"/>
          <w:b/>
        </w:rPr>
        <w:t>ier</w:t>
      </w:r>
      <w:r w:rsidR="00B01EF1" w:rsidRPr="004940CD">
        <w:rPr>
          <w:rFonts w:cstheme="minorHAnsi"/>
          <w:b/>
        </w:rPr>
        <w:t xml:space="preserve"> 202</w:t>
      </w:r>
      <w:r w:rsidR="00733D94">
        <w:rPr>
          <w:rFonts w:cstheme="minorHAnsi"/>
          <w:b/>
        </w:rPr>
        <w:t>3</w:t>
      </w:r>
      <w:r w:rsidR="00B01EF1" w:rsidRPr="004940CD">
        <w:rPr>
          <w:rFonts w:cstheme="minorHAnsi"/>
          <w:b/>
        </w:rPr>
        <w:tab/>
      </w:r>
      <w:r w:rsidR="00B01EF1" w:rsidRPr="004940CD">
        <w:rPr>
          <w:rFonts w:cstheme="minorHAnsi"/>
          <w:b/>
        </w:rPr>
        <w:tab/>
      </w:r>
      <w:r w:rsidR="00B01EF1" w:rsidRPr="004940CD">
        <w:rPr>
          <w:rFonts w:cstheme="minorHAnsi"/>
          <w:b/>
        </w:rPr>
        <w:tab/>
      </w:r>
    </w:p>
    <w:p w14:paraId="1291FE81" w14:textId="77777777" w:rsidR="00016A6E" w:rsidRDefault="00A855B0" w:rsidP="000E6E92">
      <w:pPr>
        <w:shd w:val="clear" w:color="auto" w:fill="F8F8F8"/>
        <w:spacing w:before="120" w:after="0" w:line="240" w:lineRule="auto"/>
        <w:jc w:val="center"/>
        <w:rPr>
          <w:rFonts w:eastAsia="Times New Roman" w:cstheme="minorHAnsi"/>
          <w:b/>
          <w:bCs/>
          <w:lang w:eastAsia="fr-FR"/>
        </w:rPr>
      </w:pPr>
      <w:r w:rsidRPr="004940CD">
        <w:rPr>
          <w:rFonts w:eastAsia="Times New Roman" w:cstheme="minorHAnsi"/>
          <w:b/>
          <w:bCs/>
          <w:lang w:eastAsia="fr-FR"/>
        </w:rPr>
        <w:br/>
      </w:r>
      <w:r w:rsidR="00733D94">
        <w:rPr>
          <w:rFonts w:eastAsia="Times New Roman" w:cstheme="minorHAnsi"/>
          <w:b/>
          <w:bCs/>
          <w:lang w:eastAsia="fr-FR"/>
        </w:rPr>
        <w:t>La société et l’individu</w:t>
      </w:r>
    </w:p>
    <w:p w14:paraId="44F1A193" w14:textId="66CE88A8" w:rsidR="003C1D54" w:rsidRPr="004940CD" w:rsidRDefault="000A5423" w:rsidP="000E6E92">
      <w:pPr>
        <w:spacing w:before="120" w:after="0" w:line="240" w:lineRule="auto"/>
        <w:jc w:val="both"/>
        <w:rPr>
          <w:rFonts w:cstheme="minorHAnsi"/>
        </w:rPr>
      </w:pPr>
      <w:bookmarkStart w:id="0" w:name="_GoBack"/>
      <w:r>
        <w:rPr>
          <w:rFonts w:cstheme="minorHAnsi"/>
        </w:rPr>
        <w:t>Le Seigneur a voulu une expérience sociale de la foi</w:t>
      </w:r>
      <w:r w:rsidR="009E7B51">
        <w:rPr>
          <w:rFonts w:cstheme="minorHAnsi"/>
        </w:rPr>
        <w:t xml:space="preserve"> : il ne nous a pas créé </w:t>
      </w:r>
      <w:r w:rsidR="00441A66">
        <w:rPr>
          <w:rFonts w:cstheme="minorHAnsi"/>
        </w:rPr>
        <w:t>pour habiter sur une île déserte</w:t>
      </w:r>
      <w:r w:rsidR="00244259">
        <w:rPr>
          <w:rFonts w:cstheme="minorHAnsi"/>
        </w:rPr>
        <w:t> !</w:t>
      </w:r>
      <w:r w:rsidR="00441A66">
        <w:rPr>
          <w:rFonts w:cstheme="minorHAnsi"/>
        </w:rPr>
        <w:t xml:space="preserve"> </w:t>
      </w:r>
      <w:r w:rsidR="00474E55">
        <w:rPr>
          <w:rFonts w:cstheme="minorHAnsi"/>
        </w:rPr>
        <w:t>Mais q</w:t>
      </w:r>
      <w:r w:rsidR="00BE09F7" w:rsidRPr="00BE09F7">
        <w:rPr>
          <w:rFonts w:cstheme="minorHAnsi"/>
        </w:rPr>
        <w:t>u’est-ce le christianisme a à gagner à s’occuper des choses de la cité ? N’est-il pas plutôt fait pour le ciel ?</w:t>
      </w:r>
      <w:r w:rsidR="00E4490E">
        <w:rPr>
          <w:rFonts w:cstheme="minorHAnsi"/>
        </w:rPr>
        <w:t xml:space="preserve"> </w:t>
      </w:r>
      <w:r w:rsidR="002E6446">
        <w:rPr>
          <w:rFonts w:cstheme="minorHAnsi"/>
        </w:rPr>
        <w:t>O</w:t>
      </w:r>
      <w:r w:rsidR="00E4490E">
        <w:rPr>
          <w:rFonts w:cstheme="minorHAnsi"/>
        </w:rPr>
        <w:t xml:space="preserve">u alors au contraire </w:t>
      </w:r>
      <w:r w:rsidR="002E6446">
        <w:rPr>
          <w:rFonts w:cstheme="minorHAnsi"/>
        </w:rPr>
        <w:t xml:space="preserve">faut-il </w:t>
      </w:r>
      <w:r w:rsidR="00474E55">
        <w:rPr>
          <w:rFonts w:cstheme="minorHAnsi"/>
        </w:rPr>
        <w:t>se battre</w:t>
      </w:r>
      <w:r w:rsidR="002E6446">
        <w:rPr>
          <w:rFonts w:cstheme="minorHAnsi"/>
        </w:rPr>
        <w:t xml:space="preserve"> pour des états chrétiens ?</w:t>
      </w:r>
      <w:r w:rsidR="00474E55">
        <w:rPr>
          <w:rFonts w:cstheme="minorHAnsi"/>
        </w:rPr>
        <w:t xml:space="preserve"> </w:t>
      </w:r>
      <w:r w:rsidR="007261A6">
        <w:rPr>
          <w:rFonts w:cstheme="minorHAnsi"/>
        </w:rPr>
        <w:t xml:space="preserve">Nous allons voir ce que </w:t>
      </w:r>
      <w:proofErr w:type="spellStart"/>
      <w:r w:rsidR="007261A6">
        <w:rPr>
          <w:rFonts w:cstheme="minorHAnsi"/>
        </w:rPr>
        <w:t>q</w:t>
      </w:r>
      <w:r w:rsidR="00474E55">
        <w:rPr>
          <w:rFonts w:cstheme="minorHAnsi"/>
        </w:rPr>
        <w:t>ue</w:t>
      </w:r>
      <w:proofErr w:type="spellEnd"/>
      <w:r w:rsidR="00474E55">
        <w:rPr>
          <w:rFonts w:cstheme="minorHAnsi"/>
        </w:rPr>
        <w:t xml:space="preserve"> nous dit </w:t>
      </w:r>
      <w:r w:rsidR="00E842FE">
        <w:rPr>
          <w:rFonts w:cstheme="minorHAnsi"/>
        </w:rPr>
        <w:t>la Bible et l’Eglise sur l</w:t>
      </w:r>
      <w:r w:rsidR="007261A6">
        <w:rPr>
          <w:rFonts w:cstheme="minorHAnsi"/>
        </w:rPr>
        <w:t>e projet de Dieu sur l</w:t>
      </w:r>
      <w:r w:rsidR="00E842FE">
        <w:rPr>
          <w:rFonts w:cstheme="minorHAnsi"/>
        </w:rPr>
        <w:t>a vie en société</w:t>
      </w:r>
      <w:r w:rsidR="007261A6">
        <w:rPr>
          <w:rFonts w:cstheme="minorHAnsi"/>
        </w:rPr>
        <w:t>. Puis nous regarderons si des formes sont pré</w:t>
      </w:r>
      <w:r w:rsidR="005F2F1F">
        <w:rPr>
          <w:rFonts w:cstheme="minorHAnsi"/>
        </w:rPr>
        <w:t xml:space="preserve">férées par Dieu avant de contempler l’Eglise comme modèle de société. </w:t>
      </w:r>
      <w:r w:rsidR="004403D6">
        <w:rPr>
          <w:rFonts w:cstheme="minorHAnsi"/>
        </w:rPr>
        <w:t xml:space="preserve"> </w:t>
      </w:r>
      <w:r>
        <w:rPr>
          <w:rFonts w:cstheme="minorHAnsi"/>
        </w:rPr>
        <w:t xml:space="preserve"> </w:t>
      </w:r>
    </w:p>
    <w:p w14:paraId="372737CC" w14:textId="77777777" w:rsidR="00D31693" w:rsidRPr="00D31693" w:rsidRDefault="00F705B0" w:rsidP="00DD2B99">
      <w:pPr>
        <w:pStyle w:val="Paragraphedeliste"/>
        <w:numPr>
          <w:ilvl w:val="0"/>
          <w:numId w:val="32"/>
        </w:numPr>
        <w:spacing w:before="120" w:after="0" w:line="240" w:lineRule="auto"/>
        <w:contextualSpacing w:val="0"/>
        <w:jc w:val="both"/>
        <w:rPr>
          <w:rFonts w:cstheme="minorHAnsi"/>
        </w:rPr>
      </w:pPr>
      <w:r>
        <w:rPr>
          <w:rFonts w:cstheme="minorHAnsi"/>
          <w:b/>
          <w:bCs/>
        </w:rPr>
        <w:t>Dieu a voulu l’homme en société</w:t>
      </w:r>
      <w:r w:rsidR="00D31693">
        <w:rPr>
          <w:rFonts w:cstheme="minorHAnsi"/>
          <w:b/>
          <w:bCs/>
        </w:rPr>
        <w:tab/>
      </w:r>
    </w:p>
    <w:p w14:paraId="6CA2A621" w14:textId="12BD3D7C" w:rsidR="00D31693" w:rsidRPr="00D31693" w:rsidRDefault="00EE6D5E" w:rsidP="000E6E92">
      <w:pPr>
        <w:pStyle w:val="Paragraphedeliste"/>
        <w:numPr>
          <w:ilvl w:val="0"/>
          <w:numId w:val="33"/>
        </w:numPr>
        <w:spacing w:before="120" w:after="0" w:line="240" w:lineRule="auto"/>
        <w:contextualSpacing w:val="0"/>
        <w:jc w:val="both"/>
        <w:rPr>
          <w:rFonts w:cstheme="minorHAnsi"/>
        </w:rPr>
      </w:pPr>
      <w:r w:rsidRPr="00D31693">
        <w:rPr>
          <w:rFonts w:cstheme="minorHAnsi"/>
          <w:b/>
          <w:bCs/>
        </w:rPr>
        <w:t xml:space="preserve"> </w:t>
      </w:r>
      <w:r w:rsidR="00D31693" w:rsidRPr="00D31693">
        <w:rPr>
          <w:rFonts w:cstheme="minorHAnsi"/>
          <w:b/>
          <w:bCs/>
        </w:rPr>
        <w:t>« Le Seigneur Dieu dit : « Il n’est pas bon que l’homme soit seul. » » (</w:t>
      </w:r>
      <w:proofErr w:type="spellStart"/>
      <w:r w:rsidR="00D31693" w:rsidRPr="00D31693">
        <w:rPr>
          <w:rFonts w:cstheme="minorHAnsi"/>
          <w:b/>
          <w:bCs/>
        </w:rPr>
        <w:t>Gn</w:t>
      </w:r>
      <w:proofErr w:type="spellEnd"/>
      <w:r w:rsidR="00D31693" w:rsidRPr="00D31693">
        <w:rPr>
          <w:rFonts w:cstheme="minorHAnsi"/>
          <w:b/>
          <w:bCs/>
        </w:rPr>
        <w:t xml:space="preserve"> 2,18). </w:t>
      </w:r>
      <w:r w:rsidR="00D31693">
        <w:rPr>
          <w:rFonts w:cstheme="minorHAnsi"/>
          <w:b/>
          <w:bCs/>
        </w:rPr>
        <w:tab/>
      </w:r>
    </w:p>
    <w:p w14:paraId="286356D6" w14:textId="5D302594" w:rsidR="001166B1" w:rsidRPr="00CE44E5" w:rsidRDefault="00FD036C" w:rsidP="000E6E92">
      <w:pPr>
        <w:spacing w:before="120" w:after="0" w:line="240" w:lineRule="auto"/>
        <w:jc w:val="both"/>
        <w:rPr>
          <w:rFonts w:cstheme="minorHAnsi"/>
          <w:color w:val="FF0000"/>
        </w:rPr>
      </w:pPr>
      <w:r w:rsidRPr="00D376CC">
        <w:rPr>
          <w:rFonts w:cstheme="minorHAnsi"/>
        </w:rPr>
        <w:t>C</w:t>
      </w:r>
      <w:r w:rsidR="00E76551" w:rsidRPr="00D376CC">
        <w:rPr>
          <w:rFonts w:cstheme="minorHAnsi"/>
        </w:rPr>
        <w:t xml:space="preserve">ette affirmation biblique rejoint l’expérience universelle des hommes, qui ont vu dans la vie sociale l’accomplissement qui leur est nécessaire : famille, cité, peuple, Eglise sont les diverses formes de la même nécessité de grandir et de se développer dans la société de ses semblables. </w:t>
      </w:r>
      <w:r w:rsidR="00DB51B0" w:rsidRPr="00D376CC">
        <w:rPr>
          <w:rFonts w:cstheme="minorHAnsi"/>
        </w:rPr>
        <w:t xml:space="preserve">Cf </w:t>
      </w:r>
      <w:r w:rsidR="00EE6D5E" w:rsidRPr="00D376CC">
        <w:rPr>
          <w:rFonts w:cstheme="minorHAnsi"/>
        </w:rPr>
        <w:t xml:space="preserve">Aristote : L’homme, un animal politique. </w:t>
      </w:r>
      <w:r w:rsidR="00E76551" w:rsidRPr="00D376CC">
        <w:rPr>
          <w:rFonts w:cstheme="minorHAnsi"/>
        </w:rPr>
        <w:t>L’état premier, envisagé par JJ Rousseau, d’un être qui naîtrait sans société et déciderait, par un libre engagement, de se lier à ses semblables n’a jamais existé. La personnalité de l’enfant émerge au sein d’une relation, normalement celle qu’il a avec son père et sa mère. Les "enfants sauvages" n’ont ni langage ni développement psychique.</w:t>
      </w:r>
      <w:r w:rsidR="00ED06B2" w:rsidRPr="00D376CC">
        <w:rPr>
          <w:rFonts w:cstheme="minorHAnsi"/>
        </w:rPr>
        <w:t xml:space="preserve"> </w:t>
      </w:r>
      <w:r w:rsidR="00E76551" w:rsidRPr="00D376CC">
        <w:rPr>
          <w:rFonts w:cstheme="minorHAnsi"/>
        </w:rPr>
        <w:t>Pourtant il est vrai que le sujet humain n’est pas réductible au jeu social, par certains côtés il le dépasse, car il a reçu de Dieu une vocation personnelle, semblable à nulle autre.</w:t>
      </w:r>
      <w:r w:rsidR="005A00A7" w:rsidRPr="00D376CC">
        <w:rPr>
          <w:rFonts w:cstheme="minorHAnsi"/>
        </w:rPr>
        <w:t xml:space="preserve"> </w:t>
      </w:r>
      <w:r w:rsidR="00E76551" w:rsidRPr="00D376CC">
        <w:rPr>
          <w:rFonts w:cstheme="minorHAnsi"/>
        </w:rPr>
        <w:t>L’homme sera toujours seul face aux choix décisifs de sa vie, et face à la souffrance et à la mort. Même la prière communautaire (pourtant nécessaire : « lorsque deux ou trois… » Mt 18,20) ne remplace pas l’oraison silencieuse (« pour toi, quand tu veux prier, entre dans ta chambre et, ayant fermé ta porte, prie ton Père qui est présent dans le secret » Mt 6,6).</w:t>
      </w:r>
      <w:r w:rsidR="00D376CC">
        <w:rPr>
          <w:rFonts w:cstheme="minorHAnsi"/>
        </w:rPr>
        <w:t xml:space="preserve"> </w:t>
      </w:r>
      <w:r w:rsidR="002F74B7" w:rsidRPr="00D31693">
        <w:rPr>
          <w:rFonts w:cstheme="minorHAnsi"/>
        </w:rPr>
        <w:t xml:space="preserve">L’homme </w:t>
      </w:r>
      <w:r w:rsidR="00A14B5D" w:rsidRPr="00D31693">
        <w:rPr>
          <w:rFonts w:cstheme="minorHAnsi"/>
        </w:rPr>
        <w:t>est un</w:t>
      </w:r>
      <w:r w:rsidR="002F74B7" w:rsidRPr="00D31693">
        <w:rPr>
          <w:rFonts w:cstheme="minorHAnsi"/>
        </w:rPr>
        <w:t xml:space="preserve"> sujet unique et personnel, qui se réalise dans un tissu de relations.</w:t>
      </w:r>
      <w:r w:rsidR="00101874" w:rsidRPr="00D31693">
        <w:rPr>
          <w:rFonts w:cstheme="minorHAnsi"/>
        </w:rPr>
        <w:t xml:space="preserve"> Une illustration parfaite </w:t>
      </w:r>
      <w:r w:rsidR="00A14B5D" w:rsidRPr="00D31693">
        <w:rPr>
          <w:rFonts w:cstheme="minorHAnsi"/>
        </w:rPr>
        <w:t xml:space="preserve">de cette double vocation </w:t>
      </w:r>
      <w:r w:rsidR="00101874" w:rsidRPr="00D31693">
        <w:rPr>
          <w:rFonts w:cstheme="minorHAnsi"/>
        </w:rPr>
        <w:t xml:space="preserve">est le « Notre Père » </w:t>
      </w:r>
      <w:r w:rsidR="00A14B5D" w:rsidRPr="00D31693">
        <w:rPr>
          <w:rFonts w:cstheme="minorHAnsi"/>
        </w:rPr>
        <w:t>en parallèle du</w:t>
      </w:r>
      <w:r w:rsidR="00101874" w:rsidRPr="00D31693">
        <w:rPr>
          <w:rFonts w:cstheme="minorHAnsi"/>
        </w:rPr>
        <w:t xml:space="preserve"> « Je crois en Dieu ».</w:t>
      </w:r>
      <w:r w:rsidR="00D028B5">
        <w:rPr>
          <w:rFonts w:cstheme="minorHAnsi"/>
        </w:rPr>
        <w:tab/>
      </w:r>
      <w:r w:rsidR="00D028B5">
        <w:rPr>
          <w:rFonts w:cstheme="minorHAnsi"/>
        </w:rPr>
        <w:br/>
      </w:r>
      <w:r w:rsidR="00C3508C" w:rsidRPr="00CE44E5">
        <w:rPr>
          <w:rFonts w:cstheme="minorHAnsi"/>
        </w:rPr>
        <w:t>L’être humain n’arrive pas tout fait</w:t>
      </w:r>
      <w:r w:rsidR="008835BA" w:rsidRPr="00CE44E5">
        <w:rPr>
          <w:rFonts w:cstheme="minorHAnsi"/>
        </w:rPr>
        <w:t> : un nouveau</w:t>
      </w:r>
      <w:r w:rsidR="0063125F" w:rsidRPr="00CE44E5">
        <w:rPr>
          <w:rFonts w:cstheme="minorHAnsi"/>
        </w:rPr>
        <w:t>-</w:t>
      </w:r>
      <w:r w:rsidR="008835BA" w:rsidRPr="00CE44E5">
        <w:rPr>
          <w:rFonts w:cstheme="minorHAnsi"/>
        </w:rPr>
        <w:t>né n’a que 25% de son cerveau à la naissance (versus 40% pour le chimpanzé)</w:t>
      </w:r>
      <w:r w:rsidR="0001256C" w:rsidRPr="00CE44E5">
        <w:rPr>
          <w:rFonts w:cstheme="minorHAnsi"/>
        </w:rPr>
        <w:t>, le petit d’homme met beaucoup de temps à être autonome…</w:t>
      </w:r>
      <w:r w:rsidR="00C37484">
        <w:rPr>
          <w:rFonts w:cstheme="minorHAnsi"/>
        </w:rPr>
        <w:t xml:space="preserve"> </w:t>
      </w:r>
      <w:r w:rsidR="0001256C" w:rsidRPr="00CE44E5">
        <w:rPr>
          <w:rFonts w:cstheme="minorHAnsi"/>
        </w:rPr>
        <w:t xml:space="preserve">L’espèce </w:t>
      </w:r>
      <w:r w:rsidR="007A64CA" w:rsidRPr="00CE44E5">
        <w:rPr>
          <w:rFonts w:cstheme="minorHAnsi"/>
        </w:rPr>
        <w:t xml:space="preserve">s’adapte et l’évolution fait le tri, mais pour les animaux </w:t>
      </w:r>
      <w:r w:rsidR="00660B48" w:rsidRPr="00CE44E5">
        <w:rPr>
          <w:rFonts w:cstheme="minorHAnsi"/>
        </w:rPr>
        <w:t>« </w:t>
      </w:r>
      <w:r w:rsidR="007A64CA" w:rsidRPr="00CE44E5">
        <w:rPr>
          <w:rFonts w:cstheme="minorHAnsi"/>
        </w:rPr>
        <w:t>supérieurs</w:t>
      </w:r>
      <w:r w:rsidR="00660B48" w:rsidRPr="00CE44E5">
        <w:rPr>
          <w:rFonts w:cstheme="minorHAnsi"/>
        </w:rPr>
        <w:t xml:space="preserve"> », l’individu aussi s’adapte et c’est encore plus vrai pour l’homme. </w:t>
      </w:r>
      <w:r w:rsidR="00626802" w:rsidRPr="00CE44E5">
        <w:rPr>
          <w:rFonts w:cstheme="minorHAnsi"/>
        </w:rPr>
        <w:t xml:space="preserve"> </w:t>
      </w:r>
      <w:r w:rsidR="00D463AB" w:rsidRPr="00CE44E5">
        <w:rPr>
          <w:rFonts w:cstheme="minorHAnsi"/>
        </w:rPr>
        <w:t xml:space="preserve">L’acquis pour l’homme est très développé, ses possibilités sont importantes, or le </w:t>
      </w:r>
      <w:r w:rsidR="00136567" w:rsidRPr="00CE44E5">
        <w:rPr>
          <w:rFonts w:cstheme="minorHAnsi"/>
        </w:rPr>
        <w:t>prérequis</w:t>
      </w:r>
      <w:r w:rsidR="00D463AB" w:rsidRPr="00CE44E5">
        <w:rPr>
          <w:rFonts w:cstheme="minorHAnsi"/>
        </w:rPr>
        <w:t xml:space="preserve"> pour apprendre est la vie en société</w:t>
      </w:r>
      <w:r w:rsidR="001166B1" w:rsidRPr="00CE44E5">
        <w:rPr>
          <w:rFonts w:cstheme="minorHAnsi"/>
        </w:rPr>
        <w:t xml:space="preserve">. Si on est seul, l’acquis ne pourra être significatif. </w:t>
      </w:r>
      <w:r w:rsidR="005868E7">
        <w:rPr>
          <w:rFonts w:cstheme="minorHAnsi"/>
        </w:rPr>
        <w:t xml:space="preserve">Dieu a voulu qu’on s’entraide, </w:t>
      </w:r>
      <w:r w:rsidR="00BA6F5E">
        <w:rPr>
          <w:rFonts w:cstheme="minorHAnsi"/>
        </w:rPr>
        <w:t>qu’on grandisse mutuellement : nous avons besoin des autres, nous ne sommes pas auto-suffisants. A contrario, n</w:t>
      </w:r>
      <w:r w:rsidR="00110DDD">
        <w:rPr>
          <w:rFonts w:cstheme="minorHAnsi"/>
        </w:rPr>
        <w:t xml:space="preserve">ier </w:t>
      </w:r>
      <w:proofErr w:type="gramStart"/>
      <w:r w:rsidR="00110DDD">
        <w:rPr>
          <w:rFonts w:cstheme="minorHAnsi"/>
        </w:rPr>
        <w:t>l’inné</w:t>
      </w:r>
      <w:proofErr w:type="gramEnd"/>
      <w:r w:rsidR="00110DDD">
        <w:rPr>
          <w:rFonts w:cstheme="minorHAnsi"/>
        </w:rPr>
        <w:t>, c’est nier la personne comme dans</w:t>
      </w:r>
      <w:r w:rsidR="00110DDD" w:rsidRPr="00110DDD">
        <w:rPr>
          <w:rFonts w:cstheme="minorHAnsi"/>
        </w:rPr>
        <w:t xml:space="preserve"> </w:t>
      </w:r>
      <w:r w:rsidR="00110DDD">
        <w:rPr>
          <w:rFonts w:cstheme="minorHAnsi"/>
        </w:rPr>
        <w:t xml:space="preserve">le </w:t>
      </w:r>
      <w:r w:rsidR="00110DDD" w:rsidRPr="00CE44E5">
        <w:rPr>
          <w:rFonts w:cstheme="minorHAnsi"/>
        </w:rPr>
        <w:t>transhumanisme</w:t>
      </w:r>
      <w:r w:rsidR="00110DDD">
        <w:rPr>
          <w:rFonts w:cstheme="minorHAnsi"/>
        </w:rPr>
        <w:t>.</w:t>
      </w:r>
      <w:r w:rsidR="00110DDD">
        <w:rPr>
          <w:rFonts w:cstheme="minorHAnsi"/>
        </w:rPr>
        <w:tab/>
        <w:t xml:space="preserve"> </w:t>
      </w:r>
      <w:r w:rsidR="001166B1" w:rsidRPr="00CE44E5">
        <w:rPr>
          <w:rFonts w:cstheme="minorHAnsi"/>
        </w:rPr>
        <w:br/>
        <w:t>Le Fils s’est coulé dans ce développement de l’homme</w:t>
      </w:r>
      <w:r w:rsidR="008C04AE" w:rsidRPr="00CE44E5">
        <w:rPr>
          <w:rFonts w:cstheme="minorHAnsi"/>
        </w:rPr>
        <w:t> : «</w:t>
      </w:r>
      <w:r w:rsidR="00AA4CFA" w:rsidRPr="00CE44E5">
        <w:rPr>
          <w:rFonts w:cstheme="minorHAnsi"/>
        </w:rPr>
        <w:t xml:space="preserve"> </w:t>
      </w:r>
      <w:r w:rsidR="008C04AE" w:rsidRPr="00CE44E5">
        <w:rPr>
          <w:rFonts w:cstheme="minorHAnsi"/>
        </w:rPr>
        <w:t>L’enfant, lui, grandissait et se fortifiait » (</w:t>
      </w:r>
      <w:proofErr w:type="spellStart"/>
      <w:r w:rsidR="008C04AE" w:rsidRPr="00CE44E5">
        <w:rPr>
          <w:rFonts w:cstheme="minorHAnsi"/>
        </w:rPr>
        <w:t>Lc</w:t>
      </w:r>
      <w:proofErr w:type="spellEnd"/>
      <w:r w:rsidR="008C04AE" w:rsidRPr="00CE44E5">
        <w:rPr>
          <w:rFonts w:cstheme="minorHAnsi"/>
        </w:rPr>
        <w:t xml:space="preserve"> 2,</w:t>
      </w:r>
      <w:r w:rsidR="00903723" w:rsidRPr="00CE44E5">
        <w:rPr>
          <w:rFonts w:cstheme="minorHAnsi"/>
        </w:rPr>
        <w:t>40).</w:t>
      </w:r>
      <w:r w:rsidR="00AE43BB">
        <w:rPr>
          <w:rFonts w:cstheme="minorHAnsi"/>
        </w:rPr>
        <w:t xml:space="preserve"> Le Christ s’est entouré de disciples.</w:t>
      </w:r>
      <w:r w:rsidR="00903723" w:rsidRPr="00CE44E5">
        <w:rPr>
          <w:rFonts w:cstheme="minorHAnsi"/>
        </w:rPr>
        <w:t xml:space="preserve"> Dans son être de Fils au sein de la Trinité, </w:t>
      </w:r>
      <w:r w:rsidR="00AA4CFA" w:rsidRPr="00CE44E5">
        <w:rPr>
          <w:rFonts w:cstheme="minorHAnsi"/>
        </w:rPr>
        <w:t>il se reçoit du Père de façon instantané et dans son humanité, il reçoit des autres dans le temps</w:t>
      </w:r>
      <w:r w:rsidR="004A7992">
        <w:rPr>
          <w:rFonts w:cstheme="minorHAnsi"/>
        </w:rPr>
        <w:t>, c’est un</w:t>
      </w:r>
      <w:r w:rsidR="00AA4CFA" w:rsidRPr="00CE44E5">
        <w:rPr>
          <w:rFonts w:cstheme="minorHAnsi"/>
        </w:rPr>
        <w:t xml:space="preserve"> même mouvem</w:t>
      </w:r>
      <w:r w:rsidR="00991D38" w:rsidRPr="00CE44E5">
        <w:rPr>
          <w:rFonts w:cstheme="minorHAnsi"/>
        </w:rPr>
        <w:t>e</w:t>
      </w:r>
      <w:r w:rsidR="00AA4CFA" w:rsidRPr="00CE44E5">
        <w:rPr>
          <w:rFonts w:cstheme="minorHAnsi"/>
        </w:rPr>
        <w:t xml:space="preserve">nt. </w:t>
      </w:r>
      <w:r w:rsidR="008C04AE" w:rsidRPr="00CE44E5">
        <w:rPr>
          <w:rFonts w:cstheme="minorHAnsi"/>
        </w:rPr>
        <w:t> </w:t>
      </w:r>
      <w:r w:rsidR="003D09B3" w:rsidRPr="00CE44E5">
        <w:rPr>
          <w:rFonts w:cstheme="minorHAnsi"/>
        </w:rPr>
        <w:tab/>
      </w:r>
    </w:p>
    <w:p w14:paraId="670A7446" w14:textId="2C199623" w:rsidR="005710D1" w:rsidRDefault="00E34614" w:rsidP="000E6E92">
      <w:pPr>
        <w:pStyle w:val="Paragraphedeliste"/>
        <w:numPr>
          <w:ilvl w:val="0"/>
          <w:numId w:val="33"/>
        </w:numPr>
        <w:spacing w:before="120" w:after="0" w:line="240" w:lineRule="auto"/>
        <w:contextualSpacing w:val="0"/>
        <w:jc w:val="both"/>
        <w:rPr>
          <w:rFonts w:cstheme="minorHAnsi"/>
          <w:b/>
          <w:bCs/>
        </w:rPr>
      </w:pPr>
      <w:r>
        <w:rPr>
          <w:rFonts w:cstheme="minorHAnsi"/>
          <w:b/>
          <w:bCs/>
        </w:rPr>
        <w:t>La famille</w:t>
      </w:r>
      <w:r w:rsidR="00167F30">
        <w:rPr>
          <w:rFonts w:cstheme="minorHAnsi"/>
          <w:b/>
          <w:bCs/>
        </w:rPr>
        <w:t>,</w:t>
      </w:r>
      <w:r w:rsidR="00B85686">
        <w:rPr>
          <w:rFonts w:cstheme="minorHAnsi"/>
          <w:b/>
          <w:bCs/>
        </w:rPr>
        <w:t xml:space="preserve"> de droit divin</w:t>
      </w:r>
    </w:p>
    <w:p w14:paraId="1998FB16" w14:textId="6A1FB793" w:rsidR="005710D1" w:rsidRDefault="00CC63BC" w:rsidP="000E6E92">
      <w:pPr>
        <w:spacing w:before="120" w:after="0" w:line="240" w:lineRule="auto"/>
        <w:jc w:val="both"/>
        <w:rPr>
          <w:rFonts w:cstheme="minorHAnsi"/>
        </w:rPr>
      </w:pPr>
      <w:r>
        <w:rPr>
          <w:rFonts w:cstheme="minorHAnsi"/>
        </w:rPr>
        <w:t>La première société c’est la famille et elle est de droit divin.</w:t>
      </w:r>
      <w:r w:rsidR="00CD0586">
        <w:rPr>
          <w:rFonts w:cstheme="minorHAnsi"/>
        </w:rPr>
        <w:t xml:space="preserve"> « L</w:t>
      </w:r>
      <w:r w:rsidR="00CD0586" w:rsidRPr="00CD0586">
        <w:rPr>
          <w:rFonts w:cstheme="minorHAnsi"/>
        </w:rPr>
        <w:t>’homme quittera son père et sa mère, il s’attachera à sa femme, et tous deux ne feront plus qu’un.</w:t>
      </w:r>
      <w:r w:rsidR="00CD0586">
        <w:rPr>
          <w:rFonts w:cstheme="minorHAnsi"/>
        </w:rPr>
        <w:t> » (</w:t>
      </w:r>
      <w:proofErr w:type="spellStart"/>
      <w:r w:rsidR="00CD0586">
        <w:rPr>
          <w:rFonts w:cstheme="minorHAnsi"/>
        </w:rPr>
        <w:t>Gn</w:t>
      </w:r>
      <w:proofErr w:type="spellEnd"/>
      <w:r w:rsidR="00CD0586">
        <w:rPr>
          <w:rFonts w:cstheme="minorHAnsi"/>
        </w:rPr>
        <w:t xml:space="preserve"> 2,</w:t>
      </w:r>
      <w:r w:rsidR="00245841">
        <w:rPr>
          <w:rFonts w:cstheme="minorHAnsi"/>
        </w:rPr>
        <w:t xml:space="preserve">24). </w:t>
      </w:r>
      <w:r w:rsidR="008D002C">
        <w:rPr>
          <w:rFonts w:cstheme="minorHAnsi"/>
        </w:rPr>
        <w:t>« </w:t>
      </w:r>
      <w:r w:rsidR="008D002C" w:rsidRPr="008D002C">
        <w:rPr>
          <w:rFonts w:cstheme="minorHAnsi"/>
        </w:rPr>
        <w:t>Le Seigneur dit à Noé : « Entre dans l’arche, toi et toute ta famille</w:t>
      </w:r>
      <w:r w:rsidR="008D002C">
        <w:rPr>
          <w:rFonts w:cstheme="minorHAnsi"/>
        </w:rPr>
        <w:t> »</w:t>
      </w:r>
      <w:r w:rsidR="00F30B1E">
        <w:rPr>
          <w:rFonts w:cstheme="minorHAnsi"/>
        </w:rPr>
        <w:t xml:space="preserve"> (</w:t>
      </w:r>
      <w:proofErr w:type="spellStart"/>
      <w:r w:rsidR="00F30B1E">
        <w:rPr>
          <w:rFonts w:cstheme="minorHAnsi"/>
        </w:rPr>
        <w:t>Gn</w:t>
      </w:r>
      <w:proofErr w:type="spellEnd"/>
      <w:r w:rsidR="00F30B1E">
        <w:rPr>
          <w:rFonts w:cstheme="minorHAnsi"/>
        </w:rPr>
        <w:t xml:space="preserve"> 7,1)</w:t>
      </w:r>
      <w:r>
        <w:rPr>
          <w:rFonts w:cstheme="minorHAnsi"/>
        </w:rPr>
        <w:t>.</w:t>
      </w:r>
      <w:r w:rsidR="00F30B1E">
        <w:rPr>
          <w:rFonts w:cstheme="minorHAnsi"/>
        </w:rPr>
        <w:t xml:space="preserve"> </w:t>
      </w:r>
      <w:r w:rsidR="00D83B60">
        <w:rPr>
          <w:rFonts w:cstheme="minorHAnsi"/>
        </w:rPr>
        <w:tab/>
      </w:r>
      <w:r w:rsidR="00D83B60">
        <w:rPr>
          <w:rFonts w:cstheme="minorHAnsi"/>
        </w:rPr>
        <w:br/>
        <w:t>Tout l’Ancien Testament montre comment Dieu fait vivre une famille</w:t>
      </w:r>
      <w:r w:rsidR="00AE1694">
        <w:rPr>
          <w:rFonts w:cstheme="minorHAnsi"/>
        </w:rPr>
        <w:t xml:space="preserve">, un peuple. </w:t>
      </w:r>
      <w:r w:rsidR="00B10AB5" w:rsidRPr="0006487E">
        <w:t>La Bible nous fait découvrir le projet "corporatif" de Dieu : en Adam il a voulu fonder toute l’humanité comme une famille, c’est pourquoi nous ne sommes pas créés chacun à tour de rôle comme des individus séparés mais que nous avons des parents, une hérédité etc… Dieu nous avait ainsi voulus à son image : non un ensemble d’individus extérieurs les uns aux autres, mais une communion de personnes. D’où la gravité des conséquences de la faute originelle qui atteint toute la famille humaine, très au-delà de la responsabilité de chacun. Mais d’où aussi l’envers positif : la communion des saints qui relie tous les sauvés dans un immense organisme de grâce, où nous "méritons" les uns pour les autres. Les Pères sont sensibles au fait que l’effet principal du péché a été de morceler l’aventure humaine, d’isoler chacun dans son quant-à-soi. L’humanité une était l’icône de Dieu, mais, sous le coup du péché, le miroir se brise en d’innombrables fragments qui ne reflètent plus l’original.</w:t>
      </w:r>
      <w:r w:rsidR="00164AEE">
        <w:rPr>
          <w:rFonts w:cstheme="minorHAnsi"/>
        </w:rPr>
        <w:tab/>
      </w:r>
      <w:r w:rsidR="00164AEE">
        <w:rPr>
          <w:rFonts w:cstheme="minorHAnsi"/>
        </w:rPr>
        <w:br/>
      </w:r>
      <w:r w:rsidR="00164AEE">
        <w:rPr>
          <w:rFonts w:cstheme="minorHAnsi"/>
        </w:rPr>
        <w:lastRenderedPageBreak/>
        <w:t>L’Eglise a souvent considéré la société comme une grande famille</w:t>
      </w:r>
      <w:r w:rsidR="007923C1">
        <w:rPr>
          <w:rFonts w:cstheme="minorHAnsi"/>
        </w:rPr>
        <w:t xml:space="preserve"> et </w:t>
      </w:r>
      <w:r w:rsidR="00CD64CC">
        <w:rPr>
          <w:rFonts w:cstheme="minorHAnsi"/>
        </w:rPr>
        <w:t xml:space="preserve">veille à ce que la famille soit respectée. A l’inverse, </w:t>
      </w:r>
      <w:r w:rsidR="006918E3">
        <w:rPr>
          <w:rFonts w:cstheme="minorHAnsi"/>
        </w:rPr>
        <w:t>pour</w:t>
      </w:r>
      <w:r w:rsidR="00730457">
        <w:rPr>
          <w:rFonts w:cstheme="minorHAnsi"/>
        </w:rPr>
        <w:t xml:space="preserve"> Platon, la famille </w:t>
      </w:r>
      <w:r w:rsidR="00CD64CC">
        <w:rPr>
          <w:rFonts w:cstheme="minorHAnsi"/>
        </w:rPr>
        <w:t>n’</w:t>
      </w:r>
      <w:r w:rsidR="006D42C8">
        <w:rPr>
          <w:rFonts w:cstheme="minorHAnsi"/>
        </w:rPr>
        <w:t xml:space="preserve">est </w:t>
      </w:r>
      <w:r w:rsidR="00CD64CC">
        <w:rPr>
          <w:rFonts w:cstheme="minorHAnsi"/>
        </w:rPr>
        <w:t>qu’</w:t>
      </w:r>
      <w:r w:rsidR="006D42C8">
        <w:rPr>
          <w:rFonts w:cstheme="minorHAnsi"/>
        </w:rPr>
        <w:t xml:space="preserve">une cellule de la société, </w:t>
      </w:r>
      <w:r w:rsidR="00800284">
        <w:rPr>
          <w:rFonts w:cstheme="minorHAnsi"/>
        </w:rPr>
        <w:t>c’est l</w:t>
      </w:r>
      <w:r w:rsidR="006D42C8">
        <w:rPr>
          <w:rFonts w:cstheme="minorHAnsi"/>
        </w:rPr>
        <w:t xml:space="preserve">a société </w:t>
      </w:r>
      <w:r w:rsidR="00800284">
        <w:rPr>
          <w:rFonts w:cstheme="minorHAnsi"/>
        </w:rPr>
        <w:t xml:space="preserve">qui a de la valeur, elle </w:t>
      </w:r>
      <w:r w:rsidR="006D42C8">
        <w:rPr>
          <w:rFonts w:cstheme="minorHAnsi"/>
        </w:rPr>
        <w:t>est englo</w:t>
      </w:r>
      <w:r w:rsidR="00800284">
        <w:rPr>
          <w:rFonts w:cstheme="minorHAnsi"/>
        </w:rPr>
        <w:t>bante</w:t>
      </w:r>
      <w:r w:rsidR="006D42C8">
        <w:rPr>
          <w:rFonts w:cstheme="minorHAnsi"/>
        </w:rPr>
        <w:t xml:space="preserve">. </w:t>
      </w:r>
      <w:r w:rsidR="0091553E">
        <w:rPr>
          <w:rFonts w:cstheme="minorHAnsi"/>
        </w:rPr>
        <w:t xml:space="preserve">Pour les musulmans, l’homme est un guerrier et donc la famille </w:t>
      </w:r>
      <w:r w:rsidR="00533247">
        <w:rPr>
          <w:rFonts w:cstheme="minorHAnsi"/>
        </w:rPr>
        <w:t xml:space="preserve">comme lieu de développement n’est pas </w:t>
      </w:r>
      <w:proofErr w:type="gramStart"/>
      <w:r w:rsidR="00533247">
        <w:rPr>
          <w:rFonts w:cstheme="minorHAnsi"/>
        </w:rPr>
        <w:t>prédominant</w:t>
      </w:r>
      <w:proofErr w:type="gramEnd"/>
      <w:r w:rsidR="00533247">
        <w:rPr>
          <w:rFonts w:cstheme="minorHAnsi"/>
        </w:rPr>
        <w:t xml:space="preserve">. </w:t>
      </w:r>
    </w:p>
    <w:p w14:paraId="7D749B73" w14:textId="68B41521" w:rsidR="00800413" w:rsidRDefault="0034297E" w:rsidP="000E6E92">
      <w:pPr>
        <w:pStyle w:val="Paragraphedeliste"/>
        <w:numPr>
          <w:ilvl w:val="0"/>
          <w:numId w:val="33"/>
        </w:numPr>
        <w:spacing w:before="120" w:after="0" w:line="240" w:lineRule="auto"/>
        <w:contextualSpacing w:val="0"/>
        <w:jc w:val="both"/>
        <w:rPr>
          <w:rFonts w:cstheme="minorHAnsi"/>
          <w:b/>
          <w:bCs/>
        </w:rPr>
      </w:pPr>
      <w:r w:rsidRPr="0034297E">
        <w:rPr>
          <w:rFonts w:cstheme="minorHAnsi"/>
          <w:b/>
          <w:bCs/>
        </w:rPr>
        <w:t>La nécessité du politique</w:t>
      </w:r>
      <w:r w:rsidR="00800413">
        <w:rPr>
          <w:rFonts w:cstheme="minorHAnsi"/>
          <w:b/>
          <w:bCs/>
        </w:rPr>
        <w:t xml:space="preserve"> </w:t>
      </w:r>
    </w:p>
    <w:p w14:paraId="4EC13486" w14:textId="0630C37A" w:rsidR="00A53345" w:rsidRPr="008E46E8" w:rsidRDefault="00AC6E5B" w:rsidP="000E6E92">
      <w:pPr>
        <w:spacing w:before="120" w:after="0" w:line="240" w:lineRule="auto"/>
        <w:jc w:val="both"/>
        <w:rPr>
          <w:rFonts w:cstheme="minorHAnsi"/>
        </w:rPr>
      </w:pPr>
      <w:r>
        <w:rPr>
          <w:rFonts w:cstheme="minorHAnsi"/>
        </w:rPr>
        <w:t xml:space="preserve">L’Ancien Testament </w:t>
      </w:r>
      <w:r w:rsidR="003E1027">
        <w:rPr>
          <w:rFonts w:cstheme="minorHAnsi"/>
        </w:rPr>
        <w:t>nous montre l</w:t>
      </w:r>
      <w:r w:rsidR="00800413" w:rsidRPr="00970486">
        <w:rPr>
          <w:rFonts w:cstheme="minorHAnsi"/>
        </w:rPr>
        <w:t xml:space="preserve">’expérience d’Israël </w:t>
      </w:r>
      <w:r w:rsidR="003E1027">
        <w:rPr>
          <w:rFonts w:cstheme="minorHAnsi"/>
        </w:rPr>
        <w:t>comme</w:t>
      </w:r>
      <w:r w:rsidR="00800413" w:rsidRPr="00970486">
        <w:rPr>
          <w:rFonts w:cstheme="minorHAnsi"/>
        </w:rPr>
        <w:t xml:space="preserve"> celle d’une famille devenue un peuple au milieu des autres peuples ; le dessein de Dieu a donc une dimension incontestablement politique et la Loi n’est pas seulement la charte d’une morale individuelle.</w:t>
      </w:r>
      <w:r w:rsidR="00970486">
        <w:rPr>
          <w:rFonts w:cstheme="minorHAnsi"/>
        </w:rPr>
        <w:t xml:space="preserve"> </w:t>
      </w:r>
      <w:r w:rsidR="00800413" w:rsidRPr="00970486">
        <w:rPr>
          <w:rFonts w:cstheme="minorHAnsi"/>
        </w:rPr>
        <w:t>Pour donner aux Israélites la conscience d’une appartenance, Dieu</w:t>
      </w:r>
      <w:r w:rsidR="00615232">
        <w:rPr>
          <w:rFonts w:cstheme="minorHAnsi"/>
        </w:rPr>
        <w:t xml:space="preserve"> </w:t>
      </w:r>
      <w:r w:rsidR="00800413" w:rsidRPr="00970486">
        <w:rPr>
          <w:rFonts w:cstheme="minorHAnsi"/>
        </w:rPr>
        <w:t xml:space="preserve">marque ce peuple de traits distinctifs (règles de pureté, règles alimentaires, etc…), lui interdit les unions étrangères, le met en garde contre les cultes des autres nations. Pourtant Dieu est le Dieu de tous les peuples, il pleure sur « ses enfants d’Egypte », il dit à Jonas qui se résignait très bien à la destruction de Ninive, la ville détestée des Israélites : « moi, je n'aurais pas pitié de Ninive la grande ville où il y a plus de cent vingt mille êtres humains encore incapables de distinguer leur droite de leur </w:t>
      </w:r>
      <w:proofErr w:type="gramStart"/>
      <w:r w:rsidR="00800413" w:rsidRPr="00970486">
        <w:rPr>
          <w:rFonts w:cstheme="minorHAnsi"/>
        </w:rPr>
        <w:t>gauche?</w:t>
      </w:r>
      <w:proofErr w:type="gramEnd"/>
      <w:r w:rsidR="00800413" w:rsidRPr="00970486">
        <w:rPr>
          <w:rFonts w:cstheme="minorHAnsi"/>
        </w:rPr>
        <w:t xml:space="preserve"> » (Jo 4,11) ; il bénit l’union de Booz l’ancêtre de David avec Ruth, la Moabite. Il prescrit le respect de l’étranger, en rappelant le temps où les Hébreux étaient esclaves en Egypte (</w:t>
      </w:r>
      <w:proofErr w:type="spellStart"/>
      <w:r w:rsidR="00800413" w:rsidRPr="00970486">
        <w:rPr>
          <w:rFonts w:cstheme="minorHAnsi"/>
        </w:rPr>
        <w:t>Dt</w:t>
      </w:r>
      <w:proofErr w:type="spellEnd"/>
      <w:r w:rsidR="00800413" w:rsidRPr="00970486">
        <w:rPr>
          <w:rFonts w:cstheme="minorHAnsi"/>
        </w:rPr>
        <w:t xml:space="preserve"> 5,15). Il fait appel à Cyrus, un roi perse pour réaliser ses desseins…</w:t>
      </w:r>
      <w:r w:rsidR="006B0B9A">
        <w:rPr>
          <w:rFonts w:cstheme="minorHAnsi"/>
        </w:rPr>
        <w:t xml:space="preserve"> </w:t>
      </w:r>
      <w:r w:rsidR="00800413" w:rsidRPr="00970486">
        <w:rPr>
          <w:rFonts w:cstheme="minorHAnsi"/>
        </w:rPr>
        <w:t>En exil, les Juifs prient pour les cités qui les accueillent et se montrent loyaux à l’égard de leurs chefs, sauf quand on prétend les obliger à trahir leurs lois religieuses</w:t>
      </w:r>
      <w:r w:rsidR="009D66D5" w:rsidRPr="00970486">
        <w:rPr>
          <w:rFonts w:cstheme="minorHAnsi"/>
        </w:rPr>
        <w:t>.</w:t>
      </w:r>
      <w:r w:rsidR="00C33BAC">
        <w:rPr>
          <w:rFonts w:cstheme="minorHAnsi"/>
        </w:rPr>
        <w:tab/>
      </w:r>
      <w:r w:rsidR="00C33BAC">
        <w:rPr>
          <w:rFonts w:cstheme="minorHAnsi"/>
        </w:rPr>
        <w:br/>
      </w:r>
      <w:r w:rsidR="009D66D5" w:rsidRPr="00970486">
        <w:rPr>
          <w:rFonts w:cstheme="minorHAnsi"/>
        </w:rPr>
        <w:t>L’histoire a façonné des nations, qui, dans l’état présent des choses, représentent des souverainetés exclusives les unes des autres, ayant vocation d’assurer chacune sur son territoire les fonctions essentielles du bien commun. C’est ainsi que peut se préserver l’identité culturelle des peuples et la continuité de leur histoire. D’autres formes existeront peut-être un jour, mais, présentement, c’est à travers les « patries » que l’homme accède à l’universel.</w:t>
      </w:r>
      <w:r w:rsidR="008E46E8" w:rsidRPr="00800413">
        <w:rPr>
          <w:rFonts w:cstheme="minorHAnsi"/>
          <w:b/>
          <w:bCs/>
        </w:rPr>
        <w:tab/>
      </w:r>
      <w:r w:rsidR="00C33BAC">
        <w:rPr>
          <w:rFonts w:cstheme="minorHAnsi"/>
        </w:rPr>
        <w:tab/>
      </w:r>
      <w:r w:rsidR="00C33BAC">
        <w:rPr>
          <w:rFonts w:cstheme="minorHAnsi"/>
        </w:rPr>
        <w:br/>
      </w:r>
      <w:r w:rsidR="003E1027" w:rsidRPr="001702A2">
        <w:rPr>
          <w:rFonts w:cstheme="minorHAnsi"/>
        </w:rPr>
        <w:t xml:space="preserve">Dans le Nouveau Testament, </w:t>
      </w:r>
      <w:r w:rsidR="00407A81" w:rsidRPr="001702A2">
        <w:rPr>
          <w:rFonts w:cstheme="minorHAnsi"/>
        </w:rPr>
        <w:t>Jean-Baptiste avait accepté de donner aux soldats romains et aux percepteurs de l’impôt des conseils d’humanité, sans prendre parti sur la légitimité de l’occupation romaine (</w:t>
      </w:r>
      <w:proofErr w:type="spellStart"/>
      <w:r w:rsidR="00407A81" w:rsidRPr="001702A2">
        <w:rPr>
          <w:rFonts w:cstheme="minorHAnsi"/>
        </w:rPr>
        <w:t>Lc</w:t>
      </w:r>
      <w:proofErr w:type="spellEnd"/>
      <w:r w:rsidR="00407A81" w:rsidRPr="001702A2">
        <w:rPr>
          <w:rFonts w:cstheme="minorHAnsi"/>
        </w:rPr>
        <w:t xml:space="preserve"> 3,11-14). Affronté à la question explosive de l’impôt, Jésus répond</w:t>
      </w:r>
      <w:r w:rsidR="00AC7523" w:rsidRPr="001702A2">
        <w:rPr>
          <w:rFonts w:cstheme="minorHAnsi"/>
        </w:rPr>
        <w:t> :</w:t>
      </w:r>
      <w:r w:rsidR="00407A81" w:rsidRPr="001702A2">
        <w:rPr>
          <w:rFonts w:cstheme="minorHAnsi"/>
        </w:rPr>
        <w:t xml:space="preserve"> « rendez à César ce qui est à César, et à Dieu ce qui est à Dieu », reconnaissant par le fait même l’autonomie (limitée) des affaires temporelles, sans confusion avec nos devoirs pour Dieu (Mt 22,21).</w:t>
      </w:r>
      <w:r w:rsidR="00756BB9" w:rsidRPr="001702A2">
        <w:rPr>
          <w:rFonts w:cstheme="minorHAnsi"/>
        </w:rPr>
        <w:t xml:space="preserve"> </w:t>
      </w:r>
      <w:r w:rsidR="00407A81" w:rsidRPr="001702A2">
        <w:rPr>
          <w:rFonts w:cstheme="minorHAnsi"/>
        </w:rPr>
        <w:t>A sa suite, les Apôtres ont accepté sans discussion l’ordre romain et ont même profité de ses lois et de ses routes pour étendre le message chrétien</w:t>
      </w:r>
      <w:r w:rsidR="00756BB9" w:rsidRPr="001702A2">
        <w:rPr>
          <w:rFonts w:cstheme="minorHAnsi"/>
        </w:rPr>
        <w:t xml:space="preserve">. </w:t>
      </w:r>
      <w:r w:rsidR="00407A81" w:rsidRPr="001702A2">
        <w:rPr>
          <w:rFonts w:cstheme="minorHAnsi"/>
        </w:rPr>
        <w:t>Paul fait appel à l’empereur</w:t>
      </w:r>
      <w:r w:rsidR="00756BB9" w:rsidRPr="001702A2">
        <w:rPr>
          <w:rFonts w:cstheme="minorHAnsi"/>
        </w:rPr>
        <w:t xml:space="preserve"> (</w:t>
      </w:r>
      <w:proofErr w:type="spellStart"/>
      <w:r w:rsidR="00407A81" w:rsidRPr="001702A2">
        <w:rPr>
          <w:rFonts w:cstheme="minorHAnsi"/>
        </w:rPr>
        <w:t>Ac</w:t>
      </w:r>
      <w:proofErr w:type="spellEnd"/>
      <w:r w:rsidR="00407A81" w:rsidRPr="001702A2">
        <w:rPr>
          <w:rFonts w:cstheme="minorHAnsi"/>
        </w:rPr>
        <w:t xml:space="preserve"> 25,21</w:t>
      </w:r>
      <w:r w:rsidR="00756BB9" w:rsidRPr="001702A2">
        <w:rPr>
          <w:rFonts w:cstheme="minorHAnsi"/>
        </w:rPr>
        <w:t>)</w:t>
      </w:r>
      <w:r w:rsidR="00C96E89" w:rsidRPr="001702A2">
        <w:rPr>
          <w:rFonts w:cstheme="minorHAnsi"/>
        </w:rPr>
        <w:t>. T</w:t>
      </w:r>
      <w:r w:rsidR="00407A81" w:rsidRPr="001702A2">
        <w:rPr>
          <w:rFonts w:cstheme="minorHAnsi"/>
        </w:rPr>
        <w:t>rès vite il y a eu des chrétiens dans le personnel impérial</w:t>
      </w:r>
      <w:r w:rsidR="00C96E89" w:rsidRPr="001702A2">
        <w:rPr>
          <w:rFonts w:cstheme="minorHAnsi"/>
        </w:rPr>
        <w:t xml:space="preserve"> (</w:t>
      </w:r>
      <w:r w:rsidR="00407A81" w:rsidRPr="001702A2">
        <w:rPr>
          <w:rFonts w:cstheme="minorHAnsi"/>
        </w:rPr>
        <w:t xml:space="preserve">Ph 4,22). </w:t>
      </w:r>
      <w:r w:rsidR="003125BD" w:rsidRPr="001702A2">
        <w:rPr>
          <w:rFonts w:cstheme="minorHAnsi"/>
        </w:rPr>
        <w:t>Les Apôtres</w:t>
      </w:r>
      <w:r w:rsidR="00407A81" w:rsidRPr="001702A2">
        <w:rPr>
          <w:rFonts w:cstheme="minorHAnsi"/>
        </w:rPr>
        <w:t xml:space="preserve"> conseillent la soumission au pouvoir établi (</w:t>
      </w:r>
      <w:proofErr w:type="spellStart"/>
      <w:r w:rsidR="00407A81" w:rsidRPr="001702A2">
        <w:rPr>
          <w:rFonts w:cstheme="minorHAnsi"/>
        </w:rPr>
        <w:t>Rm</w:t>
      </w:r>
      <w:proofErr w:type="spellEnd"/>
      <w:r w:rsidR="00407A81" w:rsidRPr="001702A2">
        <w:rPr>
          <w:rFonts w:cstheme="minorHAnsi"/>
        </w:rPr>
        <w:t xml:space="preserve"> 13, 1-7</w:t>
      </w:r>
      <w:r w:rsidR="003125BD" w:rsidRPr="001702A2">
        <w:rPr>
          <w:rFonts w:cstheme="minorHAnsi"/>
        </w:rPr>
        <w:t xml:space="preserve"> ; </w:t>
      </w:r>
      <w:r w:rsidR="00407A81" w:rsidRPr="001702A2">
        <w:rPr>
          <w:rFonts w:cstheme="minorHAnsi"/>
        </w:rPr>
        <w:t>Tt 3,1</w:t>
      </w:r>
      <w:r w:rsidR="003125BD" w:rsidRPr="001702A2">
        <w:rPr>
          <w:rFonts w:cstheme="minorHAnsi"/>
        </w:rPr>
        <w:t> ;</w:t>
      </w:r>
      <w:r w:rsidR="00407A81" w:rsidRPr="001702A2">
        <w:rPr>
          <w:rFonts w:cstheme="minorHAnsi"/>
        </w:rPr>
        <w:t xml:space="preserve"> 2Tm 2,1-2), </w:t>
      </w:r>
      <w:r w:rsidR="00BF1B34">
        <w:rPr>
          <w:rFonts w:cstheme="minorHAnsi"/>
        </w:rPr>
        <w:t>mais</w:t>
      </w:r>
      <w:r w:rsidR="00407A81" w:rsidRPr="001702A2">
        <w:rPr>
          <w:rFonts w:cstheme="minorHAnsi"/>
        </w:rPr>
        <w:t xml:space="preserve"> n’ont pas peur de comparer l’empereur païen à la Bête, cruelle et blasphématrice, qui impose son culte et persécute les chrétiens (</w:t>
      </w:r>
      <w:proofErr w:type="spellStart"/>
      <w:r w:rsidR="00407A81" w:rsidRPr="001702A2">
        <w:rPr>
          <w:rFonts w:cstheme="minorHAnsi"/>
        </w:rPr>
        <w:t>Ap</w:t>
      </w:r>
      <w:proofErr w:type="spellEnd"/>
      <w:r w:rsidR="00407A81" w:rsidRPr="001702A2">
        <w:rPr>
          <w:rFonts w:cstheme="minorHAnsi"/>
        </w:rPr>
        <w:t xml:space="preserve"> 13,1).</w:t>
      </w:r>
      <w:r w:rsidR="00C33BAC">
        <w:rPr>
          <w:rFonts w:cstheme="minorHAnsi"/>
        </w:rPr>
        <w:tab/>
      </w:r>
      <w:r w:rsidR="00C33BAC">
        <w:rPr>
          <w:rFonts w:cstheme="minorHAnsi"/>
        </w:rPr>
        <w:br/>
      </w:r>
      <w:r w:rsidR="001F463A">
        <w:rPr>
          <w:rFonts w:cstheme="minorHAnsi"/>
        </w:rPr>
        <w:t>L’autorité peut être considérée comme un instrument dont on ne peut faire l’économie et donc il faut bien que quelqu’un se charge, instrument qu’il faut utiliser avec discernement. Le pouvoir ne doit pas être considéré comme un absolu</w:t>
      </w:r>
      <w:r w:rsidR="00B9192E">
        <w:rPr>
          <w:rFonts w:cstheme="minorHAnsi"/>
        </w:rPr>
        <w:t xml:space="preserve">. </w:t>
      </w:r>
      <w:r w:rsidR="00B9192E">
        <w:rPr>
          <w:rFonts w:cstheme="minorHAnsi"/>
        </w:rPr>
        <w:tab/>
      </w:r>
    </w:p>
    <w:p w14:paraId="17F96DEE" w14:textId="1D097617" w:rsidR="00B86CD4" w:rsidRPr="00E15EAD" w:rsidRDefault="000E1F59" w:rsidP="000E6E92">
      <w:pPr>
        <w:pStyle w:val="Paragraphedeliste"/>
        <w:numPr>
          <w:ilvl w:val="0"/>
          <w:numId w:val="32"/>
        </w:numPr>
        <w:spacing w:before="120" w:after="0" w:line="240" w:lineRule="auto"/>
        <w:contextualSpacing w:val="0"/>
        <w:jc w:val="both"/>
        <w:rPr>
          <w:rFonts w:cstheme="minorHAnsi"/>
          <w:b/>
          <w:bCs/>
        </w:rPr>
      </w:pPr>
      <w:r w:rsidRPr="00E15EAD">
        <w:rPr>
          <w:rFonts w:cstheme="minorHAnsi"/>
          <w:b/>
          <w:bCs/>
        </w:rPr>
        <w:t>Le</w:t>
      </w:r>
      <w:r w:rsidR="00AA7651" w:rsidRPr="00E15EAD">
        <w:rPr>
          <w:rFonts w:cstheme="minorHAnsi"/>
          <w:b/>
          <w:bCs/>
        </w:rPr>
        <w:t>s</w:t>
      </w:r>
      <w:r w:rsidRPr="00E15EAD">
        <w:rPr>
          <w:rFonts w:cstheme="minorHAnsi"/>
          <w:b/>
          <w:bCs/>
        </w:rPr>
        <w:t xml:space="preserve"> </w:t>
      </w:r>
      <w:r w:rsidR="000474DC" w:rsidRPr="00E15EAD">
        <w:rPr>
          <w:rFonts w:cstheme="minorHAnsi"/>
          <w:b/>
          <w:bCs/>
        </w:rPr>
        <w:t>chrétien</w:t>
      </w:r>
      <w:r w:rsidR="00AA7651" w:rsidRPr="00E15EAD">
        <w:rPr>
          <w:rFonts w:cstheme="minorHAnsi"/>
          <w:b/>
          <w:bCs/>
        </w:rPr>
        <w:t>s</w:t>
      </w:r>
      <w:r w:rsidR="000474DC" w:rsidRPr="00E15EAD">
        <w:rPr>
          <w:rFonts w:cstheme="minorHAnsi"/>
          <w:b/>
          <w:bCs/>
        </w:rPr>
        <w:t xml:space="preserve"> </w:t>
      </w:r>
      <w:r w:rsidR="00873D1B" w:rsidRPr="00E15EAD">
        <w:rPr>
          <w:rFonts w:cstheme="minorHAnsi"/>
          <w:b/>
          <w:bCs/>
        </w:rPr>
        <w:t>et</w:t>
      </w:r>
      <w:r w:rsidR="000474DC" w:rsidRPr="00E15EAD">
        <w:rPr>
          <w:rFonts w:cstheme="minorHAnsi"/>
          <w:b/>
          <w:bCs/>
        </w:rPr>
        <w:t xml:space="preserve"> la cité</w:t>
      </w:r>
      <w:r w:rsidR="00E15EAD" w:rsidRPr="00E15EAD">
        <w:rPr>
          <w:rFonts w:cstheme="minorHAnsi"/>
          <w:b/>
          <w:bCs/>
        </w:rPr>
        <w:t> : y</w:t>
      </w:r>
      <w:r w:rsidR="00B86CD4" w:rsidRPr="00E15EAD">
        <w:rPr>
          <w:rFonts w:cstheme="minorHAnsi"/>
          <w:b/>
          <w:bCs/>
        </w:rPr>
        <w:t xml:space="preserve"> a-t-il un modèle de société préféré par Dieu ? </w:t>
      </w:r>
    </w:p>
    <w:p w14:paraId="6A39F8C8" w14:textId="39F772A4" w:rsidR="001A37A1" w:rsidRDefault="00BB06E0" w:rsidP="000E6E92">
      <w:pPr>
        <w:pStyle w:val="Paragraphedeliste"/>
        <w:numPr>
          <w:ilvl w:val="0"/>
          <w:numId w:val="33"/>
        </w:numPr>
        <w:spacing w:before="120" w:after="0" w:line="240" w:lineRule="auto"/>
        <w:contextualSpacing w:val="0"/>
        <w:jc w:val="both"/>
        <w:rPr>
          <w:b/>
          <w:bCs/>
        </w:rPr>
      </w:pPr>
      <w:r>
        <w:rPr>
          <w:b/>
          <w:bCs/>
        </w:rPr>
        <w:t>Ce</w:t>
      </w:r>
      <w:r w:rsidR="00AB73F1" w:rsidRPr="001A37A1">
        <w:rPr>
          <w:b/>
          <w:bCs/>
        </w:rPr>
        <w:t xml:space="preserve"> </w:t>
      </w:r>
      <w:r w:rsidR="00403824">
        <w:rPr>
          <w:b/>
          <w:bCs/>
        </w:rPr>
        <w:t>que nous dit la Bible….</w:t>
      </w:r>
    </w:p>
    <w:p w14:paraId="388FDE18" w14:textId="62F69B02" w:rsidR="006E6C19" w:rsidRDefault="00F84967" w:rsidP="000E6E92">
      <w:pPr>
        <w:spacing w:before="120" w:after="0" w:line="240" w:lineRule="auto"/>
        <w:jc w:val="both"/>
        <w:rPr>
          <w:rFonts w:cstheme="minorHAnsi"/>
          <w:color w:val="000000" w:themeColor="text1"/>
        </w:rPr>
      </w:pPr>
      <w:r w:rsidRPr="00E3549E">
        <w:rPr>
          <w:rFonts w:cstheme="minorHAnsi"/>
        </w:rPr>
        <w:t xml:space="preserve">Le premier modèle politique </w:t>
      </w:r>
      <w:r w:rsidR="00D16AC5">
        <w:rPr>
          <w:rFonts w:cstheme="minorHAnsi"/>
        </w:rPr>
        <w:t xml:space="preserve">est </w:t>
      </w:r>
      <w:r w:rsidRPr="00E3549E">
        <w:rPr>
          <w:rFonts w:cstheme="minorHAnsi"/>
        </w:rPr>
        <w:t>patriarcal</w:t>
      </w:r>
      <w:r w:rsidR="00D16AC5">
        <w:rPr>
          <w:rFonts w:cstheme="minorHAnsi"/>
        </w:rPr>
        <w:t xml:space="preserve"> : </w:t>
      </w:r>
      <w:r w:rsidRPr="00E3549E">
        <w:rPr>
          <w:rFonts w:cstheme="minorHAnsi"/>
        </w:rPr>
        <w:t xml:space="preserve">Abraham, chef de clan, entouré de ses serviteurs, de ses enfants ; le </w:t>
      </w:r>
      <w:r w:rsidRPr="00E3549E">
        <w:rPr>
          <w:rFonts w:cstheme="minorHAnsi"/>
          <w:color w:val="000000" w:themeColor="text1"/>
        </w:rPr>
        <w:t>second est théocratique</w:t>
      </w:r>
      <w:r w:rsidR="00A54694">
        <w:rPr>
          <w:rFonts w:cstheme="minorHAnsi"/>
          <w:color w:val="000000" w:themeColor="text1"/>
        </w:rPr>
        <w:t xml:space="preserve"> : </w:t>
      </w:r>
      <w:r w:rsidRPr="00E3549E">
        <w:rPr>
          <w:rFonts w:cstheme="minorHAnsi"/>
          <w:color w:val="000000" w:themeColor="text1"/>
        </w:rPr>
        <w:t>Moïse, qui n’est jamais appelé roi, mais qui est à la fois prêtre et prophète et qui conduit les Hébreux au nom du Seigneur, non sans faire appel à des relais intermédiaires</w:t>
      </w:r>
      <w:r w:rsidR="00A54694">
        <w:rPr>
          <w:rFonts w:cstheme="minorHAnsi"/>
          <w:color w:val="000000" w:themeColor="text1"/>
        </w:rPr>
        <w:t xml:space="preserve"> (</w:t>
      </w:r>
      <w:r w:rsidRPr="00E3549E">
        <w:rPr>
          <w:rFonts w:cstheme="minorHAnsi"/>
          <w:color w:val="000000" w:themeColor="text1"/>
        </w:rPr>
        <w:t>Ex18). Ce second modèle se survit avec Josué, mais ne résiste pas à l’installation en Terre promise. Par</w:t>
      </w:r>
      <w:r w:rsidR="00B86CD4">
        <w:rPr>
          <w:rFonts w:cstheme="minorHAnsi"/>
          <w:color w:val="000000" w:themeColor="text1"/>
        </w:rPr>
        <w:t>-</w:t>
      </w:r>
      <w:r w:rsidRPr="00E3549E">
        <w:rPr>
          <w:rFonts w:cstheme="minorHAnsi"/>
          <w:color w:val="000000" w:themeColor="text1"/>
        </w:rPr>
        <w:t xml:space="preserve">delà l’expérience ambiguë des Juges (chefs charismatiques suscités en cas de crise), s’amorce une réflexion sur la monarchie : voulue par les Israélites pour son efficacité, à l’image des nations environnantes, elle sera vilipendée comme un signe d’infidélité à la conduite du seul Dieu, comme une institution oppressive et coûteuse (1S 8 et </w:t>
      </w:r>
      <w:proofErr w:type="spellStart"/>
      <w:r w:rsidRPr="00E3549E">
        <w:rPr>
          <w:rFonts w:cstheme="minorHAnsi"/>
          <w:color w:val="000000" w:themeColor="text1"/>
        </w:rPr>
        <w:t>Jg</w:t>
      </w:r>
      <w:proofErr w:type="spellEnd"/>
      <w:r w:rsidRPr="00E3549E">
        <w:rPr>
          <w:rFonts w:cstheme="minorHAnsi"/>
          <w:color w:val="000000" w:themeColor="text1"/>
        </w:rPr>
        <w:t xml:space="preserve"> 9,8-20), et pourtant Dieu ne s’y opposera pas</w:t>
      </w:r>
      <w:r w:rsidR="003D517B" w:rsidRPr="00E3549E">
        <w:rPr>
          <w:rFonts w:cstheme="minorHAnsi"/>
          <w:color w:val="000000" w:themeColor="text1"/>
        </w:rPr>
        <w:t xml:space="preserve"> : </w:t>
      </w:r>
      <w:r w:rsidRPr="00E3549E">
        <w:rPr>
          <w:rFonts w:cstheme="minorHAnsi"/>
          <w:color w:val="000000" w:themeColor="text1"/>
        </w:rPr>
        <w:t>« écoute leur voix et donne-leur un roi</w:t>
      </w:r>
      <w:r w:rsidR="003D517B" w:rsidRPr="00E3549E">
        <w:rPr>
          <w:rFonts w:cstheme="minorHAnsi"/>
          <w:color w:val="000000" w:themeColor="text1"/>
        </w:rPr>
        <w:t xml:space="preserve"> </w:t>
      </w:r>
      <w:r w:rsidRPr="00E3549E">
        <w:rPr>
          <w:rFonts w:cstheme="minorHAnsi"/>
          <w:color w:val="000000" w:themeColor="text1"/>
        </w:rPr>
        <w:t xml:space="preserve">» </w:t>
      </w:r>
      <w:r w:rsidR="003D517B" w:rsidRPr="00E3549E">
        <w:rPr>
          <w:rFonts w:cstheme="minorHAnsi"/>
          <w:color w:val="000000" w:themeColor="text1"/>
        </w:rPr>
        <w:t>(</w:t>
      </w:r>
      <w:r w:rsidRPr="00E3549E">
        <w:rPr>
          <w:rFonts w:cstheme="minorHAnsi"/>
          <w:color w:val="000000" w:themeColor="text1"/>
        </w:rPr>
        <w:t>1S 8,22)</w:t>
      </w:r>
      <w:r w:rsidR="002733EB">
        <w:rPr>
          <w:rFonts w:cstheme="minorHAnsi"/>
          <w:color w:val="000000" w:themeColor="text1"/>
        </w:rPr>
        <w:t> ; i</w:t>
      </w:r>
      <w:r w:rsidR="004143D7">
        <w:rPr>
          <w:rFonts w:cstheme="minorHAnsi"/>
          <w:color w:val="000000" w:themeColor="text1"/>
        </w:rPr>
        <w:t>l s</w:t>
      </w:r>
      <w:r w:rsidRPr="00E3549E">
        <w:rPr>
          <w:rFonts w:cstheme="minorHAnsi"/>
          <w:color w:val="000000" w:themeColor="text1"/>
        </w:rPr>
        <w:t>’en servira</w:t>
      </w:r>
      <w:r w:rsidR="004143D7">
        <w:rPr>
          <w:rFonts w:cstheme="minorHAnsi"/>
          <w:color w:val="000000" w:themeColor="text1"/>
        </w:rPr>
        <w:t xml:space="preserve"> même</w:t>
      </w:r>
      <w:r w:rsidRPr="00E3549E">
        <w:rPr>
          <w:rFonts w:cstheme="minorHAnsi"/>
          <w:color w:val="000000" w:themeColor="text1"/>
        </w:rPr>
        <w:t>, quand il aura trouvé en David un pasteur selon son cœur ; dans la célèbre prophétie de Nathan (2S 7), il s’engage à soutenir la dynastie de David. L’institution de la royauté, malgré des heures de gloire (Salomon, Ezéchias, Josias), mènera le peuple à la catastrophe, si bien qu’elle n’est pas rétablie au retour de l’exil, pas plus d’ailleurs que l’indépendance politique ; Israël, ramené à la Judée, connaît une relative autonomie sous l’autorité des prêtres de Jérusalem, plus que jamais, c’est un « royaume de prêtres » (c’est probablement le sens de l’expression en Ex 19,6). On continue de rêver à un bon roi, à un nouveau David, qui assurera paix, prospérité, respect des pauvres (cf. Ps 20 et 71), à celui-là on imposera de recopier lui-même la Loi sous l’autorité des prêtres (</w:t>
      </w:r>
      <w:proofErr w:type="spellStart"/>
      <w:r w:rsidRPr="00E3549E">
        <w:rPr>
          <w:rFonts w:cstheme="minorHAnsi"/>
          <w:color w:val="000000" w:themeColor="text1"/>
        </w:rPr>
        <w:t>Dt</w:t>
      </w:r>
      <w:proofErr w:type="spellEnd"/>
      <w:r w:rsidRPr="00E3549E">
        <w:rPr>
          <w:rFonts w:cstheme="minorHAnsi"/>
          <w:color w:val="000000" w:themeColor="text1"/>
        </w:rPr>
        <w:t xml:space="preserve"> 17,18)</w:t>
      </w:r>
      <w:r w:rsidR="009A4DDB">
        <w:rPr>
          <w:rFonts w:cstheme="minorHAnsi"/>
          <w:color w:val="000000" w:themeColor="text1"/>
        </w:rPr>
        <w:t>.</w:t>
      </w:r>
      <w:r w:rsidR="00C33BAC">
        <w:rPr>
          <w:rFonts w:cstheme="minorHAnsi"/>
          <w:color w:val="000000" w:themeColor="text1"/>
        </w:rPr>
        <w:tab/>
      </w:r>
      <w:r w:rsidR="00C33BAC">
        <w:rPr>
          <w:rFonts w:cstheme="minorHAnsi"/>
          <w:color w:val="000000" w:themeColor="text1"/>
        </w:rPr>
        <w:br/>
      </w:r>
      <w:r w:rsidR="009A4DDB" w:rsidRPr="0016342C">
        <w:rPr>
          <w:rFonts w:cstheme="minorHAnsi"/>
          <w:color w:val="000000" w:themeColor="text1"/>
        </w:rPr>
        <w:lastRenderedPageBreak/>
        <w:t>Jésus</w:t>
      </w:r>
      <w:r w:rsidR="009A4DDB">
        <w:rPr>
          <w:rFonts w:cstheme="minorHAnsi"/>
          <w:color w:val="000000" w:themeColor="text1"/>
        </w:rPr>
        <w:t xml:space="preserve"> </w:t>
      </w:r>
      <w:r w:rsidR="009A4DDB" w:rsidRPr="0016342C">
        <w:rPr>
          <w:rFonts w:cstheme="minorHAnsi"/>
          <w:color w:val="000000" w:themeColor="text1"/>
        </w:rPr>
        <w:t>s’est sans cesse démarqué du modèle politique</w:t>
      </w:r>
      <w:r w:rsidR="009A4DDB">
        <w:rPr>
          <w:rFonts w:cstheme="minorHAnsi"/>
          <w:color w:val="000000" w:themeColor="text1"/>
        </w:rPr>
        <w:t> :</w:t>
      </w:r>
      <w:r w:rsidR="009A4DDB" w:rsidRPr="0016342C">
        <w:rPr>
          <w:rFonts w:cstheme="minorHAnsi"/>
          <w:color w:val="000000" w:themeColor="text1"/>
        </w:rPr>
        <w:t xml:space="preserve"> </w:t>
      </w:r>
      <w:r w:rsidR="0070423F">
        <w:rPr>
          <w:rFonts w:cstheme="minorHAnsi"/>
          <w:color w:val="000000" w:themeColor="text1"/>
        </w:rPr>
        <w:t>« </w:t>
      </w:r>
      <w:r w:rsidR="0070423F" w:rsidRPr="00747448">
        <w:rPr>
          <w:rFonts w:cstheme="minorHAnsi"/>
          <w:color w:val="000000" w:themeColor="text1"/>
        </w:rPr>
        <w:t>Jésus savait qu’ils allaient venir l’enlever pour faire de lui leur roi ; alors de nouveau il se retira dans la montagne, lui seul.</w:t>
      </w:r>
      <w:r w:rsidR="0070423F">
        <w:rPr>
          <w:rFonts w:cstheme="minorHAnsi"/>
          <w:color w:val="000000" w:themeColor="text1"/>
        </w:rPr>
        <w:t> » (</w:t>
      </w:r>
      <w:proofErr w:type="spellStart"/>
      <w:r w:rsidR="0070423F">
        <w:rPr>
          <w:rFonts w:cstheme="minorHAnsi"/>
          <w:color w:val="000000" w:themeColor="text1"/>
        </w:rPr>
        <w:t>Jn</w:t>
      </w:r>
      <w:proofErr w:type="spellEnd"/>
      <w:r w:rsidR="0070423F">
        <w:rPr>
          <w:rFonts w:cstheme="minorHAnsi"/>
          <w:color w:val="000000" w:themeColor="text1"/>
        </w:rPr>
        <w:t xml:space="preserve"> 6,15)</w:t>
      </w:r>
      <w:r w:rsidR="009A4DDB">
        <w:rPr>
          <w:rFonts w:cstheme="minorHAnsi"/>
          <w:color w:val="000000" w:themeColor="text1"/>
        </w:rPr>
        <w:t>.</w:t>
      </w:r>
      <w:r w:rsidR="004E442F">
        <w:rPr>
          <w:rFonts w:cstheme="minorHAnsi"/>
          <w:color w:val="000000" w:themeColor="text1"/>
        </w:rPr>
        <w:t xml:space="preserve"> </w:t>
      </w:r>
      <w:r w:rsidR="0016342C" w:rsidRPr="0016342C">
        <w:rPr>
          <w:rFonts w:cstheme="minorHAnsi"/>
          <w:color w:val="000000" w:themeColor="text1"/>
        </w:rPr>
        <w:t>Pourtant, si sa « royauté ne vient pas de ce monde » (</w:t>
      </w:r>
      <w:proofErr w:type="spellStart"/>
      <w:r w:rsidR="0016342C" w:rsidRPr="0016342C">
        <w:rPr>
          <w:rFonts w:cstheme="minorHAnsi"/>
          <w:color w:val="000000" w:themeColor="text1"/>
        </w:rPr>
        <w:t>Jn</w:t>
      </w:r>
      <w:proofErr w:type="spellEnd"/>
      <w:r w:rsidR="0016342C" w:rsidRPr="0016342C">
        <w:rPr>
          <w:rFonts w:cstheme="minorHAnsi"/>
          <w:color w:val="000000" w:themeColor="text1"/>
        </w:rPr>
        <w:t xml:space="preserve"> 18,36), il n’a pas voulu qu’elle soit si invisible et céleste qu’elle n’entre pas en contact avec les réalités de ce monde, il a accepté le titre de fils de David devant son peuple </w:t>
      </w:r>
      <w:r w:rsidR="004E442F">
        <w:rPr>
          <w:rFonts w:cstheme="minorHAnsi"/>
          <w:color w:val="000000" w:themeColor="text1"/>
        </w:rPr>
        <w:t xml:space="preserve">aux </w:t>
      </w:r>
      <w:r w:rsidR="0016342C" w:rsidRPr="0016342C">
        <w:rPr>
          <w:rFonts w:cstheme="minorHAnsi"/>
          <w:color w:val="000000" w:themeColor="text1"/>
        </w:rPr>
        <w:t>rameaux</w:t>
      </w:r>
      <w:r w:rsidR="004E442F">
        <w:rPr>
          <w:rFonts w:cstheme="minorHAnsi"/>
          <w:color w:val="000000" w:themeColor="text1"/>
        </w:rPr>
        <w:t xml:space="preserve"> (</w:t>
      </w:r>
      <w:r w:rsidR="0016342C" w:rsidRPr="0016342C">
        <w:rPr>
          <w:rFonts w:cstheme="minorHAnsi"/>
          <w:color w:val="000000" w:themeColor="text1"/>
        </w:rPr>
        <w:t>Mt 21,9) et même de Roi devant Pilate (</w:t>
      </w:r>
      <w:proofErr w:type="spellStart"/>
      <w:r w:rsidR="0016342C" w:rsidRPr="0016342C">
        <w:rPr>
          <w:rFonts w:cstheme="minorHAnsi"/>
          <w:color w:val="000000" w:themeColor="text1"/>
        </w:rPr>
        <w:t>Jn</w:t>
      </w:r>
      <w:proofErr w:type="spellEnd"/>
      <w:r w:rsidR="0016342C" w:rsidRPr="0016342C">
        <w:rPr>
          <w:rFonts w:cstheme="minorHAnsi"/>
          <w:color w:val="000000" w:themeColor="text1"/>
        </w:rPr>
        <w:t xml:space="preserve"> 18,37). Il a rappelé à celui-ci qu’il n’aurait aucun pouvoir s’il ne lui avait été donné d’en haut (</w:t>
      </w:r>
      <w:proofErr w:type="spellStart"/>
      <w:r w:rsidR="0016342C" w:rsidRPr="0016342C">
        <w:rPr>
          <w:rFonts w:cstheme="minorHAnsi"/>
          <w:color w:val="000000" w:themeColor="text1"/>
        </w:rPr>
        <w:t>Jn</w:t>
      </w:r>
      <w:proofErr w:type="spellEnd"/>
      <w:r w:rsidR="0016342C" w:rsidRPr="0016342C">
        <w:rPr>
          <w:rFonts w:cstheme="minorHAnsi"/>
          <w:color w:val="000000" w:themeColor="text1"/>
        </w:rPr>
        <w:t xml:space="preserve"> 19,11), signe que le détenteur de l’autorité, même discutable, a une mission voulue par Dieu.</w:t>
      </w:r>
      <w:r w:rsidR="00B460CF">
        <w:rPr>
          <w:rFonts w:cstheme="minorHAnsi"/>
          <w:color w:val="000000" w:themeColor="text1"/>
        </w:rPr>
        <w:t xml:space="preserve"> </w:t>
      </w:r>
      <w:r w:rsidR="00BF4594" w:rsidRPr="00E3549E">
        <w:rPr>
          <w:rFonts w:cstheme="minorHAnsi"/>
          <w:color w:val="000000" w:themeColor="text1"/>
        </w:rPr>
        <w:t xml:space="preserve">Jésus </w:t>
      </w:r>
      <w:r w:rsidR="009A6E81">
        <w:rPr>
          <w:rFonts w:cstheme="minorHAnsi"/>
          <w:color w:val="000000" w:themeColor="text1"/>
        </w:rPr>
        <w:t xml:space="preserve">n’a pas </w:t>
      </w:r>
      <w:r w:rsidR="00C5681F">
        <w:rPr>
          <w:rFonts w:cstheme="minorHAnsi"/>
          <w:color w:val="000000" w:themeColor="text1"/>
        </w:rPr>
        <w:t xml:space="preserve">non plus fondé </w:t>
      </w:r>
      <w:r w:rsidR="00D52A78">
        <w:rPr>
          <w:rFonts w:cstheme="minorHAnsi"/>
          <w:color w:val="000000" w:themeColor="text1"/>
        </w:rPr>
        <w:t>une institution de manière classique avec des règles…</w:t>
      </w:r>
      <w:r w:rsidR="00CA0D81">
        <w:rPr>
          <w:rFonts w:cstheme="minorHAnsi"/>
          <w:color w:val="000000" w:themeColor="text1"/>
        </w:rPr>
        <w:t xml:space="preserve">, </w:t>
      </w:r>
      <w:r w:rsidR="00DD3B7A" w:rsidRPr="00E3549E">
        <w:rPr>
          <w:rFonts w:cstheme="minorHAnsi"/>
          <w:color w:val="000000" w:themeColor="text1"/>
        </w:rPr>
        <w:t>il n’a pas dit comment elle devait agi</w:t>
      </w:r>
      <w:r w:rsidR="00DD3B7A">
        <w:rPr>
          <w:rFonts w:cstheme="minorHAnsi"/>
          <w:color w:val="000000" w:themeColor="text1"/>
        </w:rPr>
        <w:t>r.</w:t>
      </w:r>
      <w:r w:rsidR="00DD3B7A" w:rsidRPr="00E3549E">
        <w:rPr>
          <w:rFonts w:cstheme="minorHAnsi"/>
          <w:color w:val="000000" w:themeColor="text1"/>
        </w:rPr>
        <w:t xml:space="preserve"> </w:t>
      </w:r>
      <w:r w:rsidR="00DD3B7A">
        <w:rPr>
          <w:rFonts w:cstheme="minorHAnsi"/>
          <w:color w:val="000000" w:themeColor="text1"/>
        </w:rPr>
        <w:t>I</w:t>
      </w:r>
      <w:r w:rsidR="00747448">
        <w:rPr>
          <w:rFonts w:cstheme="minorHAnsi"/>
          <w:color w:val="000000" w:themeColor="text1"/>
        </w:rPr>
        <w:t xml:space="preserve">l </w:t>
      </w:r>
      <w:r w:rsidR="00BF4594" w:rsidRPr="00E3549E">
        <w:rPr>
          <w:rFonts w:cstheme="minorHAnsi"/>
          <w:color w:val="000000" w:themeColor="text1"/>
        </w:rPr>
        <w:t>a fondé son Eglise sur les 12 apôtres</w:t>
      </w:r>
      <w:r w:rsidR="003A7C74">
        <w:rPr>
          <w:rFonts w:cstheme="minorHAnsi"/>
          <w:color w:val="000000" w:themeColor="text1"/>
        </w:rPr>
        <w:t xml:space="preserve"> </w:t>
      </w:r>
      <w:r w:rsidR="00DD3B7A">
        <w:rPr>
          <w:rFonts w:cstheme="minorHAnsi"/>
          <w:color w:val="000000" w:themeColor="text1"/>
        </w:rPr>
        <w:t>en leur lég</w:t>
      </w:r>
      <w:r w:rsidR="003A7C74">
        <w:rPr>
          <w:rFonts w:cstheme="minorHAnsi"/>
          <w:color w:val="000000" w:themeColor="text1"/>
        </w:rPr>
        <w:t>u</w:t>
      </w:r>
      <w:r w:rsidR="00DD3B7A">
        <w:rPr>
          <w:rFonts w:cstheme="minorHAnsi"/>
          <w:color w:val="000000" w:themeColor="text1"/>
        </w:rPr>
        <w:t>ant</w:t>
      </w:r>
      <w:r w:rsidR="00600F8B">
        <w:rPr>
          <w:rFonts w:cstheme="minorHAnsi"/>
          <w:color w:val="000000" w:themeColor="text1"/>
        </w:rPr>
        <w:t xml:space="preserve"> </w:t>
      </w:r>
      <w:r w:rsidR="00BF4594" w:rsidRPr="00E3549E">
        <w:rPr>
          <w:rFonts w:cstheme="minorHAnsi"/>
          <w:color w:val="000000" w:themeColor="text1"/>
        </w:rPr>
        <w:t>des paroles et l’Esprit Saint</w:t>
      </w:r>
      <w:r w:rsidR="003A7C74">
        <w:rPr>
          <w:rFonts w:cstheme="minorHAnsi"/>
          <w:color w:val="000000" w:themeColor="text1"/>
        </w:rPr>
        <w:t> :</w:t>
      </w:r>
      <w:r w:rsidR="00600F8B">
        <w:rPr>
          <w:rFonts w:cstheme="minorHAnsi"/>
          <w:color w:val="000000" w:themeColor="text1"/>
        </w:rPr>
        <w:t xml:space="preserve"> c’est tout, et c’est beaucoup. </w:t>
      </w:r>
      <w:r w:rsidR="006E6C19">
        <w:rPr>
          <w:rFonts w:cstheme="minorHAnsi"/>
          <w:color w:val="000000" w:themeColor="text1"/>
        </w:rPr>
        <w:tab/>
      </w:r>
    </w:p>
    <w:p w14:paraId="511212E6" w14:textId="06CCD86F" w:rsidR="00340900" w:rsidRDefault="00BB06E0" w:rsidP="000E6E92">
      <w:pPr>
        <w:pStyle w:val="Paragraphedeliste"/>
        <w:numPr>
          <w:ilvl w:val="0"/>
          <w:numId w:val="33"/>
        </w:numPr>
        <w:spacing w:before="120" w:after="0" w:line="240" w:lineRule="auto"/>
        <w:contextualSpacing w:val="0"/>
        <w:jc w:val="both"/>
        <w:rPr>
          <w:b/>
          <w:bCs/>
        </w:rPr>
      </w:pPr>
      <w:r>
        <w:rPr>
          <w:b/>
          <w:bCs/>
        </w:rPr>
        <w:t xml:space="preserve">Ce que nous dit l’histoire </w:t>
      </w:r>
      <w:r w:rsidR="00AD55FB">
        <w:rPr>
          <w:b/>
          <w:bCs/>
        </w:rPr>
        <w:t>depuis la première Eglise</w:t>
      </w:r>
    </w:p>
    <w:p w14:paraId="735BC061" w14:textId="463D6175" w:rsidR="00340900" w:rsidRPr="00340900" w:rsidRDefault="00340900" w:rsidP="000E6E92">
      <w:pPr>
        <w:spacing w:before="120" w:after="0" w:line="240" w:lineRule="auto"/>
        <w:jc w:val="both"/>
        <w:rPr>
          <w:rFonts w:cstheme="minorHAnsi"/>
          <w:color w:val="000000" w:themeColor="text1"/>
        </w:rPr>
      </w:pPr>
      <w:r w:rsidRPr="00340900">
        <w:rPr>
          <w:rFonts w:cstheme="minorHAnsi"/>
          <w:color w:val="000000" w:themeColor="text1"/>
        </w:rPr>
        <w:t xml:space="preserve">Sous les persécutions, le christianisme naissant se développe en marge des structures officielles et cherche surtout à préserver son identité spirituelle. L’Épître à </w:t>
      </w:r>
      <w:proofErr w:type="spellStart"/>
      <w:r w:rsidRPr="00340900">
        <w:rPr>
          <w:rFonts w:cstheme="minorHAnsi"/>
          <w:color w:val="000000" w:themeColor="text1"/>
        </w:rPr>
        <w:t>Diognète</w:t>
      </w:r>
      <w:proofErr w:type="spellEnd"/>
      <w:r w:rsidRPr="00340900">
        <w:rPr>
          <w:rFonts w:cstheme="minorHAnsi"/>
          <w:color w:val="000000" w:themeColor="text1"/>
        </w:rPr>
        <w:t xml:space="preserve"> développe le thème d’une « double citoyenneté » : les chrétiens sont partout chez eux, ils ne se distinguent ni par la langue, ni par le costume, ils sont loyaux avec les autorités, ils travaillent et mettent des enfants au monde, mais ils ne transigent pas sur leurs principes (refus de l’idolâtrie, de la fornication, de l’avortement). Les martyrs confrontés aux lois injustes qui prétendent diriger leur conscience réclament la liberté, tout en déclarant qu’ils prient pour l’empereur et servent le bien commun. L’armée comprend très tôt de nombreux chrétiens, périodiquement décimés dès que se trouve posé le choix autour du « serment impérial ». </w:t>
      </w:r>
      <w:r w:rsidR="00C33BAC">
        <w:rPr>
          <w:rFonts w:cstheme="minorHAnsi"/>
          <w:color w:val="000000" w:themeColor="text1"/>
        </w:rPr>
        <w:tab/>
      </w:r>
      <w:r w:rsidR="00C33BAC">
        <w:rPr>
          <w:rFonts w:cstheme="minorHAnsi"/>
          <w:color w:val="000000" w:themeColor="text1"/>
        </w:rPr>
        <w:br/>
      </w:r>
      <w:r w:rsidR="00374E1D" w:rsidRPr="00374E1D">
        <w:rPr>
          <w:rFonts w:cstheme="minorHAnsi"/>
          <w:color w:val="000000" w:themeColor="text1"/>
        </w:rPr>
        <w:t>Le choix de Constantin est d’intégrer les chrétiens à la vie de l’Empire au lieu de les combattre, en comptant sur leur dynamisme démographique, leur sens du sacrifice, leur ardeur au travail. La contrepartie est une officialisation du christianisme, qui, de simple tolérance, devient à la fin du siècle une quasi exclusive. Les chrétiens se mettent de bonne grâce au service de l’Empire, de sa défense et de ses idéaux,</w:t>
      </w:r>
      <w:r w:rsidR="00461F74">
        <w:rPr>
          <w:rFonts w:cstheme="minorHAnsi"/>
          <w:color w:val="000000" w:themeColor="text1"/>
        </w:rPr>
        <w:t xml:space="preserve"> ; </w:t>
      </w:r>
      <w:r w:rsidR="00374E1D" w:rsidRPr="00374E1D">
        <w:rPr>
          <w:rFonts w:cstheme="minorHAnsi"/>
          <w:color w:val="000000" w:themeColor="text1"/>
        </w:rPr>
        <w:t>tandis que le monachisme naissant maintient l’exigence d’une autre citoyenneté tournée vers le ciel. Au début au moins, on assiste à une évolution de la législation dans le sens d’un plus grand respect de la dignité humaine (abandon de la marque des esclaves au fer rouge), ainsi que de la famille.</w:t>
      </w:r>
      <w:r w:rsidR="00C33BAC">
        <w:rPr>
          <w:rFonts w:cstheme="minorHAnsi"/>
          <w:color w:val="000000" w:themeColor="text1"/>
        </w:rPr>
        <w:tab/>
      </w:r>
      <w:r w:rsidR="00C33BAC">
        <w:rPr>
          <w:rFonts w:cstheme="minorHAnsi"/>
          <w:color w:val="000000" w:themeColor="text1"/>
        </w:rPr>
        <w:br/>
      </w:r>
      <w:r w:rsidR="00374E1D" w:rsidRPr="00374E1D">
        <w:rPr>
          <w:rFonts w:cstheme="minorHAnsi"/>
          <w:color w:val="000000" w:themeColor="text1"/>
        </w:rPr>
        <w:t xml:space="preserve">La naissance des chrétientés tant en Orient qu’en Occident aboutit </w:t>
      </w:r>
      <w:r w:rsidR="00CF4C3C">
        <w:rPr>
          <w:rFonts w:cstheme="minorHAnsi"/>
          <w:color w:val="000000" w:themeColor="text1"/>
        </w:rPr>
        <w:t xml:space="preserve">à </w:t>
      </w:r>
      <w:r w:rsidR="00374E1D" w:rsidRPr="00374E1D">
        <w:rPr>
          <w:rFonts w:cstheme="minorHAnsi"/>
          <w:color w:val="000000" w:themeColor="text1"/>
        </w:rPr>
        <w:t>une osmose presque totale entre les structures séculières et l’Eglise, avec le danger de confusion qui n’est pas vain</w:t>
      </w:r>
      <w:r w:rsidR="009A1710">
        <w:rPr>
          <w:rFonts w:cstheme="minorHAnsi"/>
          <w:color w:val="000000" w:themeColor="text1"/>
        </w:rPr>
        <w:t>. P</w:t>
      </w:r>
      <w:r w:rsidR="00374E1D" w:rsidRPr="00374E1D">
        <w:rPr>
          <w:rFonts w:cstheme="minorHAnsi"/>
          <w:color w:val="000000" w:themeColor="text1"/>
        </w:rPr>
        <w:t>ourtant dans ces sociétés placées sous le signe de la croix (et fort différentes entre elles), un certain équilibre s’établit et si le pouvoir est souvent sacralisé (sacre des rois et des empereurs), cela ne va sans exigence. En Occident, l’indépendance du Pape fondée sur son pouvoir temporel lui permet de parler d’égal à égal avec les souverains, de les contester et parfois de délier les sujets du lien d’obéissance, si le pouvoir devient injuste. La morale chrétienne pénètre ainsi non sans peine dans certains domaines de la vie sociale (indissolubilité du mariage, limitation de la violence).</w:t>
      </w:r>
      <w:r w:rsidR="0009301E">
        <w:rPr>
          <w:rFonts w:cstheme="minorHAnsi"/>
          <w:color w:val="000000" w:themeColor="text1"/>
        </w:rPr>
        <w:t xml:space="preserve"> </w:t>
      </w:r>
      <w:r w:rsidR="00A9461A">
        <w:rPr>
          <w:rFonts w:cstheme="minorHAnsi"/>
          <w:color w:val="FF0000"/>
        </w:rPr>
        <w:tab/>
      </w:r>
      <w:r w:rsidR="00A9461A">
        <w:rPr>
          <w:rFonts w:cstheme="minorHAnsi"/>
          <w:color w:val="FF0000"/>
        </w:rPr>
        <w:br/>
      </w:r>
      <w:r w:rsidR="00B6080B" w:rsidRPr="003C658B">
        <w:t>La Révolution française, en détruisant l’ordre politico-religieux de l’Ancien Régime, prétend édifier un ordre nouveau où le religieux est soumis au</w:t>
      </w:r>
      <w:r w:rsidR="00462C89">
        <w:t>x</w:t>
      </w:r>
      <w:r w:rsidR="00B6080B" w:rsidRPr="003C658B">
        <w:t xml:space="preserve"> impératif</w:t>
      </w:r>
      <w:r w:rsidR="00462C89">
        <w:t>s</w:t>
      </w:r>
      <w:r w:rsidR="00B6080B" w:rsidRPr="003C658B">
        <w:t xml:space="preserve"> de la volonté générale. La réaction du pape Pie VI et de l’Eglise du 19e consiste à rejeter tout l’édifice des droits de l’homme, vu comme une menace contre l’Eglise et son autorité</w:t>
      </w:r>
      <w:r w:rsidR="00112F28">
        <w:t>.</w:t>
      </w:r>
      <w:r w:rsidR="00562DF5">
        <w:t xml:space="preserve"> </w:t>
      </w:r>
      <w:r w:rsidR="00167AE8">
        <w:t>Ainsi a</w:t>
      </w:r>
      <w:r w:rsidR="00562DF5">
        <w:t xml:space="preserve">ucun prélat n’a lutté contre l’esclavage ou milité pour la libération des esclaves. </w:t>
      </w:r>
      <w:r w:rsidR="00112F28">
        <w:t>Il faudra du temps</w:t>
      </w:r>
      <w:r w:rsidR="003516D3">
        <w:t>, jusqu’à Vatican II,</w:t>
      </w:r>
      <w:r w:rsidR="00112F28">
        <w:t xml:space="preserve"> pour accepter </w:t>
      </w:r>
      <w:r w:rsidR="0056306D">
        <w:t xml:space="preserve">une Eglise qui n’est plus corps politique </w:t>
      </w:r>
      <w:r w:rsidR="003516D3">
        <w:t xml:space="preserve">et ne plus </w:t>
      </w:r>
      <w:r w:rsidR="00C846D6">
        <w:t xml:space="preserve">vivre dans le </w:t>
      </w:r>
      <w:r w:rsidR="003516D3">
        <w:t xml:space="preserve">regret </w:t>
      </w:r>
      <w:r w:rsidR="007C59CA">
        <w:t xml:space="preserve">de </w:t>
      </w:r>
      <w:r w:rsidR="003516D3">
        <w:t xml:space="preserve">la « situation de chrétienté ». </w:t>
      </w:r>
      <w:r w:rsidR="00C33BAC">
        <w:rPr>
          <w:rFonts w:cstheme="minorHAnsi"/>
          <w:color w:val="000000" w:themeColor="text1"/>
        </w:rPr>
        <w:tab/>
      </w:r>
      <w:r w:rsidR="00C33BAC">
        <w:rPr>
          <w:rFonts w:cstheme="minorHAnsi"/>
          <w:color w:val="000000" w:themeColor="text1"/>
        </w:rPr>
        <w:br/>
      </w:r>
      <w:r w:rsidR="002641D1">
        <w:rPr>
          <w:rFonts w:cstheme="minorHAnsi"/>
          <w:color w:val="000000" w:themeColor="text1"/>
        </w:rPr>
        <w:t>Quel</w:t>
      </w:r>
      <w:r w:rsidR="00E57BFB">
        <w:rPr>
          <w:rFonts w:cstheme="minorHAnsi"/>
          <w:color w:val="000000" w:themeColor="text1"/>
        </w:rPr>
        <w:t xml:space="preserve">le </w:t>
      </w:r>
      <w:r w:rsidR="002641D1">
        <w:rPr>
          <w:rFonts w:cstheme="minorHAnsi"/>
          <w:color w:val="000000" w:themeColor="text1"/>
        </w:rPr>
        <w:t xml:space="preserve">que soit </w:t>
      </w:r>
      <w:r w:rsidR="003E60F6">
        <w:rPr>
          <w:rFonts w:cstheme="minorHAnsi"/>
          <w:color w:val="000000" w:themeColor="text1"/>
        </w:rPr>
        <w:t>le système</w:t>
      </w:r>
      <w:r w:rsidR="007C59CA">
        <w:rPr>
          <w:rFonts w:cstheme="minorHAnsi"/>
          <w:color w:val="000000" w:themeColor="text1"/>
        </w:rPr>
        <w:t xml:space="preserve"> et les temps</w:t>
      </w:r>
      <w:r w:rsidR="002641D1">
        <w:rPr>
          <w:rFonts w:cstheme="minorHAnsi"/>
          <w:color w:val="000000" w:themeColor="text1"/>
        </w:rPr>
        <w:t xml:space="preserve">, </w:t>
      </w:r>
      <w:r w:rsidR="003E60F6">
        <w:rPr>
          <w:rFonts w:cstheme="minorHAnsi"/>
          <w:color w:val="000000" w:themeColor="text1"/>
        </w:rPr>
        <w:t>l’Eglise ou certains de ses membres</w:t>
      </w:r>
      <w:r w:rsidR="00D105EC">
        <w:rPr>
          <w:rFonts w:cstheme="minorHAnsi"/>
          <w:color w:val="000000" w:themeColor="text1"/>
        </w:rPr>
        <w:t xml:space="preserve">, comme Saint François d’Assise, </w:t>
      </w:r>
      <w:r w:rsidR="003E60F6">
        <w:rPr>
          <w:rFonts w:cstheme="minorHAnsi"/>
          <w:color w:val="000000" w:themeColor="text1"/>
        </w:rPr>
        <w:t xml:space="preserve">ont </w:t>
      </w:r>
      <w:r w:rsidR="00374E1D" w:rsidRPr="00374E1D">
        <w:rPr>
          <w:rFonts w:cstheme="minorHAnsi"/>
          <w:color w:val="000000" w:themeColor="text1"/>
        </w:rPr>
        <w:t>accept</w:t>
      </w:r>
      <w:r w:rsidR="003E60F6">
        <w:rPr>
          <w:rFonts w:cstheme="minorHAnsi"/>
          <w:color w:val="000000" w:themeColor="text1"/>
        </w:rPr>
        <w:t>é</w:t>
      </w:r>
      <w:r w:rsidR="00374E1D" w:rsidRPr="00374E1D">
        <w:rPr>
          <w:rFonts w:cstheme="minorHAnsi"/>
          <w:color w:val="000000" w:themeColor="text1"/>
        </w:rPr>
        <w:t xml:space="preserve"> de </w:t>
      </w:r>
      <w:r w:rsidR="00D105EC">
        <w:rPr>
          <w:rFonts w:cstheme="minorHAnsi"/>
          <w:color w:val="000000" w:themeColor="text1"/>
        </w:rPr>
        <w:t xml:space="preserve">lutter contre </w:t>
      </w:r>
      <w:r w:rsidR="00A9461A">
        <w:rPr>
          <w:rFonts w:cstheme="minorHAnsi"/>
          <w:color w:val="000000" w:themeColor="text1"/>
        </w:rPr>
        <w:t>un faux consensus ou une contamination du monde</w:t>
      </w:r>
      <w:r w:rsidR="007C59CA">
        <w:rPr>
          <w:rFonts w:cstheme="minorHAnsi"/>
          <w:color w:val="000000" w:themeColor="text1"/>
        </w:rPr>
        <w:t>, c’est ainsi que</w:t>
      </w:r>
      <w:r w:rsidR="005713F4">
        <w:rPr>
          <w:rFonts w:cstheme="minorHAnsi"/>
          <w:color w:val="000000" w:themeColor="text1"/>
        </w:rPr>
        <w:t xml:space="preserve"> </w:t>
      </w:r>
      <w:r w:rsidR="00374E1D" w:rsidRPr="00374E1D">
        <w:rPr>
          <w:rFonts w:cstheme="minorHAnsi"/>
          <w:color w:val="000000" w:themeColor="text1"/>
        </w:rPr>
        <w:t>l’Eglise</w:t>
      </w:r>
      <w:r w:rsidR="00C846D6">
        <w:rPr>
          <w:rFonts w:cstheme="minorHAnsi"/>
          <w:color w:val="000000" w:themeColor="text1"/>
        </w:rPr>
        <w:t xml:space="preserve"> </w:t>
      </w:r>
      <w:r w:rsidR="00374E1D" w:rsidRPr="00374E1D">
        <w:rPr>
          <w:rFonts w:cstheme="minorHAnsi"/>
          <w:color w:val="000000" w:themeColor="text1"/>
        </w:rPr>
        <w:t>prépare l’avenir de la seule façon sérieuse : celle des saints, celle des martyrs, qui souvent marginalisés par la société où ils vivaient, ont permis finalement au monde de sortir de ses peurs et de ses slogans.</w:t>
      </w:r>
    </w:p>
    <w:p w14:paraId="526D9E06" w14:textId="02D9FB0E" w:rsidR="00F67792" w:rsidRPr="001843FD" w:rsidRDefault="006E6C19" w:rsidP="000E6E92">
      <w:pPr>
        <w:pStyle w:val="Paragraphedeliste"/>
        <w:numPr>
          <w:ilvl w:val="0"/>
          <w:numId w:val="33"/>
        </w:numPr>
        <w:spacing w:before="120" w:after="0" w:line="240" w:lineRule="auto"/>
        <w:contextualSpacing w:val="0"/>
        <w:jc w:val="both"/>
        <w:rPr>
          <w:b/>
          <w:bCs/>
        </w:rPr>
      </w:pPr>
      <w:r w:rsidRPr="001843FD">
        <w:rPr>
          <w:rFonts w:cstheme="minorHAnsi"/>
          <w:b/>
          <w:bCs/>
          <w:color w:val="000000" w:themeColor="text1"/>
        </w:rPr>
        <w:t>La distinction entre pouvoir temporel et pouvoir spirituel</w:t>
      </w:r>
      <w:r w:rsidR="00F9363D" w:rsidRPr="001843FD">
        <w:rPr>
          <w:rFonts w:cstheme="minorHAnsi"/>
          <w:b/>
          <w:bCs/>
          <w:color w:val="000000" w:themeColor="text1"/>
        </w:rPr>
        <w:t xml:space="preserve">, ordonné </w:t>
      </w:r>
      <w:r w:rsidR="00F752B0">
        <w:rPr>
          <w:rFonts w:cstheme="minorHAnsi"/>
          <w:b/>
          <w:bCs/>
          <w:color w:val="000000" w:themeColor="text1"/>
        </w:rPr>
        <w:t xml:space="preserve">l’un </w:t>
      </w:r>
      <w:r w:rsidR="00F9363D" w:rsidRPr="001843FD">
        <w:rPr>
          <w:rFonts w:cstheme="minorHAnsi"/>
          <w:b/>
          <w:bCs/>
          <w:color w:val="000000" w:themeColor="text1"/>
        </w:rPr>
        <w:t>à l’autre</w:t>
      </w:r>
      <w:r w:rsidRPr="001843FD">
        <w:rPr>
          <w:rFonts w:cstheme="minorHAnsi"/>
          <w:b/>
          <w:bCs/>
          <w:color w:val="000000" w:themeColor="text1"/>
        </w:rPr>
        <w:tab/>
      </w:r>
    </w:p>
    <w:p w14:paraId="5485B8DC" w14:textId="04351049" w:rsidR="00622173" w:rsidRDefault="001843FD" w:rsidP="000E6E92">
      <w:pPr>
        <w:spacing w:before="120" w:after="0" w:line="240" w:lineRule="auto"/>
        <w:jc w:val="both"/>
      </w:pPr>
      <w:r>
        <w:t xml:space="preserve">La distinction du spirituel et du temporel est clairement signifiée par Léon XIII : « Dieu a donc divisé le gouvernement du genre humain entre deux puissances : la puissance ecclésiastique et la puissance civile ; celle-là préposée aux choses divines, celles-ci aux choses humaines. Chacune d’elles en son genre est souveraine, chacun est renfermée dans les limites parfaitement déterminées et tracées en conformité de sa nature et de son but spécial. (Léon XIII – </w:t>
      </w:r>
      <w:proofErr w:type="spellStart"/>
      <w:r>
        <w:t>Immortale</w:t>
      </w:r>
      <w:proofErr w:type="spellEnd"/>
      <w:r>
        <w:t xml:space="preserve"> Dei</w:t>
      </w:r>
      <w:r w:rsidR="00985746">
        <w:t xml:space="preserve"> - 1885</w:t>
      </w:r>
      <w:r>
        <w:t>).</w:t>
      </w:r>
      <w:r w:rsidR="00E46C57">
        <w:t xml:space="preserve"> </w:t>
      </w:r>
      <w:r>
        <w:t xml:space="preserve">Ce qui ne signifie pas pour autant qu’une séparation totale du spirituel et du temporel soit acceptable. Il y a des domaines où les deux pouvoirs doivent s’exercer conjointement et s’harmoniser, à l’image des relations qui unissent, dans l’homme, l’âme et le corps. C’est particulièrement vrai sur le droit de la liberté d’opinion et d’expression. </w:t>
      </w:r>
      <w:r>
        <w:tab/>
      </w:r>
      <w:r w:rsidR="000F542C">
        <w:br/>
      </w:r>
      <w:r>
        <w:lastRenderedPageBreak/>
        <w:t xml:space="preserve">Une fois posée l’autonomie, dans son ordre, du pouvoir temporel, il importe de le subordonner au pouvoir divin quant à son origine. Dieu est le seul principe de la vie sociale et politique, parce qu’il a créé l’homme pour vivre avec ses semblables. Ainsi c’est le projet divin sur l’homme qui fonde la société civile et non un contrat originel purement mythique. « Dieu a voulu que dans la société civile, il y eut une autorité dont les dépositaires fussent comme une image de la puissance que Dieu a sur le genre humain, en même temps que de sa Providence. » (Léon XIII – </w:t>
      </w:r>
      <w:proofErr w:type="spellStart"/>
      <w:r>
        <w:t>Immortale</w:t>
      </w:r>
      <w:proofErr w:type="spellEnd"/>
      <w:r>
        <w:t xml:space="preserve"> Dei).</w:t>
      </w:r>
      <w:r>
        <w:tab/>
      </w:r>
      <w:r>
        <w:tab/>
      </w:r>
      <w:r w:rsidR="000F542C">
        <w:br/>
      </w:r>
      <w:r w:rsidR="00873D1B" w:rsidRPr="00873D1B">
        <w:t xml:space="preserve">Tout en affirmant que « toute autorité vient de Dieu », le christianisme n’absolutise aucune forme de régime. Le fondement divin de l’autorité ne préjuge pas du moyen choisi pour la désignation des responsables (hérédité, vote démocratique ou ... tirage au sort !). </w:t>
      </w:r>
      <w:r w:rsidR="00873D1B" w:rsidRPr="006A5598">
        <w:t xml:space="preserve"> </w:t>
      </w:r>
      <w:r w:rsidR="006A5598" w:rsidRPr="006A5598">
        <w:t xml:space="preserve">« La souveraineté n’est en soi nécessairement liée à aucune forme politique ; elle peut fort bien s’adapter à celle-ci ou à celle-là, pourvu qu’elle soit de fait apte à l’utilité et au bien commun. » (Léon XIII – </w:t>
      </w:r>
      <w:proofErr w:type="spellStart"/>
      <w:r w:rsidR="006A5598" w:rsidRPr="006A5598">
        <w:t>Immortale</w:t>
      </w:r>
      <w:proofErr w:type="spellEnd"/>
      <w:r w:rsidR="006A5598" w:rsidRPr="006A5598">
        <w:t xml:space="preserve"> Dei).</w:t>
      </w:r>
      <w:r w:rsidR="00D20793">
        <w:t xml:space="preserve"> </w:t>
      </w:r>
      <w:r w:rsidR="002C3B73">
        <w:t xml:space="preserve">« S’il s’agit de désigner ceux qui doivent gouverner la chose publique, cette désignation pourra, dans certains cas, être laissée au choix et aux préférences du grand nombre, sans que la doctrine catholique y fasse le moindre obstacle. Ce choix détermine la personne du souverain, il ne confère pas les droits de la souveraineté, ce n’est pas l’autorité que l’on constitue, on décide par qui elle devra être exercée. » (Léon XIII – </w:t>
      </w:r>
      <w:proofErr w:type="spellStart"/>
      <w:r w:rsidR="002C3B73">
        <w:t>Diuturnum</w:t>
      </w:r>
      <w:proofErr w:type="spellEnd"/>
      <w:r w:rsidR="002C3B73">
        <w:t xml:space="preserve"> </w:t>
      </w:r>
      <w:proofErr w:type="spellStart"/>
      <w:r w:rsidR="002C3B73">
        <w:t>Illud</w:t>
      </w:r>
      <w:proofErr w:type="spellEnd"/>
      <w:r w:rsidR="002C3B73">
        <w:t>)</w:t>
      </w:r>
      <w:r w:rsidR="002E1096">
        <w:t xml:space="preserve">. </w:t>
      </w:r>
      <w:r w:rsidR="002E1096">
        <w:tab/>
      </w:r>
      <w:r w:rsidR="000F542C">
        <w:br/>
      </w:r>
      <w:r w:rsidR="000F7458" w:rsidRPr="00873D1B">
        <w:t>La démocratie parlementaire, qui semble aujourd’hui la forme la plus convenable à la situation de l’humanité, ne saurait néanmoins prétendre soumettre à la volonté générale les valeurs essentielles de la vie humaine.</w:t>
      </w:r>
      <w:r w:rsidR="002E1096">
        <w:t xml:space="preserve"> </w:t>
      </w:r>
      <w:r>
        <w:t xml:space="preserve">Pour Pie XII, la démocratie permet « de contrôler et de corriger l’activité des pouvoirs publics » et encourage les aspirations légitimes des peuples à « un système de gouvernement qui soit plus compatible avec </w:t>
      </w:r>
      <w:r w:rsidR="002E1096">
        <w:t>l</w:t>
      </w:r>
      <w:r>
        <w:t xml:space="preserve">a dignité et la liberté des citoyens ». Pour Jean-Paul II, un gouvernement démocratique a des chances d’être un meilleur garant du respect de la dignité humaine : « La participation d’un peuple à sa propre destinée politique garantit une vie publique qui favorise les valeurs humaines et les droits inaliénables de l’homme » (Jean-Paul II – Allocution devant la Cour Européenne des Droits de l’Homme 1988). </w:t>
      </w:r>
      <w:r w:rsidR="005C2143">
        <w:t>Ainsi, a</w:t>
      </w:r>
      <w:r>
        <w:t xml:space="preserve">ucune notion abstraite – telle la liberté – </w:t>
      </w:r>
      <w:r w:rsidR="008465DA">
        <w:t xml:space="preserve">et </w:t>
      </w:r>
      <w:r>
        <w:t>aucun système de gouvernement ne sont en soi des absolus, ne doivent être idolâtré</w:t>
      </w:r>
      <w:r w:rsidR="005C2143">
        <w:t>s</w:t>
      </w:r>
      <w:r>
        <w:t xml:space="preserve">, car </w:t>
      </w:r>
      <w:r w:rsidR="005C2143">
        <w:t>ils</w:t>
      </w:r>
      <w:r>
        <w:t xml:space="preserve"> sont subordonnés à la volonté divine. </w:t>
      </w:r>
      <w:r w:rsidR="00622173">
        <w:tab/>
      </w:r>
    </w:p>
    <w:p w14:paraId="10C1219F" w14:textId="77777777" w:rsidR="00AA7651" w:rsidRDefault="00AA7651" w:rsidP="000E6E92">
      <w:pPr>
        <w:pStyle w:val="Paragraphedeliste"/>
        <w:numPr>
          <w:ilvl w:val="0"/>
          <w:numId w:val="33"/>
        </w:numPr>
        <w:spacing w:before="120" w:after="0" w:line="240" w:lineRule="auto"/>
        <w:contextualSpacing w:val="0"/>
        <w:jc w:val="both"/>
        <w:rPr>
          <w:rFonts w:cstheme="minorHAnsi"/>
          <w:b/>
          <w:bCs/>
        </w:rPr>
      </w:pPr>
      <w:bookmarkStart w:id="1" w:name="_Hlk126348534"/>
      <w:r>
        <w:rPr>
          <w:rFonts w:cstheme="minorHAnsi"/>
          <w:b/>
          <w:bCs/>
        </w:rPr>
        <w:t>Le chrétien, acteur dans la cité</w:t>
      </w:r>
    </w:p>
    <w:p w14:paraId="60BCA0EF" w14:textId="36A5ED4D" w:rsidR="00EC0C38" w:rsidRPr="004940CD" w:rsidRDefault="00AA7651" w:rsidP="000E6E92">
      <w:pPr>
        <w:spacing w:before="120" w:after="0" w:line="240" w:lineRule="auto"/>
        <w:jc w:val="both"/>
        <w:rPr>
          <w:rFonts w:cstheme="minorHAnsi"/>
        </w:rPr>
      </w:pPr>
      <w:r w:rsidRPr="00A72866">
        <w:rPr>
          <w:rFonts w:cstheme="minorHAnsi"/>
        </w:rPr>
        <w:t>Le chrétien n’a pas le droit de se désintéresser du politique, il s’agit d’un domaine où l’intelligence humaine a son rôle à jouer pour améliorer le sort des hommes. L’ordre politique est celui qui s’efforce d’assurer la coexistence heureuse et féconde entre les individus et les groupes. Le bien commun qui lui est confié est le plus vaste qui soit : sans se substituer à d’autres instances (Eglise, famille</w:t>
      </w:r>
      <w:proofErr w:type="gramStart"/>
      <w:r w:rsidRPr="00A72866">
        <w:rPr>
          <w:rFonts w:cstheme="minorHAnsi"/>
        </w:rPr>
        <w:t xml:space="preserve"> ..</w:t>
      </w:r>
      <w:proofErr w:type="gramEnd"/>
      <w:r w:rsidRPr="00A72866">
        <w:rPr>
          <w:rFonts w:cstheme="minorHAnsi"/>
        </w:rPr>
        <w:t>), il lui revient d’accompagner la vie terrestre des hommes et de leur faciliter le chemin vers le bien.</w:t>
      </w:r>
      <w:r>
        <w:rPr>
          <w:rFonts w:cstheme="minorHAnsi"/>
        </w:rPr>
        <w:t xml:space="preserve"> </w:t>
      </w:r>
      <w:r w:rsidRPr="00A72866">
        <w:rPr>
          <w:rFonts w:cstheme="minorHAnsi"/>
        </w:rPr>
        <w:t>Les chrétiens, en tant que citoyens, ont le devoir de servir leur pays et de s’engager dans le débat politique, voire d’y exercer des responsabilités compatibles avec leur conscience. Cela se fait souvent selon le principe du moindre mal, car aucun programme ne répond complètement à leurs aspirations.</w:t>
      </w:r>
      <w:bookmarkEnd w:id="1"/>
      <w:r w:rsidR="000F542C">
        <w:rPr>
          <w:rFonts w:cstheme="minorHAnsi"/>
        </w:rPr>
        <w:tab/>
      </w:r>
      <w:r w:rsidR="000F542C">
        <w:rPr>
          <w:rFonts w:cstheme="minorHAnsi"/>
        </w:rPr>
        <w:br/>
      </w:r>
    </w:p>
    <w:p w14:paraId="1F49DB85" w14:textId="380750C3" w:rsidR="007139F4" w:rsidRDefault="002C1071" w:rsidP="000E6E92">
      <w:pPr>
        <w:pStyle w:val="Paragraphedeliste"/>
        <w:numPr>
          <w:ilvl w:val="0"/>
          <w:numId w:val="32"/>
        </w:numPr>
        <w:spacing w:before="120" w:after="0" w:line="240" w:lineRule="auto"/>
        <w:contextualSpacing w:val="0"/>
        <w:jc w:val="both"/>
        <w:rPr>
          <w:rFonts w:cstheme="minorHAnsi"/>
          <w:b/>
          <w:bCs/>
        </w:rPr>
      </w:pPr>
      <w:r w:rsidRPr="007139F4">
        <w:rPr>
          <w:rFonts w:cstheme="minorHAnsi"/>
          <w:b/>
          <w:bCs/>
        </w:rPr>
        <w:t>L’Eglise</w:t>
      </w:r>
      <w:r w:rsidR="00B4140C" w:rsidRPr="007139F4">
        <w:rPr>
          <w:rFonts w:cstheme="minorHAnsi"/>
          <w:b/>
          <w:bCs/>
        </w:rPr>
        <w:t>,</w:t>
      </w:r>
      <w:r w:rsidRPr="007139F4">
        <w:rPr>
          <w:rFonts w:cstheme="minorHAnsi"/>
          <w:b/>
          <w:bCs/>
        </w:rPr>
        <w:t xml:space="preserve"> modèle de </w:t>
      </w:r>
      <w:r w:rsidR="000271F8" w:rsidRPr="007139F4">
        <w:rPr>
          <w:rFonts w:cstheme="minorHAnsi"/>
          <w:b/>
          <w:bCs/>
        </w:rPr>
        <w:t xml:space="preserve">toute </w:t>
      </w:r>
      <w:r w:rsidRPr="007139F4">
        <w:rPr>
          <w:rFonts w:cstheme="minorHAnsi"/>
          <w:b/>
          <w:bCs/>
        </w:rPr>
        <w:t>société</w:t>
      </w:r>
      <w:r w:rsidR="000271F8" w:rsidRPr="007139F4">
        <w:rPr>
          <w:rFonts w:cstheme="minorHAnsi"/>
          <w:b/>
          <w:bCs/>
        </w:rPr>
        <w:t xml:space="preserve"> vraiment humaine </w:t>
      </w:r>
    </w:p>
    <w:p w14:paraId="15D61CD3" w14:textId="1220D077" w:rsidR="00A37143" w:rsidRPr="00A37143" w:rsidRDefault="00D2135C" w:rsidP="000E6E92">
      <w:pPr>
        <w:pStyle w:val="Paragraphedeliste"/>
        <w:numPr>
          <w:ilvl w:val="0"/>
          <w:numId w:val="33"/>
        </w:numPr>
        <w:spacing w:before="120" w:line="240" w:lineRule="auto"/>
        <w:contextualSpacing w:val="0"/>
        <w:jc w:val="both"/>
        <w:rPr>
          <w:rFonts w:cstheme="minorHAnsi"/>
          <w:b/>
          <w:bCs/>
        </w:rPr>
      </w:pPr>
      <w:r w:rsidRPr="00A37143">
        <w:rPr>
          <w:rFonts w:cstheme="minorHAnsi"/>
          <w:b/>
          <w:bCs/>
        </w:rPr>
        <w:t>Dieu nous a donné les moyens et nous accompagne</w:t>
      </w:r>
      <w:r w:rsidR="006E592B" w:rsidRPr="00A37143">
        <w:rPr>
          <w:rFonts w:cstheme="minorHAnsi"/>
          <w:b/>
          <w:bCs/>
        </w:rPr>
        <w:t xml:space="preserve"> </w:t>
      </w:r>
    </w:p>
    <w:p w14:paraId="593BC2EB" w14:textId="4D295C53" w:rsidR="009C36AA" w:rsidRPr="00223037" w:rsidRDefault="000B6065" w:rsidP="000E6E92">
      <w:pPr>
        <w:spacing w:before="120" w:line="240" w:lineRule="auto"/>
        <w:jc w:val="both"/>
        <w:rPr>
          <w:rFonts w:cstheme="minorHAnsi"/>
        </w:rPr>
      </w:pPr>
      <w:r w:rsidRPr="00DD509F">
        <w:rPr>
          <w:rFonts w:cstheme="minorHAnsi"/>
        </w:rPr>
        <w:t>Le salut en Jésus-Christ entraîne une réunification de l’humanité éclatée. L’Eglise sera le fragile support de cette unité retrouvée : non un rassemblement d’individus vivants chacun pour soi, ni non plus un ensemble embrigadé et endoctriné par force, mais une communion de personnes, à l’image des personnes divines. Saint Paul nous fait assister à cette croissance de l’Eglise « jusqu’à la plénitude de la stature du Christ » (</w:t>
      </w:r>
      <w:r w:rsidR="007250D2">
        <w:rPr>
          <w:rFonts w:cstheme="minorHAnsi"/>
        </w:rPr>
        <w:t xml:space="preserve">Ep </w:t>
      </w:r>
      <w:r w:rsidRPr="00DD509F">
        <w:rPr>
          <w:rFonts w:cstheme="minorHAnsi"/>
        </w:rPr>
        <w:t>4,13). La condition en est qu’il a « tué la haine » (</w:t>
      </w:r>
      <w:r w:rsidR="007250D2">
        <w:rPr>
          <w:rFonts w:cstheme="minorHAnsi"/>
        </w:rPr>
        <w:t xml:space="preserve">Ep </w:t>
      </w:r>
      <w:r w:rsidRPr="00DD509F">
        <w:rPr>
          <w:rFonts w:cstheme="minorHAnsi"/>
        </w:rPr>
        <w:t>2,16), l’antique opposition qui fait se dresser l’homme contre son semblable, dans la jalousie. Toute société humaine a vocation de ressembler à l’Eglise ainsi entendue.</w:t>
      </w:r>
      <w:r w:rsidR="00DD509F" w:rsidRPr="00DD509F">
        <w:rPr>
          <w:rFonts w:cstheme="minorHAnsi"/>
        </w:rPr>
        <w:t xml:space="preserve"> </w:t>
      </w:r>
      <w:r w:rsidRPr="00DD509F">
        <w:rPr>
          <w:rFonts w:cstheme="minorHAnsi"/>
        </w:rPr>
        <w:t xml:space="preserve">Comme Dostoïevski le dit : </w:t>
      </w:r>
      <w:r w:rsidR="003C6EAA">
        <w:rPr>
          <w:rFonts w:cstheme="minorHAnsi"/>
        </w:rPr>
        <w:t>l</w:t>
      </w:r>
      <w:r w:rsidRPr="00DD509F">
        <w:rPr>
          <w:rFonts w:cstheme="minorHAnsi"/>
        </w:rPr>
        <w:t>’Eglise est l’icône de la société</w:t>
      </w:r>
      <w:r w:rsidR="00DD509F" w:rsidRPr="00DD509F">
        <w:rPr>
          <w:rFonts w:cstheme="minorHAnsi"/>
        </w:rPr>
        <w:t>. L’</w:t>
      </w:r>
      <w:r w:rsidR="007139F4" w:rsidRPr="00DD509F">
        <w:rPr>
          <w:rFonts w:cstheme="minorHAnsi"/>
        </w:rPr>
        <w:t xml:space="preserve">Eglise est une société </w:t>
      </w:r>
      <w:r w:rsidR="00835034" w:rsidRPr="00DD509F">
        <w:rPr>
          <w:rFonts w:cstheme="minorHAnsi"/>
        </w:rPr>
        <w:t>qui</w:t>
      </w:r>
      <w:r w:rsidR="007139F4" w:rsidRPr="00DD509F">
        <w:rPr>
          <w:rFonts w:cstheme="minorHAnsi"/>
        </w:rPr>
        <w:t xml:space="preserve"> a été source et inspiration de vie </w:t>
      </w:r>
      <w:r w:rsidR="007139F4" w:rsidRPr="00BF4594">
        <w:rPr>
          <w:rFonts w:cstheme="minorHAnsi"/>
        </w:rPr>
        <w:t>sociale</w:t>
      </w:r>
      <w:r w:rsidR="00DD509F">
        <w:rPr>
          <w:rFonts w:cstheme="minorHAnsi"/>
        </w:rPr>
        <w:t>, e</w:t>
      </w:r>
      <w:r w:rsidR="007139F4" w:rsidRPr="00BF4594">
        <w:rPr>
          <w:rFonts w:cstheme="minorHAnsi"/>
        </w:rPr>
        <w:t xml:space="preserve">lle était le modèle au Moyen-Âge. </w:t>
      </w:r>
      <w:r w:rsidR="00092DEC">
        <w:rPr>
          <w:rFonts w:cstheme="minorHAnsi"/>
        </w:rPr>
        <w:t>Elle agit et elle enseigne</w:t>
      </w:r>
      <w:r w:rsidR="00B61B42">
        <w:rPr>
          <w:rFonts w:cstheme="minorHAnsi"/>
        </w:rPr>
        <w:t xml:space="preserve">, </w:t>
      </w:r>
      <w:r w:rsidR="003C6EAA">
        <w:rPr>
          <w:rFonts w:cstheme="minorHAnsi"/>
        </w:rPr>
        <w:t xml:space="preserve">non seulement </w:t>
      </w:r>
      <w:r w:rsidR="00B61B42">
        <w:rPr>
          <w:rFonts w:cstheme="minorHAnsi"/>
        </w:rPr>
        <w:t>auprès des chrétiens</w:t>
      </w:r>
      <w:r w:rsidR="003C6EAA">
        <w:rPr>
          <w:rFonts w:cstheme="minorHAnsi"/>
        </w:rPr>
        <w:t>, mais pour tous les hommes</w:t>
      </w:r>
      <w:r w:rsidR="00B61B42">
        <w:rPr>
          <w:rFonts w:cstheme="minorHAnsi"/>
        </w:rPr>
        <w:t xml:space="preserve">. </w:t>
      </w:r>
    </w:p>
    <w:p w14:paraId="0630262B" w14:textId="71A1C0E0" w:rsidR="00AD55FB" w:rsidRPr="0095355F" w:rsidRDefault="00AD55FB" w:rsidP="000E6E92">
      <w:pPr>
        <w:pStyle w:val="Paragraphedeliste"/>
        <w:numPr>
          <w:ilvl w:val="0"/>
          <w:numId w:val="33"/>
        </w:numPr>
        <w:spacing w:before="120" w:after="0" w:line="240" w:lineRule="auto"/>
        <w:contextualSpacing w:val="0"/>
        <w:jc w:val="both"/>
      </w:pPr>
      <w:r w:rsidRPr="0095355F">
        <w:rPr>
          <w:b/>
          <w:bCs/>
        </w:rPr>
        <w:t xml:space="preserve">Le bien commun et la dignité des personnes </w:t>
      </w:r>
      <w:r w:rsidRPr="0095355F">
        <w:rPr>
          <w:b/>
          <w:bCs/>
        </w:rPr>
        <w:tab/>
      </w:r>
    </w:p>
    <w:p w14:paraId="017A56D1" w14:textId="2C18B782" w:rsidR="00D25504" w:rsidRDefault="0095355F" w:rsidP="000E6E92">
      <w:pPr>
        <w:spacing w:before="120" w:after="0" w:line="240" w:lineRule="auto"/>
        <w:jc w:val="both"/>
      </w:pPr>
      <w:r w:rsidRPr="0095355F">
        <w:t xml:space="preserve">Toute </w:t>
      </w:r>
      <w:r>
        <w:t>société suppose un bien commun à défendre</w:t>
      </w:r>
      <w:r w:rsidR="0031160D">
        <w:t>, elle en est son gardien</w:t>
      </w:r>
      <w:r w:rsidR="00B45882">
        <w:t>. Le bien commun doit être défendu sinon ce sont les</w:t>
      </w:r>
      <w:r w:rsidR="00F04712">
        <w:t xml:space="preserve"> intérêts privés qui vont tirer de leur côté et l’empêcher. </w:t>
      </w:r>
      <w:r w:rsidR="00D25504" w:rsidRPr="00D25504">
        <w:rPr>
          <w:rFonts w:cstheme="minorHAnsi"/>
        </w:rPr>
        <w:t xml:space="preserve">« A notre époque, on estime parfois de manière erronée que la liberté est à elle-même sa propre fin, que tout homme est libre </w:t>
      </w:r>
      <w:r w:rsidR="00D25504" w:rsidRPr="00D25504">
        <w:rPr>
          <w:rFonts w:cstheme="minorHAnsi"/>
        </w:rPr>
        <w:lastRenderedPageBreak/>
        <w:t xml:space="preserve">quand il s’en sert comme il veut, et qu’il est nécessaire de tendre vers ce but » (Jean-Paul II – </w:t>
      </w:r>
      <w:proofErr w:type="spellStart"/>
      <w:r w:rsidR="00D25504" w:rsidRPr="00D25504">
        <w:rPr>
          <w:rFonts w:cstheme="minorHAnsi"/>
          <w:i/>
          <w:iCs/>
        </w:rPr>
        <w:t>Redemptor</w:t>
      </w:r>
      <w:proofErr w:type="spellEnd"/>
      <w:r w:rsidR="00D25504" w:rsidRPr="00D25504">
        <w:rPr>
          <w:rFonts w:cstheme="minorHAnsi"/>
          <w:i/>
          <w:iCs/>
        </w:rPr>
        <w:t xml:space="preserve"> Hominis</w:t>
      </w:r>
      <w:r w:rsidR="00D25504" w:rsidRPr="00D25504">
        <w:rPr>
          <w:rFonts w:cstheme="minorHAnsi"/>
        </w:rPr>
        <w:t>)</w:t>
      </w:r>
      <w:r w:rsidR="00D25504">
        <w:rPr>
          <w:rFonts w:cstheme="minorHAnsi"/>
          <w:color w:val="FF0000"/>
        </w:rPr>
        <w:t xml:space="preserve">. </w:t>
      </w:r>
      <w:r w:rsidR="00D905F2">
        <w:t xml:space="preserve">Cependant il n’y a pas </w:t>
      </w:r>
      <w:r w:rsidR="00C44072">
        <w:t>d’entité</w:t>
      </w:r>
      <w:r w:rsidR="00D905F2">
        <w:t xml:space="preserve"> supérieure</w:t>
      </w:r>
      <w:r w:rsidR="00C44072">
        <w:t xml:space="preserve"> </w:t>
      </w:r>
      <w:r w:rsidR="00382A76">
        <w:t xml:space="preserve">: </w:t>
      </w:r>
      <w:r w:rsidR="00453AB9">
        <w:t>le bien commun n’est pas différent de celui de ses membres</w:t>
      </w:r>
      <w:r w:rsidR="00242BA1">
        <w:t xml:space="preserve">, </w:t>
      </w:r>
      <w:r w:rsidR="00453AB9">
        <w:t xml:space="preserve">la société n’existe que dans ses membres. </w:t>
      </w:r>
      <w:r w:rsidR="00F4271F" w:rsidRPr="00242BA1">
        <w:t>La doctrine sociale de l’Eglise orchestre une juste compréhension du bien commun des sociétés. Comme l’a déclaré Pie XII en 1957 : « le bien commun, en vue duquel le pouvoir civil est établi, culmine dans la vie autonome des personnes ». Ce qui ne veut pas dire que dans certains cas la société ne puisse demander des sacrifices à ses membres (même le sacrifice de leur vie), mais elle ne pourra leur imposer ce qui est contraire à la loi morale même pour un avantage très grand</w:t>
      </w:r>
      <w:r w:rsidR="00983800">
        <w:t xml:space="preserve">. </w:t>
      </w:r>
      <w:r w:rsidR="00F4271F" w:rsidRPr="00242BA1">
        <w:t>« </w:t>
      </w:r>
      <w:r w:rsidR="00983800">
        <w:t>L</w:t>
      </w:r>
      <w:r w:rsidR="00F4271F" w:rsidRPr="00242BA1">
        <w:t>a vie d’un jeune ouvrier vaut tout l’or du monde », Joseph Cardijn, fondateur de la Jeunesse Ouvrière Chrétienne en 1925. La moralité ne se confond jamais avec l’intérêt de la société</w:t>
      </w:r>
      <w:r w:rsidR="00983800">
        <w:t>. P</w:t>
      </w:r>
      <w:r w:rsidR="00F4271F" w:rsidRPr="00242BA1">
        <w:t>our saint Thomas d’Aquin, le devoir du roi est de poursuivre le coupable, le devoir de l’épouse du coupable est de le faire échapper.</w:t>
      </w:r>
      <w:r w:rsidR="000E6E92">
        <w:br/>
      </w:r>
      <w:r w:rsidR="00F533D6">
        <w:t>Le</w:t>
      </w:r>
      <w:r w:rsidR="00404EE5">
        <w:t xml:space="preserve"> </w:t>
      </w:r>
      <w:r w:rsidR="00F9643A" w:rsidRPr="00F9643A">
        <w:t xml:space="preserve">bien commun ne peut s’imposer au détriment de la dignité de l’homme et sur l’oubli de sa vocation surnaturelle. Si l’individu est, d’un certain point de vue, partie d’un tout (le bien général l’emporte sur l’intérêt particulier), il est aussi, en tant que sujet spirituel, le centre autour duquel gravite le bien de la société. Il n’y a pas de réussite du groupe qui pourrait se faire sur le mépris de la personne. C’est par ce biais que se fonde la légitimité chrétienne des « droits de l’homme » (qui ne doivent pas faire oublier ses devoirs). Jean-Paul II </w:t>
      </w:r>
      <w:r w:rsidR="004761D1">
        <w:t>r</w:t>
      </w:r>
      <w:r w:rsidR="004761D1" w:rsidRPr="00F9643A">
        <w:t>éinterprète</w:t>
      </w:r>
      <w:r w:rsidR="004761D1">
        <w:t xml:space="preserve"> ainsi</w:t>
      </w:r>
      <w:r w:rsidR="00F9643A" w:rsidRPr="00F9643A">
        <w:t xml:space="preserve"> les droits de l’homme en profond accord avec l’inspiration du christianisme</w:t>
      </w:r>
      <w:r w:rsidR="00FD76A8">
        <w:t>,</w:t>
      </w:r>
      <w:r w:rsidR="00F9643A" w:rsidRPr="00F9643A">
        <w:t xml:space="preserve"> droits dépendant</w:t>
      </w:r>
      <w:r w:rsidR="005E0756">
        <w:t>s</w:t>
      </w:r>
      <w:r w:rsidR="00F9643A" w:rsidRPr="00F9643A">
        <w:t xml:space="preserve"> tous de la liberté religieuse conçue comme expression de l’orientation de l’homme vers Dieu, préalable à toute organisation sociale.</w:t>
      </w:r>
      <w:r w:rsidR="00F9643A" w:rsidRPr="001A3A69">
        <w:rPr>
          <w:rFonts w:cstheme="minorHAnsi"/>
          <w:color w:val="FF0000"/>
        </w:rPr>
        <w:t xml:space="preserve"> </w:t>
      </w:r>
      <w:r w:rsidR="000E6E92">
        <w:tab/>
      </w:r>
      <w:r w:rsidR="000E6E92">
        <w:br/>
      </w:r>
      <w:r w:rsidR="00271C38" w:rsidRPr="009D2013">
        <w:t>La raison profonde de l’échec des sociétés se trouve au fond du cœur de l’homme</w:t>
      </w:r>
      <w:r w:rsidR="00404EE5">
        <w:t xml:space="preserve">. </w:t>
      </w:r>
      <w:r w:rsidR="00D234BD" w:rsidRPr="0016405A">
        <w:t>Les philosophes des « Lumières », face à une religion enkystée dans les structures politico</w:t>
      </w:r>
      <w:r w:rsidR="00E04E53" w:rsidRPr="0016405A">
        <w:t>-</w:t>
      </w:r>
      <w:r w:rsidR="00D234BD" w:rsidRPr="0016405A">
        <w:t xml:space="preserve">sociales, retrouvent les bases d’un humanisme issu de la Révélation (liberté, égalité, fraternité), mais, en privilégiant un homme abstrait supposé naturellement bon et adulte, ils méconnaissent le rôle des solidarités naturelles, dressent l’individu seul face à l’Etat et donnent le fondement de tous les totalitarismes modernes. </w:t>
      </w:r>
      <w:r w:rsidR="00271C38" w:rsidRPr="0016405A">
        <w:t xml:space="preserve">Les idéaux contradictoires de collectivisme ou d’individualisme naissent d’une impuissance à sortir d’une vision des rapports sociaux fondés sur la force. </w:t>
      </w:r>
      <w:r w:rsidR="005E0756" w:rsidRPr="0016405A">
        <w:t>E</w:t>
      </w:r>
      <w:r w:rsidR="009D2013" w:rsidRPr="0016405A">
        <w:t xml:space="preserve">n </w:t>
      </w:r>
      <w:r w:rsidR="00BF62D0" w:rsidRPr="0016405A">
        <w:t>prétend</w:t>
      </w:r>
      <w:r w:rsidR="009D2013" w:rsidRPr="0016405A">
        <w:t>a</w:t>
      </w:r>
      <w:r w:rsidR="00BF62D0" w:rsidRPr="0016405A">
        <w:t>nt assurer par la politique le bonheur définitif des</w:t>
      </w:r>
      <w:r w:rsidR="00BF62D0" w:rsidRPr="009D2013">
        <w:t xml:space="preserve"> hommes, </w:t>
      </w:r>
      <w:r w:rsidR="005E0756">
        <w:t xml:space="preserve">ils </w:t>
      </w:r>
      <w:r w:rsidR="00BF62D0" w:rsidRPr="009D2013">
        <w:t>mutile</w:t>
      </w:r>
      <w:r w:rsidR="009D2013" w:rsidRPr="009D2013">
        <w:t>nt</w:t>
      </w:r>
      <w:r w:rsidR="00BF62D0" w:rsidRPr="009D2013">
        <w:t xml:space="preserve"> l’humanité d’une de ses dimensions essentielles</w:t>
      </w:r>
      <w:r w:rsidR="005F3376">
        <w:t xml:space="preserve"> : </w:t>
      </w:r>
      <w:r w:rsidR="00BF62D0" w:rsidRPr="009D2013">
        <w:t>sa liberté religieuse, signe que l’homme est ouvert vers une autre dimension. La conviction que l’on œuvre pour un bien absolu autorise tous les procédés et justifie toutes les oppressions, dans un combat manichéen contre le mal, l’ennemi de classe ou de race.</w:t>
      </w:r>
      <w:r w:rsidR="00843BFD" w:rsidRPr="00843BFD">
        <w:t xml:space="preserve"> </w:t>
      </w:r>
      <w:r w:rsidR="002B1E50">
        <w:t>L</w:t>
      </w:r>
      <w:r w:rsidR="00843BFD" w:rsidRPr="00843BFD">
        <w:t>e bien de la société est une fin en soi, sans qu’il doive respecter</w:t>
      </w:r>
      <w:r w:rsidR="00BF6DA8">
        <w:t xml:space="preserve"> </w:t>
      </w:r>
      <w:r w:rsidR="00843BFD" w:rsidRPr="00843BFD">
        <w:t>la dignité des personnes.</w:t>
      </w:r>
      <w:r w:rsidR="002B1E50">
        <w:t xml:space="preserve"> C’est pourquoi </w:t>
      </w:r>
      <w:r w:rsidR="003437EB">
        <w:t>d</w:t>
      </w:r>
      <w:r w:rsidR="00AD55FB" w:rsidRPr="00101695">
        <w:t xml:space="preserve">ans l’enseignement de l’Eglise, </w:t>
      </w:r>
      <w:r w:rsidR="003437EB">
        <w:t xml:space="preserve">si </w:t>
      </w:r>
      <w:r w:rsidR="00AD55FB" w:rsidRPr="00101695">
        <w:t xml:space="preserve">l’autorité est nécessaire comme gardienne du bien commun, elle doit être mesurée à sa fin, elle n’a pas tous les droits, elle est requise dans sa forme coercitive par la nature pécheresse de l’homme, mais elle-même est susceptible de débordements et d’oppression. Il est des cas où elle n’est plus du tout légitime et doit être renversée (« tyrannicide </w:t>
      </w:r>
      <w:r w:rsidR="00AD55FB" w:rsidRPr="00365311">
        <w:t>»)</w:t>
      </w:r>
      <w:r w:rsidR="00365311">
        <w:t> :</w:t>
      </w:r>
      <w:r w:rsidR="005F3E3F">
        <w:t xml:space="preserve"> </w:t>
      </w:r>
      <w:r w:rsidR="001A3A69" w:rsidRPr="00365311">
        <w:rPr>
          <w:rFonts w:cstheme="minorHAnsi"/>
        </w:rPr>
        <w:t>« </w:t>
      </w:r>
      <w:r w:rsidR="005F3E3F">
        <w:rPr>
          <w:rFonts w:cstheme="minorHAnsi"/>
        </w:rPr>
        <w:t>l</w:t>
      </w:r>
      <w:r w:rsidR="001A3A69" w:rsidRPr="00365311">
        <w:rPr>
          <w:rFonts w:cstheme="minorHAnsi"/>
        </w:rPr>
        <w:t xml:space="preserve">e respect que l’on doit aux pouvoirs constitués ne saurait l’interdire ; il ne peut imposer ni le respect, ni moins encore l’obéissance sans limites à toute mesure législative quelconque ». (Léon XIII – </w:t>
      </w:r>
      <w:r w:rsidR="001A3A69" w:rsidRPr="00365311">
        <w:rPr>
          <w:rFonts w:cstheme="minorHAnsi"/>
          <w:i/>
          <w:iCs/>
        </w:rPr>
        <w:t>Au milieu des sollicitudes)</w:t>
      </w:r>
      <w:r w:rsidR="00365311" w:rsidRPr="00365311">
        <w:rPr>
          <w:rFonts w:cstheme="minorHAnsi"/>
        </w:rPr>
        <w:t xml:space="preserve">. </w:t>
      </w:r>
      <w:r w:rsidR="00365311">
        <w:t xml:space="preserve">Cependant </w:t>
      </w:r>
      <w:r w:rsidR="00365311" w:rsidRPr="00101695">
        <w:t>dans la majorité des cas, même si elle n’est jamais parfaite, elle doit être respectée et obéie, un chrétien doit prier pour ses détenteurs.</w:t>
      </w:r>
    </w:p>
    <w:p w14:paraId="0F72872E" w14:textId="5C450C3F" w:rsidR="00CC7949" w:rsidRPr="00CC7949" w:rsidRDefault="00CC7949" w:rsidP="000E6E92">
      <w:pPr>
        <w:pStyle w:val="Paragraphedeliste"/>
        <w:numPr>
          <w:ilvl w:val="0"/>
          <w:numId w:val="33"/>
        </w:numPr>
        <w:spacing w:before="120" w:after="0" w:line="240" w:lineRule="auto"/>
        <w:contextualSpacing w:val="0"/>
        <w:jc w:val="both"/>
        <w:rPr>
          <w:rFonts w:cstheme="minorHAnsi"/>
          <w:b/>
          <w:bCs/>
        </w:rPr>
      </w:pPr>
      <w:r w:rsidRPr="00CC7949">
        <w:rPr>
          <w:rFonts w:cstheme="minorHAnsi"/>
          <w:b/>
          <w:bCs/>
        </w:rPr>
        <w:t>La justice et la paix</w:t>
      </w:r>
    </w:p>
    <w:p w14:paraId="04E5E260" w14:textId="54AB6093" w:rsidR="00D61720" w:rsidRDefault="001A3A69" w:rsidP="000E6E92">
      <w:pPr>
        <w:spacing w:before="120" w:after="0" w:line="240" w:lineRule="auto"/>
        <w:jc w:val="both"/>
        <w:rPr>
          <w:rFonts w:cstheme="minorHAnsi"/>
        </w:rPr>
      </w:pPr>
      <w:r w:rsidRPr="00D25504">
        <w:rPr>
          <w:rFonts w:cstheme="minorHAnsi"/>
        </w:rPr>
        <w:t>Le bien suprême</w:t>
      </w:r>
      <w:r w:rsidR="00885995">
        <w:rPr>
          <w:rFonts w:cstheme="minorHAnsi"/>
        </w:rPr>
        <w:t>,</w:t>
      </w:r>
      <w:r w:rsidRPr="00D25504">
        <w:rPr>
          <w:rFonts w:cstheme="minorHAnsi"/>
        </w:rPr>
        <w:t xml:space="preserve"> c’est le plein épanouissement de l’être humain, qui est le fondement et la fin de la vie sociale.</w:t>
      </w:r>
      <w:r w:rsidRPr="00D25504">
        <w:rPr>
          <w:rFonts w:cstheme="minorHAnsi"/>
        </w:rPr>
        <w:tab/>
        <w:t>Parce qu</w:t>
      </w:r>
      <w:r w:rsidR="00F424DD">
        <w:rPr>
          <w:rFonts w:cstheme="minorHAnsi"/>
        </w:rPr>
        <w:t xml:space="preserve">e l’Eglise </w:t>
      </w:r>
      <w:r w:rsidRPr="00D25504">
        <w:rPr>
          <w:rFonts w:cstheme="minorHAnsi"/>
        </w:rPr>
        <w:t xml:space="preserve">est maîtresse de vérité, elle seule peut montrer à l’homme quel est son bien véritable et l’inciter à promouvoir son authentique dignité. </w:t>
      </w:r>
      <w:r w:rsidR="00942718">
        <w:rPr>
          <w:rFonts w:cstheme="minorHAnsi"/>
        </w:rPr>
        <w:t>Son œuvre en ce sens est significative tout au long de l’histoire</w:t>
      </w:r>
      <w:r w:rsidR="00023D0B">
        <w:rPr>
          <w:rFonts w:cstheme="minorHAnsi"/>
        </w:rPr>
        <w:t> :</w:t>
      </w:r>
      <w:r w:rsidR="00942718">
        <w:rPr>
          <w:rFonts w:cstheme="minorHAnsi"/>
        </w:rPr>
        <w:t xml:space="preserve"> elle</w:t>
      </w:r>
      <w:r w:rsidR="00C6199F">
        <w:t xml:space="preserve"> </w:t>
      </w:r>
      <w:r w:rsidR="00B405EE">
        <w:t>n’</w:t>
      </w:r>
      <w:r w:rsidR="00C6199F">
        <w:t xml:space="preserve">a </w:t>
      </w:r>
      <w:r w:rsidR="00B405EE">
        <w:t xml:space="preserve">cessé de </w:t>
      </w:r>
      <w:r w:rsidR="00C6199F">
        <w:t>pr</w:t>
      </w:r>
      <w:r w:rsidR="009761DE">
        <w:t xml:space="preserve">omouvoir </w:t>
      </w:r>
      <w:r w:rsidR="00C6199F">
        <w:t>une société plus juste</w:t>
      </w:r>
      <w:r w:rsidR="00376887">
        <w:t xml:space="preserve">, qui respecte </w:t>
      </w:r>
      <w:r w:rsidR="00146F2E">
        <w:t>la dignité des personnes</w:t>
      </w:r>
      <w:r w:rsidR="007934B0">
        <w:t>, protège les familles</w:t>
      </w:r>
      <w:r w:rsidR="00146F2E">
        <w:t xml:space="preserve"> </w:t>
      </w:r>
      <w:r w:rsidR="00EB3232">
        <w:t>et promeut la liberté et la responsabilité des personnes au sein de la société</w:t>
      </w:r>
      <w:r w:rsidR="00273A46">
        <w:t xml:space="preserve">. Elle a enseigné et œuvré pour le </w:t>
      </w:r>
      <w:r w:rsidR="00C6199F">
        <w:t>respect des droits fondamentaux à la santé, à l’éducation, à la vie spirituelle, au libre mariage</w:t>
      </w:r>
      <w:r w:rsidR="00576A94">
        <w:t xml:space="preserve"> ou autre</w:t>
      </w:r>
      <w:r w:rsidR="00C6199F">
        <w:t xml:space="preserve"> état de vie, au travail</w:t>
      </w:r>
      <w:r w:rsidR="00671197">
        <w:t>,</w:t>
      </w:r>
      <w:r w:rsidR="00C6199F">
        <w:t xml:space="preserve"> </w:t>
      </w:r>
      <w:r w:rsidR="00671197">
        <w:t>pour l’</w:t>
      </w:r>
      <w:r w:rsidR="00C6199F">
        <w:t>égalité de tous devant l’accès aux responsabilités</w:t>
      </w:r>
      <w:r w:rsidR="00671197">
        <w:t>, pour la</w:t>
      </w:r>
      <w:r w:rsidR="00C6199F">
        <w:t xml:space="preserve"> protection sociale face à un pouvoir économique tentaculaire</w:t>
      </w:r>
      <w:r w:rsidR="008B7DD9">
        <w:t>, pour le respect des faibles</w:t>
      </w:r>
      <w:r w:rsidR="00146F2E">
        <w:t>…</w:t>
      </w:r>
      <w:r w:rsidR="00C6199F">
        <w:t xml:space="preserve"> Les encycliques « sociales » réclament la possibilité réelle, pour tous les travailleurs, de participer à la vie et la gestion des entreprises, insistant sur l’importance de la responsabilité individuelle de chaque citoyen en matière économique. </w:t>
      </w:r>
      <w:r w:rsidR="000E6E92">
        <w:tab/>
      </w:r>
      <w:r w:rsidR="000E6E92">
        <w:br/>
      </w:r>
      <w:r w:rsidR="00CB6285" w:rsidRPr="00B54F49">
        <w:rPr>
          <w:rFonts w:cstheme="minorHAnsi"/>
        </w:rPr>
        <w:t xml:space="preserve">La vie des peuples fut souvent marquée par des conflits destructeurs, que l’Eglise a toujours essayé d’humaniser et surtout de prévenir, en appelant à la concertation, à l’arbitrage et à la modération des hégémonies. La guerre n’est jamais sainte, elle peut dans quelques cas être juste, quand elle est vraiment le dernier recours, pour arrêter une agression évidente, quand elle respecte la proportion des moyens et ne </w:t>
      </w:r>
      <w:r w:rsidR="00CB6285" w:rsidRPr="00B54F49">
        <w:rPr>
          <w:rFonts w:cstheme="minorHAnsi"/>
        </w:rPr>
        <w:lastRenderedPageBreak/>
        <w:t>provoque pas plus de maux qu’elle ne veut en éviter. L’Eglise n’a cessé d’encourager l’émergence de formes d’arbitrage international qui permettent aux nations de régler leurs conflits.</w:t>
      </w:r>
      <w:r w:rsidR="008B7241">
        <w:rPr>
          <w:rFonts w:cstheme="minorHAnsi"/>
        </w:rPr>
        <w:tab/>
      </w:r>
      <w:r w:rsidR="008B7241">
        <w:rPr>
          <w:rFonts w:cstheme="minorHAnsi"/>
        </w:rPr>
        <w:br/>
      </w:r>
      <w:r w:rsidR="00D40499">
        <w:rPr>
          <w:rFonts w:cstheme="minorHAnsi"/>
        </w:rPr>
        <w:t>Paix et justice sont l</w:t>
      </w:r>
      <w:r w:rsidR="00115BCF">
        <w:rPr>
          <w:rFonts w:cstheme="minorHAnsi"/>
        </w:rPr>
        <w:t xml:space="preserve">es conditions du vivre ensemble. </w:t>
      </w:r>
      <w:r w:rsidR="00115BCF">
        <w:rPr>
          <w:rFonts w:cstheme="minorHAnsi"/>
        </w:rPr>
        <w:tab/>
      </w:r>
    </w:p>
    <w:p w14:paraId="7A07E5E9" w14:textId="7EA04BD9" w:rsidR="009176EA" w:rsidRPr="006E592B" w:rsidRDefault="00240D38" w:rsidP="000E6E92">
      <w:pPr>
        <w:pStyle w:val="Paragraphedeliste"/>
        <w:numPr>
          <w:ilvl w:val="0"/>
          <w:numId w:val="33"/>
        </w:numPr>
        <w:spacing w:before="120" w:after="0" w:line="240" w:lineRule="auto"/>
        <w:contextualSpacing w:val="0"/>
        <w:jc w:val="both"/>
        <w:rPr>
          <w:rFonts w:cstheme="minorHAnsi"/>
          <w:b/>
          <w:bCs/>
        </w:rPr>
      </w:pPr>
      <w:r>
        <w:rPr>
          <w:rFonts w:cstheme="minorHAnsi"/>
          <w:b/>
          <w:bCs/>
        </w:rPr>
        <w:t>L</w:t>
      </w:r>
      <w:r w:rsidR="00770B2F">
        <w:rPr>
          <w:rFonts w:cstheme="minorHAnsi"/>
          <w:b/>
          <w:bCs/>
        </w:rPr>
        <w:t>’</w:t>
      </w:r>
      <w:r w:rsidR="00E552F8">
        <w:rPr>
          <w:rFonts w:cstheme="minorHAnsi"/>
          <w:b/>
          <w:bCs/>
        </w:rPr>
        <w:t>autorité</w:t>
      </w:r>
      <w:r w:rsidR="00D25504">
        <w:rPr>
          <w:rFonts w:cstheme="minorHAnsi"/>
          <w:b/>
          <w:bCs/>
        </w:rPr>
        <w:t xml:space="preserve"> bienfaisante</w:t>
      </w:r>
    </w:p>
    <w:p w14:paraId="79079679" w14:textId="595501D4" w:rsidR="00814CE4" w:rsidRPr="000E6E92" w:rsidRDefault="00F76679" w:rsidP="000E6E92">
      <w:pPr>
        <w:spacing w:before="120" w:after="0" w:line="240" w:lineRule="auto"/>
        <w:jc w:val="both"/>
        <w:rPr>
          <w:rFonts w:cstheme="minorHAnsi"/>
          <w:sz w:val="20"/>
          <w:szCs w:val="20"/>
        </w:rPr>
      </w:pPr>
      <w:r>
        <w:rPr>
          <w:rFonts w:cstheme="minorHAnsi"/>
        </w:rPr>
        <w:t xml:space="preserve">Les Actes de apôtres nous montrent dans l’Eglise naissante l’autorité immense dont jouissent </w:t>
      </w:r>
      <w:r w:rsidR="00223988">
        <w:rPr>
          <w:rFonts w:cstheme="minorHAnsi"/>
        </w:rPr>
        <w:t>les Apôtres qui ont vu Jésus ressuscité. Cette autorité les amène</w:t>
      </w:r>
      <w:r w:rsidR="00C617F2">
        <w:rPr>
          <w:rFonts w:cstheme="minorHAnsi"/>
        </w:rPr>
        <w:t xml:space="preserve"> à convoquer l’assemblée des frères (</w:t>
      </w:r>
      <w:proofErr w:type="spellStart"/>
      <w:r w:rsidR="00C617F2">
        <w:rPr>
          <w:rFonts w:cstheme="minorHAnsi"/>
        </w:rPr>
        <w:t>Ac</w:t>
      </w:r>
      <w:proofErr w:type="spellEnd"/>
      <w:r w:rsidR="00C617F2">
        <w:rPr>
          <w:rFonts w:cstheme="minorHAnsi"/>
        </w:rPr>
        <w:t xml:space="preserve"> 6,21), à mener les débats, à châtier les déviations (</w:t>
      </w:r>
      <w:proofErr w:type="spellStart"/>
      <w:r w:rsidR="00C617F2">
        <w:rPr>
          <w:rFonts w:cstheme="minorHAnsi"/>
        </w:rPr>
        <w:t>Ac</w:t>
      </w:r>
      <w:proofErr w:type="spellEnd"/>
      <w:r w:rsidR="00C617F2">
        <w:rPr>
          <w:rFonts w:cstheme="minorHAnsi"/>
        </w:rPr>
        <w:t xml:space="preserve"> </w:t>
      </w:r>
      <w:r w:rsidR="00A8104E">
        <w:rPr>
          <w:rFonts w:cstheme="minorHAnsi"/>
        </w:rPr>
        <w:t>5,1-11), à trancher les cas difficiles « il a plu au Saint Esprit et à nous » (</w:t>
      </w:r>
      <w:proofErr w:type="spellStart"/>
      <w:r w:rsidR="00A8104E">
        <w:rPr>
          <w:rFonts w:cstheme="minorHAnsi"/>
        </w:rPr>
        <w:t>Ac</w:t>
      </w:r>
      <w:proofErr w:type="spellEnd"/>
      <w:r w:rsidR="00A8104E">
        <w:rPr>
          <w:rFonts w:cstheme="minorHAnsi"/>
        </w:rPr>
        <w:t xml:space="preserve"> 15,28)</w:t>
      </w:r>
      <w:r w:rsidR="00CE3234">
        <w:rPr>
          <w:rFonts w:cstheme="minorHAnsi"/>
        </w:rPr>
        <w:t>. Pourtant ces mêmes Apôtres se soumettent au jugement de l’assemblée</w:t>
      </w:r>
      <w:r w:rsidR="00277BF1">
        <w:rPr>
          <w:rFonts w:cstheme="minorHAnsi"/>
        </w:rPr>
        <w:t>, laissant par deux fois les frères désigner les candidats pour des fonctions importantes (</w:t>
      </w:r>
      <w:proofErr w:type="spellStart"/>
      <w:r w:rsidR="00277BF1">
        <w:rPr>
          <w:rFonts w:cstheme="minorHAnsi"/>
        </w:rPr>
        <w:t>Ac</w:t>
      </w:r>
      <w:proofErr w:type="spellEnd"/>
      <w:r w:rsidR="00277BF1">
        <w:rPr>
          <w:rFonts w:cstheme="minorHAnsi"/>
        </w:rPr>
        <w:t xml:space="preserve"> 1,</w:t>
      </w:r>
      <w:r w:rsidR="00BA0CDA">
        <w:rPr>
          <w:rFonts w:cstheme="minorHAnsi"/>
        </w:rPr>
        <w:t xml:space="preserve">23 ; </w:t>
      </w:r>
      <w:proofErr w:type="spellStart"/>
      <w:r w:rsidR="00BA0CDA">
        <w:rPr>
          <w:rFonts w:cstheme="minorHAnsi"/>
        </w:rPr>
        <w:t>Ac</w:t>
      </w:r>
      <w:proofErr w:type="spellEnd"/>
      <w:r w:rsidR="00BA0CDA">
        <w:rPr>
          <w:rFonts w:cstheme="minorHAnsi"/>
        </w:rPr>
        <w:t xml:space="preserve"> 6,5). Pierre, chef incontesté de la première Eglise, doit rendre</w:t>
      </w:r>
      <w:r w:rsidR="001F0062">
        <w:rPr>
          <w:rFonts w:cstheme="minorHAnsi"/>
        </w:rPr>
        <w:t xml:space="preserve"> compte de ses audaces</w:t>
      </w:r>
      <w:r w:rsidR="00BA0CDA">
        <w:rPr>
          <w:rFonts w:cstheme="minorHAnsi"/>
        </w:rPr>
        <w:t xml:space="preserve"> </w:t>
      </w:r>
      <w:r w:rsidR="001F0062">
        <w:rPr>
          <w:rFonts w:cstheme="minorHAnsi"/>
        </w:rPr>
        <w:t>devant les frères après le baptême du premier païen (</w:t>
      </w:r>
      <w:proofErr w:type="spellStart"/>
      <w:r w:rsidR="001F0062">
        <w:rPr>
          <w:rFonts w:cstheme="minorHAnsi"/>
        </w:rPr>
        <w:t>Ac</w:t>
      </w:r>
      <w:proofErr w:type="spellEnd"/>
      <w:r w:rsidR="001F0062">
        <w:rPr>
          <w:rFonts w:cstheme="minorHAnsi"/>
        </w:rPr>
        <w:t xml:space="preserve"> 11,1-18). </w:t>
      </w:r>
      <w:r w:rsidR="00FA0430">
        <w:rPr>
          <w:rFonts w:cstheme="minorHAnsi"/>
        </w:rPr>
        <w:t>Le processus de décision dans l’Eglise est</w:t>
      </w:r>
      <w:r w:rsidR="00F929AE">
        <w:rPr>
          <w:rFonts w:cstheme="minorHAnsi"/>
        </w:rPr>
        <w:t xml:space="preserve"> </w:t>
      </w:r>
      <w:r w:rsidR="00050106">
        <w:rPr>
          <w:rFonts w:cstheme="minorHAnsi"/>
        </w:rPr>
        <w:t xml:space="preserve">un équilibre </w:t>
      </w:r>
      <w:r w:rsidR="00FA0430">
        <w:rPr>
          <w:rFonts w:cstheme="minorHAnsi"/>
        </w:rPr>
        <w:t>entre d</w:t>
      </w:r>
      <w:r w:rsidR="00547EDD">
        <w:rPr>
          <w:rFonts w:cstheme="minorHAnsi"/>
        </w:rPr>
        <w:t xml:space="preserve">es décisions personnelles et </w:t>
      </w:r>
      <w:r w:rsidR="00FA0430">
        <w:rPr>
          <w:rFonts w:cstheme="minorHAnsi"/>
        </w:rPr>
        <w:t>d</w:t>
      </w:r>
      <w:r w:rsidR="00547EDD">
        <w:rPr>
          <w:rFonts w:cstheme="minorHAnsi"/>
        </w:rPr>
        <w:t>es décisions collégiales</w:t>
      </w:r>
      <w:r w:rsidR="00F929AE">
        <w:rPr>
          <w:rFonts w:cstheme="minorHAnsi"/>
        </w:rPr>
        <w:t>, selon le principe pneumatologique.</w:t>
      </w:r>
      <w:r w:rsidR="00FA0430">
        <w:rPr>
          <w:rFonts w:cstheme="minorHAnsi"/>
        </w:rPr>
        <w:t xml:space="preserve"> </w:t>
      </w:r>
      <w:r w:rsidR="00BE3B8B">
        <w:rPr>
          <w:rFonts w:cstheme="minorHAnsi"/>
        </w:rPr>
        <w:t>L’autorité s’appuie toujours sur le principe de subsidiarité</w:t>
      </w:r>
      <w:r w:rsidR="0001188C">
        <w:rPr>
          <w:rFonts w:cstheme="minorHAnsi"/>
        </w:rPr>
        <w:t>, qui</w:t>
      </w:r>
      <w:r w:rsidR="005952C8" w:rsidRPr="005952C8">
        <w:rPr>
          <w:rFonts w:cstheme="minorHAnsi"/>
        </w:rPr>
        <w:t xml:space="preserve"> recommande que les décisions soient prises au plus près des parties prenantes.</w:t>
      </w:r>
      <w:r w:rsidR="00BE3B8B">
        <w:rPr>
          <w:rFonts w:cstheme="minorHAnsi"/>
        </w:rPr>
        <w:tab/>
      </w:r>
      <w:r w:rsidR="00BE3B8B">
        <w:rPr>
          <w:rFonts w:cstheme="minorHAnsi"/>
        </w:rPr>
        <w:br/>
      </w:r>
      <w:r w:rsidR="004F4CCD" w:rsidRPr="00852D68">
        <w:rPr>
          <w:rFonts w:cstheme="minorHAnsi"/>
        </w:rPr>
        <w:t xml:space="preserve">La publication de l’encyclique </w:t>
      </w:r>
      <w:proofErr w:type="spellStart"/>
      <w:r w:rsidR="004F4CCD" w:rsidRPr="00852D68">
        <w:rPr>
          <w:rFonts w:cstheme="minorHAnsi"/>
        </w:rPr>
        <w:t>Humanae</w:t>
      </w:r>
      <w:proofErr w:type="spellEnd"/>
      <w:r w:rsidR="004F4CCD" w:rsidRPr="00852D68">
        <w:rPr>
          <w:rFonts w:cstheme="minorHAnsi"/>
        </w:rPr>
        <w:t xml:space="preserve"> Vitae </w:t>
      </w:r>
      <w:r w:rsidR="00DD4E84" w:rsidRPr="00852D68">
        <w:rPr>
          <w:rFonts w:cstheme="minorHAnsi"/>
        </w:rPr>
        <w:t xml:space="preserve">en 1968 </w:t>
      </w:r>
      <w:r w:rsidR="008636D7" w:rsidRPr="00852D68">
        <w:rPr>
          <w:rFonts w:cstheme="minorHAnsi"/>
        </w:rPr>
        <w:t>sur</w:t>
      </w:r>
      <w:r w:rsidR="004F65E1" w:rsidRPr="00852D68">
        <w:rPr>
          <w:rFonts w:cstheme="minorHAnsi"/>
        </w:rPr>
        <w:t xml:space="preserve"> </w:t>
      </w:r>
      <w:r w:rsidR="00FB2D6B" w:rsidRPr="00852D68">
        <w:rPr>
          <w:rFonts w:cstheme="minorHAnsi"/>
        </w:rPr>
        <w:t>la question de la contraception</w:t>
      </w:r>
      <w:r w:rsidR="00DD4E84" w:rsidRPr="00852D68">
        <w:rPr>
          <w:rFonts w:cstheme="minorHAnsi"/>
        </w:rPr>
        <w:t xml:space="preserve"> </w:t>
      </w:r>
      <w:r w:rsidR="004F65E1" w:rsidRPr="00852D68">
        <w:rPr>
          <w:rFonts w:cstheme="minorHAnsi"/>
        </w:rPr>
        <w:t xml:space="preserve">nous </w:t>
      </w:r>
      <w:r w:rsidR="00BE3B8B" w:rsidRPr="00852D68">
        <w:rPr>
          <w:rFonts w:cstheme="minorHAnsi"/>
        </w:rPr>
        <w:t xml:space="preserve">donne un aperçu </w:t>
      </w:r>
      <w:r w:rsidR="00D66B40" w:rsidRPr="00852D68">
        <w:rPr>
          <w:rFonts w:cstheme="minorHAnsi"/>
        </w:rPr>
        <w:t xml:space="preserve">de l’articulation de l’individuel et du collégial pour les questions de magistère : </w:t>
      </w:r>
      <w:r w:rsidR="004F65E1" w:rsidRPr="00852D68">
        <w:rPr>
          <w:rFonts w:cstheme="minorHAnsi"/>
        </w:rPr>
        <w:t xml:space="preserve">Paul VI avait consulté longuement et </w:t>
      </w:r>
      <w:r w:rsidR="00582880" w:rsidRPr="00852D68">
        <w:rPr>
          <w:rFonts w:cstheme="minorHAnsi"/>
        </w:rPr>
        <w:t>largement toutes sortes d’expert car il avait foi en l’action du Saint Esprit mais qu’il</w:t>
      </w:r>
      <w:r w:rsidR="00081E70" w:rsidRPr="00852D68">
        <w:rPr>
          <w:rFonts w:cstheme="minorHAnsi"/>
        </w:rPr>
        <w:t xml:space="preserve"> s’est finalement prononcé contre l’opinion d’évêques et de théologiens qu’il estimait</w:t>
      </w:r>
      <w:r w:rsidR="00F83119" w:rsidRPr="00852D68">
        <w:rPr>
          <w:rFonts w:cstheme="minorHAnsi"/>
        </w:rPr>
        <w:t>,</w:t>
      </w:r>
      <w:r w:rsidR="00081E70" w:rsidRPr="00852D68">
        <w:rPr>
          <w:rFonts w:cstheme="minorHAnsi"/>
        </w:rPr>
        <w:t xml:space="preserve"> p</w:t>
      </w:r>
      <w:r w:rsidR="00573D24" w:rsidRPr="00852D68">
        <w:rPr>
          <w:rFonts w:cstheme="minorHAnsi"/>
        </w:rPr>
        <w:t xml:space="preserve">arce qu’il avait une conscience aiguë </w:t>
      </w:r>
      <w:r w:rsidR="001870B2" w:rsidRPr="00852D68">
        <w:rPr>
          <w:rFonts w:cstheme="minorHAnsi"/>
        </w:rPr>
        <w:t>de sa responsabilité de gardien de la Vérité en tant que Vicaire du Christ.</w:t>
      </w:r>
      <w:r w:rsidR="0001188C" w:rsidRPr="00852D68">
        <w:rPr>
          <w:rFonts w:cstheme="minorHAnsi"/>
        </w:rPr>
        <w:tab/>
      </w:r>
      <w:r w:rsidR="0001188C">
        <w:rPr>
          <w:rFonts w:cstheme="minorHAnsi"/>
          <w:sz w:val="20"/>
          <w:szCs w:val="20"/>
        </w:rPr>
        <w:br/>
      </w:r>
      <w:r w:rsidR="006B0F32">
        <w:rPr>
          <w:rFonts w:cstheme="minorHAnsi"/>
        </w:rPr>
        <w:t>« La hiérarchie est un ordre sacré, une science, une activité s’assimilant autant que possible à la ressemblance divine</w:t>
      </w:r>
      <w:r w:rsidR="005358A2">
        <w:rPr>
          <w:rFonts w:cstheme="minorHAnsi"/>
        </w:rPr>
        <w:t xml:space="preserve"> (…) elle fait participer chacun selon sa valeur, à la lumière qui est en elle (…) le but de la hiérarchie est donc, autant que possible une assimilation et une union à Dieu</w:t>
      </w:r>
      <w:r w:rsidR="00347AED">
        <w:rPr>
          <w:rFonts w:cstheme="minorHAnsi"/>
        </w:rPr>
        <w:t>.</w:t>
      </w:r>
      <w:r w:rsidR="008475D2">
        <w:rPr>
          <w:rFonts w:cstheme="minorHAnsi"/>
        </w:rPr>
        <w:t xml:space="preserve"> </w:t>
      </w:r>
      <w:r w:rsidR="005358A2">
        <w:rPr>
          <w:rFonts w:cstheme="minorHAnsi"/>
        </w:rPr>
        <w:t>»</w:t>
      </w:r>
      <w:r w:rsidR="00CE3234">
        <w:rPr>
          <w:rFonts w:cstheme="minorHAnsi"/>
        </w:rPr>
        <w:t xml:space="preserve"> </w:t>
      </w:r>
      <w:r w:rsidR="00347AED">
        <w:rPr>
          <w:rFonts w:cstheme="minorHAnsi"/>
        </w:rPr>
        <w:t>(</w:t>
      </w:r>
      <w:r w:rsidR="001D6A0C">
        <w:rPr>
          <w:rFonts w:cstheme="minorHAnsi"/>
        </w:rPr>
        <w:t xml:space="preserve">Denys le mystique </w:t>
      </w:r>
      <w:r w:rsidR="00300380">
        <w:rPr>
          <w:rFonts w:cstheme="minorHAnsi"/>
        </w:rPr>
        <w:t xml:space="preserve">– </w:t>
      </w:r>
      <w:r w:rsidR="00300380" w:rsidRPr="00300380">
        <w:rPr>
          <w:rFonts w:cstheme="minorHAnsi"/>
          <w:i/>
          <w:iCs/>
        </w:rPr>
        <w:t>Hiérarchie céleste</w:t>
      </w:r>
      <w:r w:rsidR="00300380">
        <w:rPr>
          <w:rFonts w:cstheme="minorHAnsi"/>
        </w:rPr>
        <w:t xml:space="preserve">). </w:t>
      </w:r>
      <w:r w:rsidR="00300380">
        <w:rPr>
          <w:rFonts w:cstheme="minorHAnsi"/>
        </w:rPr>
        <w:br/>
      </w:r>
      <w:r w:rsidR="00111BF0">
        <w:rPr>
          <w:rFonts w:cstheme="minorHAnsi"/>
        </w:rPr>
        <w:t xml:space="preserve">La hiérarchie, c’est donc le partage par Dieu de son action divinisatrice sur l’homme. </w:t>
      </w:r>
      <w:r w:rsidR="00ED65F1">
        <w:rPr>
          <w:rFonts w:cstheme="minorHAnsi"/>
        </w:rPr>
        <w:t xml:space="preserve">C’est l’extension diversifiée de son unique œuvre d’amour. Les degrés de la hiérarchie </w:t>
      </w:r>
      <w:r w:rsidR="00A42EFD">
        <w:rPr>
          <w:rFonts w:cstheme="minorHAnsi"/>
        </w:rPr>
        <w:t>sont défini</w:t>
      </w:r>
      <w:r w:rsidR="00FD449D">
        <w:rPr>
          <w:rFonts w:cstheme="minorHAnsi"/>
        </w:rPr>
        <w:t>s sur une capacité de sanctifier les membres du corps du Christ</w:t>
      </w:r>
      <w:r w:rsidR="009D7E9D">
        <w:rPr>
          <w:rFonts w:cstheme="minorHAnsi"/>
        </w:rPr>
        <w:t xml:space="preserve">. On est paradoxalement défini dans l’Eglise non par la place qu’on prend mais par celle </w:t>
      </w:r>
      <w:r w:rsidR="0020593F">
        <w:rPr>
          <w:rFonts w:cstheme="minorHAnsi"/>
        </w:rPr>
        <w:t>qu’on laisse pour que la grâce puisse se répandre, selon l’exemple du Christ</w:t>
      </w:r>
      <w:r w:rsidR="0010576E">
        <w:rPr>
          <w:rFonts w:cstheme="minorHAnsi"/>
        </w:rPr>
        <w:t>, qui « </w:t>
      </w:r>
      <w:r w:rsidR="0010576E" w:rsidRPr="0010576E">
        <w:rPr>
          <w:rFonts w:cstheme="minorHAnsi"/>
        </w:rPr>
        <w:t>n’est pas venu pour être servi, mais pour servir</w:t>
      </w:r>
      <w:r w:rsidR="00E72BF3">
        <w:rPr>
          <w:rFonts w:cstheme="minorHAnsi"/>
        </w:rPr>
        <w:t> » (Mt 20,28)</w:t>
      </w:r>
      <w:r w:rsidR="00B665EA">
        <w:rPr>
          <w:rFonts w:cstheme="minorHAnsi"/>
        </w:rPr>
        <w:t xml:space="preserve">. </w:t>
      </w:r>
      <w:r w:rsidR="00A73C94">
        <w:rPr>
          <w:rFonts w:cstheme="minorHAnsi"/>
        </w:rPr>
        <w:t xml:space="preserve">La hiérarchie </w:t>
      </w:r>
      <w:r w:rsidR="004835B5">
        <w:rPr>
          <w:rFonts w:cstheme="minorHAnsi"/>
        </w:rPr>
        <w:t>interprétée comme apostolicité est au fond l’exigence de la communion</w:t>
      </w:r>
      <w:r w:rsidR="00A614E6">
        <w:rPr>
          <w:rFonts w:cstheme="minorHAnsi"/>
        </w:rPr>
        <w:t xml:space="preserve">, </w:t>
      </w:r>
      <w:r w:rsidR="001D28D8">
        <w:rPr>
          <w:rFonts w:cstheme="minorHAnsi"/>
        </w:rPr>
        <w:t>en dépendance de l’initiative gracieuse de Dieu</w:t>
      </w:r>
      <w:r w:rsidR="00062E58">
        <w:rPr>
          <w:rFonts w:cstheme="minorHAnsi"/>
        </w:rPr>
        <w:t> : nous ne sommes chrétiens qu’en répondant à une convocation (</w:t>
      </w:r>
      <w:proofErr w:type="spellStart"/>
      <w:r w:rsidR="00062E58" w:rsidRPr="00062E58">
        <w:rPr>
          <w:rFonts w:cstheme="minorHAnsi"/>
          <w:i/>
          <w:iCs/>
        </w:rPr>
        <w:t>Ec-clésia</w:t>
      </w:r>
      <w:proofErr w:type="spellEnd"/>
      <w:r w:rsidR="00062E58">
        <w:rPr>
          <w:rFonts w:cstheme="minorHAnsi"/>
        </w:rPr>
        <w:t>)</w:t>
      </w:r>
      <w:r w:rsidR="0084082F">
        <w:rPr>
          <w:rFonts w:cstheme="minorHAnsi"/>
        </w:rPr>
        <w:t xml:space="preserve">, en acceptant de dépendre concrètement </w:t>
      </w:r>
      <w:r w:rsidR="00EC5F80">
        <w:rPr>
          <w:rFonts w:cstheme="minorHAnsi"/>
        </w:rPr>
        <w:t xml:space="preserve">dans notre vie d’Eglise d’un niveau d’autorité qui nous précède </w:t>
      </w:r>
      <w:r w:rsidR="00B84A1E">
        <w:rPr>
          <w:rFonts w:cstheme="minorHAnsi"/>
        </w:rPr>
        <w:t>jusqu’à</w:t>
      </w:r>
      <w:r w:rsidR="00EC5F80">
        <w:rPr>
          <w:rFonts w:cstheme="minorHAnsi"/>
        </w:rPr>
        <w:t xml:space="preserve"> la source paternelle</w:t>
      </w:r>
      <w:r w:rsidR="00ED627D">
        <w:rPr>
          <w:rFonts w:cstheme="minorHAnsi"/>
        </w:rPr>
        <w:t xml:space="preserve"> seul commencement absolu. </w:t>
      </w:r>
      <w:r w:rsidR="00F805B4">
        <w:rPr>
          <w:rFonts w:cstheme="minorHAnsi"/>
        </w:rPr>
        <w:t>Lorsque l’autorité se met au service du bien, elle conduit à la libre obéissance, à l’image du Fils</w:t>
      </w:r>
      <w:r w:rsidR="00563574">
        <w:rPr>
          <w:rFonts w:cstheme="minorHAnsi"/>
        </w:rPr>
        <w:t xml:space="preserve">, </w:t>
      </w:r>
      <w:r w:rsidR="00215F65">
        <w:rPr>
          <w:rFonts w:cstheme="minorHAnsi"/>
        </w:rPr>
        <w:t xml:space="preserve">notre </w:t>
      </w:r>
      <w:r w:rsidR="00563574">
        <w:rPr>
          <w:rFonts w:cstheme="minorHAnsi"/>
        </w:rPr>
        <w:t>maître</w:t>
      </w:r>
      <w:r w:rsidR="00215F65">
        <w:rPr>
          <w:rFonts w:cstheme="minorHAnsi"/>
        </w:rPr>
        <w:t>,</w:t>
      </w:r>
      <w:r w:rsidR="00563574">
        <w:rPr>
          <w:rFonts w:cstheme="minorHAnsi"/>
        </w:rPr>
        <w:t xml:space="preserve"> obéissant </w:t>
      </w:r>
      <w:r w:rsidR="000E2A7F">
        <w:rPr>
          <w:rFonts w:cstheme="minorHAnsi"/>
        </w:rPr>
        <w:t>au</w:t>
      </w:r>
      <w:r w:rsidR="00563574">
        <w:rPr>
          <w:rFonts w:cstheme="minorHAnsi"/>
        </w:rPr>
        <w:t xml:space="preserve"> Père. </w:t>
      </w:r>
      <w:r w:rsidR="00F805B4">
        <w:rPr>
          <w:rFonts w:cstheme="minorHAnsi"/>
        </w:rPr>
        <w:t xml:space="preserve"> </w:t>
      </w:r>
    </w:p>
    <w:p w14:paraId="685CA21C" w14:textId="51E356D6" w:rsidR="004E650D" w:rsidRPr="004E650D" w:rsidRDefault="008557C7" w:rsidP="000E6E92">
      <w:pPr>
        <w:spacing w:before="120" w:line="240" w:lineRule="auto"/>
        <w:jc w:val="both"/>
        <w:rPr>
          <w:b/>
          <w:bCs/>
        </w:rPr>
      </w:pPr>
      <w:r w:rsidRPr="004E650D">
        <w:rPr>
          <w:rFonts w:cstheme="minorHAnsi"/>
          <w:b/>
          <w:bCs/>
        </w:rPr>
        <w:t>Conclusion</w:t>
      </w:r>
      <w:r w:rsidR="004E650D" w:rsidRPr="004E650D">
        <w:rPr>
          <w:rFonts w:cstheme="minorHAnsi"/>
          <w:b/>
          <w:bCs/>
        </w:rPr>
        <w:t xml:space="preserve"> : </w:t>
      </w:r>
      <w:r w:rsidR="005C22EE">
        <w:rPr>
          <w:rFonts w:cstheme="minorHAnsi"/>
          <w:b/>
          <w:bCs/>
        </w:rPr>
        <w:t>l</w:t>
      </w:r>
      <w:r w:rsidR="004E650D" w:rsidRPr="004E650D">
        <w:rPr>
          <w:b/>
          <w:bCs/>
        </w:rPr>
        <w:t>e Royaume n’est pas de ce monde</w:t>
      </w:r>
    </w:p>
    <w:p w14:paraId="691A74B6" w14:textId="3D6D8A88" w:rsidR="008557C7" w:rsidRPr="00B911A0" w:rsidRDefault="005C22EE" w:rsidP="000E6E92">
      <w:pPr>
        <w:spacing w:before="120" w:after="0" w:line="240" w:lineRule="auto"/>
        <w:jc w:val="both"/>
        <w:rPr>
          <w:rFonts w:cstheme="minorHAnsi"/>
        </w:rPr>
      </w:pPr>
      <w:r w:rsidRPr="00B911A0">
        <w:rPr>
          <w:rFonts w:cstheme="minorHAnsi"/>
        </w:rPr>
        <w:t xml:space="preserve">Dieu a voulu l’homme en société et la société n’existe pas sans ses membres. </w:t>
      </w:r>
      <w:r w:rsidR="00BA0DB5" w:rsidRPr="00B911A0">
        <w:rPr>
          <w:rFonts w:cstheme="minorHAnsi"/>
        </w:rPr>
        <w:t>Il a voulu l’homme au centre : c’est son bien qui doit être recherché</w:t>
      </w:r>
      <w:r w:rsidR="00A23E94">
        <w:rPr>
          <w:rFonts w:cstheme="minorHAnsi"/>
        </w:rPr>
        <w:t xml:space="preserve"> et c</w:t>
      </w:r>
      <w:r w:rsidR="00D20AFE" w:rsidRPr="00B911A0">
        <w:rPr>
          <w:rFonts w:cstheme="minorHAnsi"/>
        </w:rPr>
        <w:t xml:space="preserve">e bien est ordonné à </w:t>
      </w:r>
      <w:r w:rsidR="000A2D9F" w:rsidRPr="00B911A0">
        <w:rPr>
          <w:rFonts w:cstheme="minorHAnsi"/>
        </w:rPr>
        <w:t xml:space="preserve">la volonté divine. </w:t>
      </w:r>
      <w:r w:rsidR="00F630CF">
        <w:rPr>
          <w:rFonts w:cstheme="minorHAnsi"/>
        </w:rPr>
        <w:t xml:space="preserve">Il a voulu la famille comme cœur de la société. </w:t>
      </w:r>
      <w:r w:rsidR="000A2D9F" w:rsidRPr="00B911A0">
        <w:rPr>
          <w:rFonts w:cstheme="minorHAnsi"/>
        </w:rPr>
        <w:t xml:space="preserve">Le Royaume n’est pas de ce monde mais </w:t>
      </w:r>
      <w:r w:rsidR="00A23E94">
        <w:rPr>
          <w:rFonts w:cstheme="minorHAnsi"/>
        </w:rPr>
        <w:t>Dieu nous demande d’agir</w:t>
      </w:r>
      <w:r w:rsidR="009F4CF3" w:rsidRPr="00B911A0">
        <w:rPr>
          <w:rFonts w:cstheme="minorHAnsi"/>
        </w:rPr>
        <w:t>, sous la mouvance du Saint Esprit,</w:t>
      </w:r>
      <w:r w:rsidR="000A2D9F" w:rsidRPr="00B911A0">
        <w:rPr>
          <w:rFonts w:cstheme="minorHAnsi"/>
        </w:rPr>
        <w:t xml:space="preserve"> pour le rendre plus juste, plus bienfaisant pour l’homme</w:t>
      </w:r>
      <w:r w:rsidR="00D53D2B" w:rsidRPr="00B911A0">
        <w:rPr>
          <w:rFonts w:cstheme="minorHAnsi"/>
        </w:rPr>
        <w:t xml:space="preserve">, </w:t>
      </w:r>
      <w:r w:rsidR="000A2D9F" w:rsidRPr="00B911A0">
        <w:rPr>
          <w:rFonts w:cstheme="minorHAnsi"/>
        </w:rPr>
        <w:t xml:space="preserve">tout </w:t>
      </w:r>
      <w:r w:rsidR="000E2A7F" w:rsidRPr="00B911A0">
        <w:rPr>
          <w:rFonts w:cstheme="minorHAnsi"/>
        </w:rPr>
        <w:t xml:space="preserve">en mesurant la pauvreté de nos actions sans Lui </w:t>
      </w:r>
      <w:r w:rsidR="000E2A7F">
        <w:rPr>
          <w:rFonts w:cstheme="minorHAnsi"/>
        </w:rPr>
        <w:t xml:space="preserve">et </w:t>
      </w:r>
      <w:r w:rsidR="000A2D9F" w:rsidRPr="00B911A0">
        <w:rPr>
          <w:rFonts w:cstheme="minorHAnsi"/>
        </w:rPr>
        <w:t>en étant tendu vers le retour du Christ</w:t>
      </w:r>
      <w:r w:rsidR="006E65D4" w:rsidRPr="00B911A0">
        <w:rPr>
          <w:rFonts w:cstheme="minorHAnsi"/>
        </w:rPr>
        <w:t xml:space="preserve">. </w:t>
      </w:r>
      <w:r w:rsidR="00C443FF">
        <w:rPr>
          <w:rFonts w:cstheme="minorHAnsi"/>
        </w:rPr>
        <w:t>Nous sommes d</w:t>
      </w:r>
      <w:r w:rsidR="00B911A0" w:rsidRPr="00B911A0">
        <w:rPr>
          <w:rFonts w:cstheme="minorHAnsi"/>
        </w:rPr>
        <w:t>ans le monde, mais pas du monde (</w:t>
      </w:r>
      <w:proofErr w:type="spellStart"/>
      <w:r w:rsidR="00B911A0" w:rsidRPr="00B911A0">
        <w:rPr>
          <w:rFonts w:cstheme="minorHAnsi"/>
        </w:rPr>
        <w:t>Jn</w:t>
      </w:r>
      <w:proofErr w:type="spellEnd"/>
      <w:r w:rsidR="00B911A0" w:rsidRPr="00B911A0">
        <w:rPr>
          <w:rFonts w:cstheme="minorHAnsi"/>
        </w:rPr>
        <w:t xml:space="preserve"> 17,14-16)</w:t>
      </w:r>
      <w:r w:rsidR="00C443FF">
        <w:rPr>
          <w:rFonts w:cstheme="minorHAnsi"/>
        </w:rPr>
        <w:t xml:space="preserve">. </w:t>
      </w:r>
      <w:r w:rsidR="00826E39">
        <w:rPr>
          <w:rFonts w:cstheme="minorHAnsi"/>
        </w:rPr>
        <w:tab/>
      </w:r>
      <w:r w:rsidR="00826E39">
        <w:rPr>
          <w:rFonts w:cstheme="minorHAnsi"/>
        </w:rPr>
        <w:br/>
        <w:t xml:space="preserve">D’après Bergson, la morale et la religion ont besoin de deux sources : l’appel du héros et la correction </w:t>
      </w:r>
      <w:r w:rsidR="00BA4346">
        <w:rPr>
          <w:rFonts w:cstheme="minorHAnsi"/>
        </w:rPr>
        <w:t>fraternelle</w:t>
      </w:r>
      <w:r w:rsidR="006010F1">
        <w:rPr>
          <w:rFonts w:cstheme="minorHAnsi"/>
        </w:rPr>
        <w:t>.</w:t>
      </w:r>
    </w:p>
    <w:bookmarkEnd w:id="0"/>
    <w:p w14:paraId="34EE2BB9" w14:textId="552147DE" w:rsidR="00852D68" w:rsidRDefault="00852D68">
      <w:pPr>
        <w:spacing w:after="0" w:line="240" w:lineRule="auto"/>
        <w:rPr>
          <w:rFonts w:cstheme="minorHAnsi"/>
          <w:color w:val="C00000"/>
        </w:rPr>
      </w:pPr>
      <w:r>
        <w:rPr>
          <w:rFonts w:cstheme="minorHAnsi"/>
          <w:color w:val="C00000"/>
        </w:rPr>
        <w:br w:type="page"/>
      </w:r>
    </w:p>
    <w:p w14:paraId="69E09EDE" w14:textId="77777777" w:rsidR="00852D68" w:rsidRDefault="00852D68" w:rsidP="000E6E92">
      <w:pPr>
        <w:spacing w:before="120" w:after="0" w:line="240" w:lineRule="auto"/>
        <w:jc w:val="both"/>
        <w:rPr>
          <w:rFonts w:cstheme="minorHAnsi"/>
        </w:rPr>
      </w:pPr>
      <w:r>
        <w:rPr>
          <w:rFonts w:cstheme="minorHAnsi"/>
        </w:rPr>
        <w:lastRenderedPageBreak/>
        <w:t xml:space="preserve">Exemple de gouvernement dans deux ordres </w:t>
      </w:r>
    </w:p>
    <w:p w14:paraId="78CEE849" w14:textId="03157971" w:rsidR="00186AFA" w:rsidRPr="00852D68" w:rsidRDefault="00852D68" w:rsidP="000E6E92">
      <w:pPr>
        <w:spacing w:before="120" w:after="0" w:line="240" w:lineRule="auto"/>
        <w:jc w:val="both"/>
        <w:rPr>
          <w:rFonts w:cstheme="minorHAnsi"/>
          <w:color w:val="C00000"/>
          <w:sz w:val="24"/>
          <w:szCs w:val="24"/>
        </w:rPr>
      </w:pPr>
      <w:r w:rsidRPr="00852D68">
        <w:rPr>
          <w:rFonts w:cstheme="minorHAnsi"/>
        </w:rPr>
        <w:t xml:space="preserve">La comparaison des Bénédictins et des Jésuites nous montre que l’autorité peut se décliner de bien des façons, avec beaucoup de souplesse car l’essentiel est ailleurs : il s’agit de capter la grâce divine et faire avancer des fils vers leur Père.  Chez les Bénédictins, deux traits caractérisent le gouvernement : l’autonomie de chaque monastère, qui est comme une famille et le rôle central de l’abbé, père de ses moines, élu à vie, qui exerce un pouvoir éminemment personnel en s’appuyant sur le chapitre, qui décide des questions les plus graves et toujours dans le respect de la règle. Chez les Jésuites, le général, et en cascade, à son image, chaque supérieur, concentre tous les pouvoirs entre ses mains, car l’impératif est de faire corps, étant donné la multitude des domaines où les jésuites travaillent </w:t>
      </w:r>
      <w:proofErr w:type="gramStart"/>
      <w:r w:rsidRPr="00852D68">
        <w:rPr>
          <w:rFonts w:cstheme="minorHAnsi"/>
        </w:rPr>
        <w:t>de par le</w:t>
      </w:r>
      <w:proofErr w:type="gramEnd"/>
      <w:r w:rsidRPr="00852D68">
        <w:rPr>
          <w:rFonts w:cstheme="minorHAnsi"/>
        </w:rPr>
        <w:t xml:space="preserve"> monde.</w:t>
      </w:r>
    </w:p>
    <w:sectPr w:rsidR="00186AFA" w:rsidRPr="00852D68" w:rsidSect="00A63A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F8C2B" w14:textId="77777777" w:rsidR="004A0566" w:rsidRDefault="004A0566">
      <w:pPr>
        <w:spacing w:line="240" w:lineRule="auto"/>
      </w:pPr>
      <w:r>
        <w:separator/>
      </w:r>
    </w:p>
  </w:endnote>
  <w:endnote w:type="continuationSeparator" w:id="0">
    <w:p w14:paraId="793AFB5F" w14:textId="77777777" w:rsidR="004A0566" w:rsidRDefault="004A0566">
      <w:pPr>
        <w:spacing w:line="240" w:lineRule="auto"/>
      </w:pPr>
      <w:r>
        <w:continuationSeparator/>
      </w:r>
    </w:p>
  </w:endnote>
  <w:endnote w:type="continuationNotice" w:id="1">
    <w:p w14:paraId="7C0C5A66" w14:textId="77777777" w:rsidR="004A0566" w:rsidRDefault="004A05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AAE74" w14:textId="77777777" w:rsidR="004A0566" w:rsidRDefault="004A0566">
      <w:pPr>
        <w:spacing w:after="0"/>
      </w:pPr>
      <w:r>
        <w:separator/>
      </w:r>
    </w:p>
  </w:footnote>
  <w:footnote w:type="continuationSeparator" w:id="0">
    <w:p w14:paraId="2C4EBE21" w14:textId="77777777" w:rsidR="004A0566" w:rsidRDefault="004A0566">
      <w:pPr>
        <w:spacing w:after="0"/>
      </w:pPr>
      <w:r>
        <w:continuationSeparator/>
      </w:r>
    </w:p>
  </w:footnote>
  <w:footnote w:type="continuationNotice" w:id="1">
    <w:p w14:paraId="3FBC87C5" w14:textId="77777777" w:rsidR="004A0566" w:rsidRDefault="004A056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10713E"/>
    <w:multiLevelType w:val="hybridMultilevel"/>
    <w:tmpl w:val="C9C401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C7165F"/>
    <w:multiLevelType w:val="hybridMultilevel"/>
    <w:tmpl w:val="F31C10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51D2D"/>
    <w:multiLevelType w:val="hybridMultilevel"/>
    <w:tmpl w:val="1430D502"/>
    <w:lvl w:ilvl="0" w:tplc="99C828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8" w15:restartNumberingAfterBreak="0">
    <w:nsid w:val="290554BA"/>
    <w:multiLevelType w:val="hybridMultilevel"/>
    <w:tmpl w:val="A98CEE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10" w15:restartNumberingAfterBreak="0">
    <w:nsid w:val="31136008"/>
    <w:multiLevelType w:val="hybridMultilevel"/>
    <w:tmpl w:val="ABB49C7E"/>
    <w:lvl w:ilvl="0" w:tplc="99B8B0A2">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957123"/>
    <w:multiLevelType w:val="hybridMultilevel"/>
    <w:tmpl w:val="93BAD3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85D1654"/>
    <w:multiLevelType w:val="hybridMultilevel"/>
    <w:tmpl w:val="BB007776"/>
    <w:lvl w:ilvl="0" w:tplc="E77067E0">
      <w:start w:val="9"/>
      <w:numFmt w:val="bullet"/>
      <w:lvlText w:val=""/>
      <w:lvlJc w:val="left"/>
      <w:pPr>
        <w:ind w:left="720" w:hanging="360"/>
      </w:pPr>
      <w:rPr>
        <w:rFonts w:ascii="Wingdings" w:hAnsi="Wingding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BD314C"/>
    <w:multiLevelType w:val="hybridMultilevel"/>
    <w:tmpl w:val="CE785044"/>
    <w:lvl w:ilvl="0" w:tplc="2E80370A">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EF80170"/>
    <w:multiLevelType w:val="hybridMultilevel"/>
    <w:tmpl w:val="19B47D36"/>
    <w:lvl w:ilvl="0" w:tplc="D7CA0C1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16" w15:restartNumberingAfterBreak="0">
    <w:nsid w:val="421F659B"/>
    <w:multiLevelType w:val="hybridMultilevel"/>
    <w:tmpl w:val="64602740"/>
    <w:lvl w:ilvl="0" w:tplc="C6DC58DC">
      <w:start w:val="6"/>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5A20BBA"/>
    <w:multiLevelType w:val="hybridMultilevel"/>
    <w:tmpl w:val="3BDA7AA8"/>
    <w:lvl w:ilvl="0" w:tplc="C3D08BCA">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6753F4F"/>
    <w:multiLevelType w:val="hybridMultilevel"/>
    <w:tmpl w:val="1C94B6D0"/>
    <w:lvl w:ilvl="0" w:tplc="3A6CB786">
      <w:start w:val="9"/>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2F716AC"/>
    <w:multiLevelType w:val="hybridMultilevel"/>
    <w:tmpl w:val="BB509E18"/>
    <w:lvl w:ilvl="0" w:tplc="047A31C4">
      <w:start w:val="1"/>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5567E64"/>
    <w:multiLevelType w:val="hybridMultilevel"/>
    <w:tmpl w:val="533EDA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A8F75CF"/>
    <w:multiLevelType w:val="hybridMultilevel"/>
    <w:tmpl w:val="81CCDD44"/>
    <w:lvl w:ilvl="0" w:tplc="5B7AF2A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804AC4"/>
    <w:multiLevelType w:val="hybridMultilevel"/>
    <w:tmpl w:val="ACD8463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7E50866"/>
    <w:multiLevelType w:val="hybridMultilevel"/>
    <w:tmpl w:val="22AEAF94"/>
    <w:lvl w:ilvl="0" w:tplc="E2D2150E">
      <w:start w:val="1"/>
      <w:numFmt w:val="decimal"/>
      <w:lvlText w:val="%1."/>
      <w:lvlJc w:val="left"/>
      <w:pPr>
        <w:ind w:left="1080" w:hanging="360"/>
      </w:pPr>
      <w:rPr>
        <w:rFonts w:hint="default"/>
        <w:color w:val="FF000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67E62E29"/>
    <w:multiLevelType w:val="hybridMultilevel"/>
    <w:tmpl w:val="57526A06"/>
    <w:lvl w:ilvl="0" w:tplc="F3605A1C">
      <w:start w:val="1"/>
      <w:numFmt w:val="bullet"/>
      <w:lvlText w:val=""/>
      <w:lvlJc w:val="left"/>
      <w:pPr>
        <w:ind w:left="360" w:hanging="360"/>
      </w:pPr>
      <w:rPr>
        <w:rFonts w:ascii="Wingdings" w:eastAsiaTheme="minorHAnsi" w:hAnsi="Wingdings" w:cstheme="minorHAnsi" w:hint="default"/>
        <w:strike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39554D"/>
    <w:multiLevelType w:val="hybridMultilevel"/>
    <w:tmpl w:val="F7C6FC62"/>
    <w:lvl w:ilvl="0" w:tplc="6D78FF68">
      <w:start w:val="1"/>
      <w:numFmt w:val="bullet"/>
      <w:lvlText w:val=""/>
      <w:lvlJc w:val="left"/>
      <w:pPr>
        <w:ind w:left="720" w:hanging="360"/>
      </w:pPr>
      <w:rPr>
        <w:rFonts w:ascii="Wingdings" w:eastAsiaTheme="minorHAnsi" w:hAnsi="Wingdings" w:cstheme="minorHAnsi"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30"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4785E6D"/>
    <w:multiLevelType w:val="hybridMultilevel"/>
    <w:tmpl w:val="12769056"/>
    <w:lvl w:ilvl="0" w:tplc="B18A679A">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811F4F"/>
    <w:multiLevelType w:val="hybridMultilevel"/>
    <w:tmpl w:val="34144BF2"/>
    <w:lvl w:ilvl="0" w:tplc="31EA69D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9E7FEC"/>
    <w:multiLevelType w:val="hybridMultilevel"/>
    <w:tmpl w:val="86D8B01A"/>
    <w:lvl w:ilvl="0" w:tplc="53F0A5D0">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D2B413C"/>
    <w:multiLevelType w:val="hybridMultilevel"/>
    <w:tmpl w:val="9DF652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num w:numId="1">
    <w:abstractNumId w:val="17"/>
  </w:num>
  <w:num w:numId="2">
    <w:abstractNumId w:val="1"/>
  </w:num>
  <w:num w:numId="3">
    <w:abstractNumId w:val="30"/>
  </w:num>
  <w:num w:numId="4">
    <w:abstractNumId w:val="9"/>
  </w:num>
  <w:num w:numId="5">
    <w:abstractNumId w:val="7"/>
  </w:num>
  <w:num w:numId="6">
    <w:abstractNumId w:val="2"/>
  </w:num>
  <w:num w:numId="7">
    <w:abstractNumId w:val="24"/>
  </w:num>
  <w:num w:numId="8">
    <w:abstractNumId w:val="0"/>
  </w:num>
  <w:num w:numId="9">
    <w:abstractNumId w:val="15"/>
  </w:num>
  <w:num w:numId="10">
    <w:abstractNumId w:val="29"/>
  </w:num>
  <w:num w:numId="11">
    <w:abstractNumId w:val="35"/>
  </w:num>
  <w:num w:numId="12">
    <w:abstractNumId w:val="27"/>
  </w:num>
  <w:num w:numId="13">
    <w:abstractNumId w:val="5"/>
  </w:num>
  <w:num w:numId="14">
    <w:abstractNumId w:val="4"/>
  </w:num>
  <w:num w:numId="15">
    <w:abstractNumId w:val="14"/>
  </w:num>
  <w:num w:numId="16">
    <w:abstractNumId w:val="26"/>
  </w:num>
  <w:num w:numId="17">
    <w:abstractNumId w:val="20"/>
  </w:num>
  <w:num w:numId="18">
    <w:abstractNumId w:val="18"/>
  </w:num>
  <w:num w:numId="19">
    <w:abstractNumId w:val="32"/>
  </w:num>
  <w:num w:numId="20">
    <w:abstractNumId w:val="21"/>
  </w:num>
  <w:num w:numId="21">
    <w:abstractNumId w:val="11"/>
  </w:num>
  <w:num w:numId="22">
    <w:abstractNumId w:val="33"/>
  </w:num>
  <w:num w:numId="23">
    <w:abstractNumId w:val="12"/>
  </w:num>
  <w:num w:numId="24">
    <w:abstractNumId w:val="8"/>
  </w:num>
  <w:num w:numId="25">
    <w:abstractNumId w:val="19"/>
  </w:num>
  <w:num w:numId="26">
    <w:abstractNumId w:val="23"/>
  </w:num>
  <w:num w:numId="27">
    <w:abstractNumId w:val="13"/>
  </w:num>
  <w:num w:numId="28">
    <w:abstractNumId w:val="25"/>
  </w:num>
  <w:num w:numId="29">
    <w:abstractNumId w:val="28"/>
  </w:num>
  <w:num w:numId="30">
    <w:abstractNumId w:val="34"/>
  </w:num>
  <w:num w:numId="31">
    <w:abstractNumId w:val="10"/>
  </w:num>
  <w:num w:numId="32">
    <w:abstractNumId w:val="3"/>
  </w:num>
  <w:num w:numId="33">
    <w:abstractNumId w:val="16"/>
  </w:num>
  <w:num w:numId="34">
    <w:abstractNumId w:val="6"/>
  </w:num>
  <w:num w:numId="35">
    <w:abstractNumId w:val="22"/>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206"/>
    <w:rsid w:val="00000270"/>
    <w:rsid w:val="0000047D"/>
    <w:rsid w:val="000013D3"/>
    <w:rsid w:val="00001D8E"/>
    <w:rsid w:val="00002C16"/>
    <w:rsid w:val="00003DD1"/>
    <w:rsid w:val="00003EDF"/>
    <w:rsid w:val="00004342"/>
    <w:rsid w:val="00004719"/>
    <w:rsid w:val="00005167"/>
    <w:rsid w:val="00005933"/>
    <w:rsid w:val="00005D6F"/>
    <w:rsid w:val="0000655D"/>
    <w:rsid w:val="00006712"/>
    <w:rsid w:val="00006996"/>
    <w:rsid w:val="00006BB3"/>
    <w:rsid w:val="00006EA1"/>
    <w:rsid w:val="00007659"/>
    <w:rsid w:val="000077B9"/>
    <w:rsid w:val="0001000F"/>
    <w:rsid w:val="000108BB"/>
    <w:rsid w:val="000117D9"/>
    <w:rsid w:val="000117F9"/>
    <w:rsid w:val="0001188C"/>
    <w:rsid w:val="00011910"/>
    <w:rsid w:val="00011B49"/>
    <w:rsid w:val="00011D38"/>
    <w:rsid w:val="0001256C"/>
    <w:rsid w:val="0001284C"/>
    <w:rsid w:val="00012D94"/>
    <w:rsid w:val="00013075"/>
    <w:rsid w:val="000131B5"/>
    <w:rsid w:val="00013A98"/>
    <w:rsid w:val="00013AD3"/>
    <w:rsid w:val="00014092"/>
    <w:rsid w:val="0001417C"/>
    <w:rsid w:val="0001453C"/>
    <w:rsid w:val="00015183"/>
    <w:rsid w:val="00015351"/>
    <w:rsid w:val="0001576D"/>
    <w:rsid w:val="00015844"/>
    <w:rsid w:val="000160C0"/>
    <w:rsid w:val="00016253"/>
    <w:rsid w:val="00016452"/>
    <w:rsid w:val="00016824"/>
    <w:rsid w:val="00016871"/>
    <w:rsid w:val="00016A6E"/>
    <w:rsid w:val="0001700B"/>
    <w:rsid w:val="000173F5"/>
    <w:rsid w:val="00017900"/>
    <w:rsid w:val="00017A27"/>
    <w:rsid w:val="00017A9E"/>
    <w:rsid w:val="00017E01"/>
    <w:rsid w:val="0002011E"/>
    <w:rsid w:val="000202C1"/>
    <w:rsid w:val="00020791"/>
    <w:rsid w:val="00020941"/>
    <w:rsid w:val="00020A92"/>
    <w:rsid w:val="00020DBB"/>
    <w:rsid w:val="000215CB"/>
    <w:rsid w:val="00021705"/>
    <w:rsid w:val="0002197B"/>
    <w:rsid w:val="000219A4"/>
    <w:rsid w:val="000219F5"/>
    <w:rsid w:val="00021AE0"/>
    <w:rsid w:val="00021B17"/>
    <w:rsid w:val="00022052"/>
    <w:rsid w:val="0002255C"/>
    <w:rsid w:val="00022933"/>
    <w:rsid w:val="00022A0C"/>
    <w:rsid w:val="00022D0A"/>
    <w:rsid w:val="00022F85"/>
    <w:rsid w:val="00022FAF"/>
    <w:rsid w:val="00023375"/>
    <w:rsid w:val="00023C6A"/>
    <w:rsid w:val="00023CCC"/>
    <w:rsid w:val="00023D0B"/>
    <w:rsid w:val="00024366"/>
    <w:rsid w:val="000248C4"/>
    <w:rsid w:val="000249A7"/>
    <w:rsid w:val="00024F58"/>
    <w:rsid w:val="00024F6A"/>
    <w:rsid w:val="00025632"/>
    <w:rsid w:val="00026AF2"/>
    <w:rsid w:val="00026B63"/>
    <w:rsid w:val="000271F8"/>
    <w:rsid w:val="00027506"/>
    <w:rsid w:val="000277A4"/>
    <w:rsid w:val="00027A6F"/>
    <w:rsid w:val="00027F37"/>
    <w:rsid w:val="00030E2F"/>
    <w:rsid w:val="000328C8"/>
    <w:rsid w:val="00032B1D"/>
    <w:rsid w:val="00032EB0"/>
    <w:rsid w:val="00034807"/>
    <w:rsid w:val="0003495A"/>
    <w:rsid w:val="00034DF1"/>
    <w:rsid w:val="00036536"/>
    <w:rsid w:val="0003673F"/>
    <w:rsid w:val="00036E16"/>
    <w:rsid w:val="00036F82"/>
    <w:rsid w:val="0003705A"/>
    <w:rsid w:val="00037286"/>
    <w:rsid w:val="000373C4"/>
    <w:rsid w:val="000373F4"/>
    <w:rsid w:val="0004029F"/>
    <w:rsid w:val="000404CC"/>
    <w:rsid w:val="0004072E"/>
    <w:rsid w:val="00040BDD"/>
    <w:rsid w:val="00041072"/>
    <w:rsid w:val="0004250E"/>
    <w:rsid w:val="0004260C"/>
    <w:rsid w:val="00042721"/>
    <w:rsid w:val="000430FD"/>
    <w:rsid w:val="00043149"/>
    <w:rsid w:val="000434A0"/>
    <w:rsid w:val="000434BE"/>
    <w:rsid w:val="000435D9"/>
    <w:rsid w:val="0004366F"/>
    <w:rsid w:val="00043816"/>
    <w:rsid w:val="000438BB"/>
    <w:rsid w:val="00043912"/>
    <w:rsid w:val="00043BD8"/>
    <w:rsid w:val="00043C5D"/>
    <w:rsid w:val="000442CB"/>
    <w:rsid w:val="0004468D"/>
    <w:rsid w:val="00044732"/>
    <w:rsid w:val="00044F48"/>
    <w:rsid w:val="00045764"/>
    <w:rsid w:val="00045FB6"/>
    <w:rsid w:val="000461E8"/>
    <w:rsid w:val="00046536"/>
    <w:rsid w:val="00046549"/>
    <w:rsid w:val="00046887"/>
    <w:rsid w:val="00046DF1"/>
    <w:rsid w:val="00047138"/>
    <w:rsid w:val="000474DC"/>
    <w:rsid w:val="000475C2"/>
    <w:rsid w:val="000477D5"/>
    <w:rsid w:val="00047D5C"/>
    <w:rsid w:val="00050106"/>
    <w:rsid w:val="0005040E"/>
    <w:rsid w:val="000505CC"/>
    <w:rsid w:val="00050A83"/>
    <w:rsid w:val="00050D75"/>
    <w:rsid w:val="00050F16"/>
    <w:rsid w:val="00050FD3"/>
    <w:rsid w:val="000512FF"/>
    <w:rsid w:val="000513F7"/>
    <w:rsid w:val="00052494"/>
    <w:rsid w:val="0005265B"/>
    <w:rsid w:val="0005267E"/>
    <w:rsid w:val="000528E9"/>
    <w:rsid w:val="00052BD4"/>
    <w:rsid w:val="00052CB9"/>
    <w:rsid w:val="00052CD6"/>
    <w:rsid w:val="000538C2"/>
    <w:rsid w:val="00054885"/>
    <w:rsid w:val="00054D11"/>
    <w:rsid w:val="00055036"/>
    <w:rsid w:val="000551D5"/>
    <w:rsid w:val="000559AA"/>
    <w:rsid w:val="00055C66"/>
    <w:rsid w:val="00055C75"/>
    <w:rsid w:val="00055F1D"/>
    <w:rsid w:val="000563B8"/>
    <w:rsid w:val="00056946"/>
    <w:rsid w:val="00056DA5"/>
    <w:rsid w:val="00057094"/>
    <w:rsid w:val="0005718A"/>
    <w:rsid w:val="00057312"/>
    <w:rsid w:val="00057637"/>
    <w:rsid w:val="00057B43"/>
    <w:rsid w:val="00060BA2"/>
    <w:rsid w:val="00060D14"/>
    <w:rsid w:val="00060F16"/>
    <w:rsid w:val="00061101"/>
    <w:rsid w:val="00061198"/>
    <w:rsid w:val="000611ED"/>
    <w:rsid w:val="0006127C"/>
    <w:rsid w:val="0006242D"/>
    <w:rsid w:val="00062722"/>
    <w:rsid w:val="00062C76"/>
    <w:rsid w:val="00062DCA"/>
    <w:rsid w:val="00062E58"/>
    <w:rsid w:val="00062ED7"/>
    <w:rsid w:val="00062F93"/>
    <w:rsid w:val="000631B6"/>
    <w:rsid w:val="0006329F"/>
    <w:rsid w:val="00063B07"/>
    <w:rsid w:val="00063BB0"/>
    <w:rsid w:val="00064264"/>
    <w:rsid w:val="000643CD"/>
    <w:rsid w:val="000644CF"/>
    <w:rsid w:val="0006454C"/>
    <w:rsid w:val="000646FC"/>
    <w:rsid w:val="0006487E"/>
    <w:rsid w:val="000655B4"/>
    <w:rsid w:val="00065886"/>
    <w:rsid w:val="00065B6C"/>
    <w:rsid w:val="00065C31"/>
    <w:rsid w:val="00066109"/>
    <w:rsid w:val="00066CAE"/>
    <w:rsid w:val="00066E11"/>
    <w:rsid w:val="00067052"/>
    <w:rsid w:val="000670AA"/>
    <w:rsid w:val="000672CA"/>
    <w:rsid w:val="0006759B"/>
    <w:rsid w:val="00067622"/>
    <w:rsid w:val="00070341"/>
    <w:rsid w:val="0007086A"/>
    <w:rsid w:val="00070F27"/>
    <w:rsid w:val="00071A2F"/>
    <w:rsid w:val="00071E21"/>
    <w:rsid w:val="000722A4"/>
    <w:rsid w:val="00072B28"/>
    <w:rsid w:val="00072CE7"/>
    <w:rsid w:val="00072FFE"/>
    <w:rsid w:val="000736E6"/>
    <w:rsid w:val="000737FD"/>
    <w:rsid w:val="00073B8C"/>
    <w:rsid w:val="00074188"/>
    <w:rsid w:val="0007428F"/>
    <w:rsid w:val="00074473"/>
    <w:rsid w:val="0007448D"/>
    <w:rsid w:val="0007489F"/>
    <w:rsid w:val="00074B2F"/>
    <w:rsid w:val="00074F79"/>
    <w:rsid w:val="00074FD1"/>
    <w:rsid w:val="00075702"/>
    <w:rsid w:val="000758AF"/>
    <w:rsid w:val="000758B1"/>
    <w:rsid w:val="00075A5F"/>
    <w:rsid w:val="00075EA6"/>
    <w:rsid w:val="00075F1B"/>
    <w:rsid w:val="000764CE"/>
    <w:rsid w:val="00076C07"/>
    <w:rsid w:val="0007758A"/>
    <w:rsid w:val="000776E9"/>
    <w:rsid w:val="00077A95"/>
    <w:rsid w:val="0008017C"/>
    <w:rsid w:val="000809F1"/>
    <w:rsid w:val="00080C88"/>
    <w:rsid w:val="00080E25"/>
    <w:rsid w:val="00081326"/>
    <w:rsid w:val="0008157D"/>
    <w:rsid w:val="00081C79"/>
    <w:rsid w:val="00081E70"/>
    <w:rsid w:val="00082458"/>
    <w:rsid w:val="00082823"/>
    <w:rsid w:val="00082CDA"/>
    <w:rsid w:val="00082EE5"/>
    <w:rsid w:val="00083108"/>
    <w:rsid w:val="00083156"/>
    <w:rsid w:val="000831E1"/>
    <w:rsid w:val="00083486"/>
    <w:rsid w:val="00083C1D"/>
    <w:rsid w:val="00083EF1"/>
    <w:rsid w:val="000844EE"/>
    <w:rsid w:val="00084AFB"/>
    <w:rsid w:val="00084D85"/>
    <w:rsid w:val="00084DB0"/>
    <w:rsid w:val="00085539"/>
    <w:rsid w:val="00085C0E"/>
    <w:rsid w:val="00085EDE"/>
    <w:rsid w:val="00085F12"/>
    <w:rsid w:val="00086209"/>
    <w:rsid w:val="0008675D"/>
    <w:rsid w:val="000867F8"/>
    <w:rsid w:val="000868E6"/>
    <w:rsid w:val="00086C99"/>
    <w:rsid w:val="00086DC5"/>
    <w:rsid w:val="00086FB2"/>
    <w:rsid w:val="0008743B"/>
    <w:rsid w:val="0008784A"/>
    <w:rsid w:val="00087F4C"/>
    <w:rsid w:val="00090701"/>
    <w:rsid w:val="00090763"/>
    <w:rsid w:val="00090DC6"/>
    <w:rsid w:val="000911FD"/>
    <w:rsid w:val="00091275"/>
    <w:rsid w:val="000918DD"/>
    <w:rsid w:val="00091D99"/>
    <w:rsid w:val="00091E30"/>
    <w:rsid w:val="00091E8C"/>
    <w:rsid w:val="00091FEB"/>
    <w:rsid w:val="00092CDE"/>
    <w:rsid w:val="00092DEC"/>
    <w:rsid w:val="00092EF4"/>
    <w:rsid w:val="0009301E"/>
    <w:rsid w:val="000935FC"/>
    <w:rsid w:val="000936DC"/>
    <w:rsid w:val="000938B7"/>
    <w:rsid w:val="00093AF0"/>
    <w:rsid w:val="0009430C"/>
    <w:rsid w:val="000943E0"/>
    <w:rsid w:val="000943FD"/>
    <w:rsid w:val="000946AE"/>
    <w:rsid w:val="00094760"/>
    <w:rsid w:val="00094C93"/>
    <w:rsid w:val="00094E31"/>
    <w:rsid w:val="000960E9"/>
    <w:rsid w:val="000961A6"/>
    <w:rsid w:val="000962A7"/>
    <w:rsid w:val="0009634E"/>
    <w:rsid w:val="00096350"/>
    <w:rsid w:val="00096B5F"/>
    <w:rsid w:val="00096D95"/>
    <w:rsid w:val="00096E67"/>
    <w:rsid w:val="00096F88"/>
    <w:rsid w:val="000A0411"/>
    <w:rsid w:val="000A05EF"/>
    <w:rsid w:val="000A0853"/>
    <w:rsid w:val="000A0B35"/>
    <w:rsid w:val="000A15FD"/>
    <w:rsid w:val="000A1DD3"/>
    <w:rsid w:val="000A209E"/>
    <w:rsid w:val="000A285F"/>
    <w:rsid w:val="000A2D35"/>
    <w:rsid w:val="000A2D9F"/>
    <w:rsid w:val="000A36C0"/>
    <w:rsid w:val="000A37D0"/>
    <w:rsid w:val="000A3F7B"/>
    <w:rsid w:val="000A3FB7"/>
    <w:rsid w:val="000A4384"/>
    <w:rsid w:val="000A451C"/>
    <w:rsid w:val="000A463B"/>
    <w:rsid w:val="000A4913"/>
    <w:rsid w:val="000A4BD7"/>
    <w:rsid w:val="000A4D95"/>
    <w:rsid w:val="000A514D"/>
    <w:rsid w:val="000A5423"/>
    <w:rsid w:val="000A56B2"/>
    <w:rsid w:val="000A5CBC"/>
    <w:rsid w:val="000A657D"/>
    <w:rsid w:val="000A68FA"/>
    <w:rsid w:val="000A6FF6"/>
    <w:rsid w:val="000A7131"/>
    <w:rsid w:val="000A7545"/>
    <w:rsid w:val="000A7E80"/>
    <w:rsid w:val="000B0323"/>
    <w:rsid w:val="000B047A"/>
    <w:rsid w:val="000B04C7"/>
    <w:rsid w:val="000B0CE9"/>
    <w:rsid w:val="000B13FA"/>
    <w:rsid w:val="000B1A3E"/>
    <w:rsid w:val="000B2380"/>
    <w:rsid w:val="000B252D"/>
    <w:rsid w:val="000B2799"/>
    <w:rsid w:val="000B2A26"/>
    <w:rsid w:val="000B2F77"/>
    <w:rsid w:val="000B3182"/>
    <w:rsid w:val="000B337A"/>
    <w:rsid w:val="000B346C"/>
    <w:rsid w:val="000B35D7"/>
    <w:rsid w:val="000B3D73"/>
    <w:rsid w:val="000B4160"/>
    <w:rsid w:val="000B42F2"/>
    <w:rsid w:val="000B4B77"/>
    <w:rsid w:val="000B4DE2"/>
    <w:rsid w:val="000B559F"/>
    <w:rsid w:val="000B5EB1"/>
    <w:rsid w:val="000B5EEB"/>
    <w:rsid w:val="000B6065"/>
    <w:rsid w:val="000B6267"/>
    <w:rsid w:val="000B62D9"/>
    <w:rsid w:val="000B6D41"/>
    <w:rsid w:val="000B780C"/>
    <w:rsid w:val="000C0057"/>
    <w:rsid w:val="000C0303"/>
    <w:rsid w:val="000C05DE"/>
    <w:rsid w:val="000C0824"/>
    <w:rsid w:val="000C1A2F"/>
    <w:rsid w:val="000C1E87"/>
    <w:rsid w:val="000C1FF2"/>
    <w:rsid w:val="000C2959"/>
    <w:rsid w:val="000C2D22"/>
    <w:rsid w:val="000C3660"/>
    <w:rsid w:val="000C38B3"/>
    <w:rsid w:val="000C3D28"/>
    <w:rsid w:val="000C3E14"/>
    <w:rsid w:val="000C3F1B"/>
    <w:rsid w:val="000C3F5C"/>
    <w:rsid w:val="000C406A"/>
    <w:rsid w:val="000C40C0"/>
    <w:rsid w:val="000C4552"/>
    <w:rsid w:val="000C49DB"/>
    <w:rsid w:val="000C4BDC"/>
    <w:rsid w:val="000C4E07"/>
    <w:rsid w:val="000C4E28"/>
    <w:rsid w:val="000C58C0"/>
    <w:rsid w:val="000C6283"/>
    <w:rsid w:val="000C65F9"/>
    <w:rsid w:val="000C75BE"/>
    <w:rsid w:val="000C7649"/>
    <w:rsid w:val="000C7FC1"/>
    <w:rsid w:val="000D02DF"/>
    <w:rsid w:val="000D0A57"/>
    <w:rsid w:val="000D0C14"/>
    <w:rsid w:val="000D11C5"/>
    <w:rsid w:val="000D1419"/>
    <w:rsid w:val="000D16CE"/>
    <w:rsid w:val="000D17B6"/>
    <w:rsid w:val="000D195B"/>
    <w:rsid w:val="000D1B22"/>
    <w:rsid w:val="000D1DA6"/>
    <w:rsid w:val="000D2003"/>
    <w:rsid w:val="000D2169"/>
    <w:rsid w:val="000D2711"/>
    <w:rsid w:val="000D2D27"/>
    <w:rsid w:val="000D3889"/>
    <w:rsid w:val="000D47EC"/>
    <w:rsid w:val="000D4D42"/>
    <w:rsid w:val="000D4D85"/>
    <w:rsid w:val="000D4F8A"/>
    <w:rsid w:val="000D50C8"/>
    <w:rsid w:val="000D53E5"/>
    <w:rsid w:val="000D5436"/>
    <w:rsid w:val="000D5440"/>
    <w:rsid w:val="000D61D0"/>
    <w:rsid w:val="000D625D"/>
    <w:rsid w:val="000D6ABF"/>
    <w:rsid w:val="000D6AEF"/>
    <w:rsid w:val="000D70A1"/>
    <w:rsid w:val="000D7484"/>
    <w:rsid w:val="000D7553"/>
    <w:rsid w:val="000D7749"/>
    <w:rsid w:val="000D7BF1"/>
    <w:rsid w:val="000E052C"/>
    <w:rsid w:val="000E0F0C"/>
    <w:rsid w:val="000E1691"/>
    <w:rsid w:val="000E1AAF"/>
    <w:rsid w:val="000E1D22"/>
    <w:rsid w:val="000E1F59"/>
    <w:rsid w:val="000E2A7F"/>
    <w:rsid w:val="000E3B8F"/>
    <w:rsid w:val="000E3C60"/>
    <w:rsid w:val="000E40D1"/>
    <w:rsid w:val="000E4658"/>
    <w:rsid w:val="000E48C0"/>
    <w:rsid w:val="000E4F79"/>
    <w:rsid w:val="000E4F86"/>
    <w:rsid w:val="000E4F8A"/>
    <w:rsid w:val="000E5C16"/>
    <w:rsid w:val="000E5CD5"/>
    <w:rsid w:val="000E5DDF"/>
    <w:rsid w:val="000E613C"/>
    <w:rsid w:val="000E62C3"/>
    <w:rsid w:val="000E63A4"/>
    <w:rsid w:val="000E67E7"/>
    <w:rsid w:val="000E6E92"/>
    <w:rsid w:val="000E6F7E"/>
    <w:rsid w:val="000E72B6"/>
    <w:rsid w:val="000E7832"/>
    <w:rsid w:val="000E795A"/>
    <w:rsid w:val="000E7C93"/>
    <w:rsid w:val="000E7D93"/>
    <w:rsid w:val="000F03A1"/>
    <w:rsid w:val="000F08BC"/>
    <w:rsid w:val="000F0B3D"/>
    <w:rsid w:val="000F0B46"/>
    <w:rsid w:val="000F136A"/>
    <w:rsid w:val="000F15AD"/>
    <w:rsid w:val="000F284B"/>
    <w:rsid w:val="000F2AB0"/>
    <w:rsid w:val="000F2D5A"/>
    <w:rsid w:val="000F3281"/>
    <w:rsid w:val="000F32BF"/>
    <w:rsid w:val="000F349C"/>
    <w:rsid w:val="000F3603"/>
    <w:rsid w:val="000F3B7E"/>
    <w:rsid w:val="000F3FD7"/>
    <w:rsid w:val="000F4140"/>
    <w:rsid w:val="000F439A"/>
    <w:rsid w:val="000F43C6"/>
    <w:rsid w:val="000F4617"/>
    <w:rsid w:val="000F4923"/>
    <w:rsid w:val="000F4EF1"/>
    <w:rsid w:val="000F5216"/>
    <w:rsid w:val="000F542C"/>
    <w:rsid w:val="000F57DB"/>
    <w:rsid w:val="000F589D"/>
    <w:rsid w:val="000F5A8F"/>
    <w:rsid w:val="000F5B1E"/>
    <w:rsid w:val="000F60B0"/>
    <w:rsid w:val="000F672B"/>
    <w:rsid w:val="000F67AC"/>
    <w:rsid w:val="000F6866"/>
    <w:rsid w:val="000F68AA"/>
    <w:rsid w:val="000F6CF0"/>
    <w:rsid w:val="000F6EB2"/>
    <w:rsid w:val="000F6FD3"/>
    <w:rsid w:val="000F73A1"/>
    <w:rsid w:val="000F7458"/>
    <w:rsid w:val="000F75A9"/>
    <w:rsid w:val="000F763F"/>
    <w:rsid w:val="000F76B7"/>
    <w:rsid w:val="000F7BF9"/>
    <w:rsid w:val="00100161"/>
    <w:rsid w:val="00100332"/>
    <w:rsid w:val="00100377"/>
    <w:rsid w:val="001006B3"/>
    <w:rsid w:val="00100A03"/>
    <w:rsid w:val="00100B77"/>
    <w:rsid w:val="00100CA8"/>
    <w:rsid w:val="00100D04"/>
    <w:rsid w:val="00101695"/>
    <w:rsid w:val="00101874"/>
    <w:rsid w:val="001020F9"/>
    <w:rsid w:val="00102F76"/>
    <w:rsid w:val="00103D58"/>
    <w:rsid w:val="00104577"/>
    <w:rsid w:val="00105089"/>
    <w:rsid w:val="0010576E"/>
    <w:rsid w:val="00105805"/>
    <w:rsid w:val="0010598E"/>
    <w:rsid w:val="00105E84"/>
    <w:rsid w:val="001061BA"/>
    <w:rsid w:val="00106219"/>
    <w:rsid w:val="0010621D"/>
    <w:rsid w:val="0010631A"/>
    <w:rsid w:val="00106B22"/>
    <w:rsid w:val="00106D8C"/>
    <w:rsid w:val="00107847"/>
    <w:rsid w:val="0011008C"/>
    <w:rsid w:val="00110231"/>
    <w:rsid w:val="00110A02"/>
    <w:rsid w:val="00110DDD"/>
    <w:rsid w:val="00110E9E"/>
    <w:rsid w:val="00110F9D"/>
    <w:rsid w:val="00111393"/>
    <w:rsid w:val="00111BF0"/>
    <w:rsid w:val="00111C15"/>
    <w:rsid w:val="00111EA3"/>
    <w:rsid w:val="00111FC5"/>
    <w:rsid w:val="001120C2"/>
    <w:rsid w:val="00112ADD"/>
    <w:rsid w:val="00112C25"/>
    <w:rsid w:val="00112E0F"/>
    <w:rsid w:val="00112F28"/>
    <w:rsid w:val="001133C1"/>
    <w:rsid w:val="00113FA9"/>
    <w:rsid w:val="0011430C"/>
    <w:rsid w:val="0011481F"/>
    <w:rsid w:val="00114E3A"/>
    <w:rsid w:val="001156B9"/>
    <w:rsid w:val="00115BCF"/>
    <w:rsid w:val="00115E93"/>
    <w:rsid w:val="00116394"/>
    <w:rsid w:val="00116600"/>
    <w:rsid w:val="001166B1"/>
    <w:rsid w:val="0011694A"/>
    <w:rsid w:val="00116BCD"/>
    <w:rsid w:val="0011755A"/>
    <w:rsid w:val="001200FB"/>
    <w:rsid w:val="00120A45"/>
    <w:rsid w:val="00121389"/>
    <w:rsid w:val="00121527"/>
    <w:rsid w:val="001219BA"/>
    <w:rsid w:val="00121A81"/>
    <w:rsid w:val="00122364"/>
    <w:rsid w:val="00122736"/>
    <w:rsid w:val="001229AF"/>
    <w:rsid w:val="00122C36"/>
    <w:rsid w:val="00122E6A"/>
    <w:rsid w:val="001230C1"/>
    <w:rsid w:val="00123335"/>
    <w:rsid w:val="00123416"/>
    <w:rsid w:val="001248B5"/>
    <w:rsid w:val="00124D82"/>
    <w:rsid w:val="0012534C"/>
    <w:rsid w:val="00125AB6"/>
    <w:rsid w:val="00125C4D"/>
    <w:rsid w:val="00125F25"/>
    <w:rsid w:val="001264D9"/>
    <w:rsid w:val="00126DD7"/>
    <w:rsid w:val="001273D2"/>
    <w:rsid w:val="001276B7"/>
    <w:rsid w:val="00127BE2"/>
    <w:rsid w:val="00130489"/>
    <w:rsid w:val="00130755"/>
    <w:rsid w:val="00130DF6"/>
    <w:rsid w:val="00131611"/>
    <w:rsid w:val="0013179E"/>
    <w:rsid w:val="00131AC4"/>
    <w:rsid w:val="00132086"/>
    <w:rsid w:val="0013219D"/>
    <w:rsid w:val="00132331"/>
    <w:rsid w:val="0013262C"/>
    <w:rsid w:val="001326D2"/>
    <w:rsid w:val="00132823"/>
    <w:rsid w:val="00132A43"/>
    <w:rsid w:val="00132AA3"/>
    <w:rsid w:val="00132CF7"/>
    <w:rsid w:val="00132ECF"/>
    <w:rsid w:val="001333CB"/>
    <w:rsid w:val="001334EC"/>
    <w:rsid w:val="00133DC1"/>
    <w:rsid w:val="00133EDE"/>
    <w:rsid w:val="00133F13"/>
    <w:rsid w:val="001345DD"/>
    <w:rsid w:val="001345FF"/>
    <w:rsid w:val="00134993"/>
    <w:rsid w:val="0013507D"/>
    <w:rsid w:val="001353DA"/>
    <w:rsid w:val="00135438"/>
    <w:rsid w:val="00135694"/>
    <w:rsid w:val="001360BF"/>
    <w:rsid w:val="00136128"/>
    <w:rsid w:val="00136567"/>
    <w:rsid w:val="00136851"/>
    <w:rsid w:val="00136C11"/>
    <w:rsid w:val="00136D6C"/>
    <w:rsid w:val="00136DD6"/>
    <w:rsid w:val="001375A7"/>
    <w:rsid w:val="001377B4"/>
    <w:rsid w:val="001409C2"/>
    <w:rsid w:val="00141071"/>
    <w:rsid w:val="00141255"/>
    <w:rsid w:val="00141768"/>
    <w:rsid w:val="001417A7"/>
    <w:rsid w:val="0014194E"/>
    <w:rsid w:val="001419DA"/>
    <w:rsid w:val="00142293"/>
    <w:rsid w:val="00142C6F"/>
    <w:rsid w:val="0014439C"/>
    <w:rsid w:val="001446A1"/>
    <w:rsid w:val="00144734"/>
    <w:rsid w:val="001447CF"/>
    <w:rsid w:val="001448F7"/>
    <w:rsid w:val="00144DF3"/>
    <w:rsid w:val="00145171"/>
    <w:rsid w:val="00145BBB"/>
    <w:rsid w:val="00145EA9"/>
    <w:rsid w:val="00146044"/>
    <w:rsid w:val="00146DFB"/>
    <w:rsid w:val="00146E09"/>
    <w:rsid w:val="00146F2E"/>
    <w:rsid w:val="00147231"/>
    <w:rsid w:val="0014724B"/>
    <w:rsid w:val="001472AA"/>
    <w:rsid w:val="001478EE"/>
    <w:rsid w:val="00147914"/>
    <w:rsid w:val="00147C7F"/>
    <w:rsid w:val="0015070C"/>
    <w:rsid w:val="00150F25"/>
    <w:rsid w:val="00150F63"/>
    <w:rsid w:val="00150F9F"/>
    <w:rsid w:val="0015120A"/>
    <w:rsid w:val="00152A4D"/>
    <w:rsid w:val="00152BFD"/>
    <w:rsid w:val="00152C2F"/>
    <w:rsid w:val="001537D1"/>
    <w:rsid w:val="0015384E"/>
    <w:rsid w:val="00153A69"/>
    <w:rsid w:val="00153E8E"/>
    <w:rsid w:val="001541CC"/>
    <w:rsid w:val="00154572"/>
    <w:rsid w:val="00154869"/>
    <w:rsid w:val="0015498F"/>
    <w:rsid w:val="001559C4"/>
    <w:rsid w:val="00155B92"/>
    <w:rsid w:val="00155E97"/>
    <w:rsid w:val="001560C8"/>
    <w:rsid w:val="00156386"/>
    <w:rsid w:val="00156C9D"/>
    <w:rsid w:val="001573CA"/>
    <w:rsid w:val="00157887"/>
    <w:rsid w:val="00157B52"/>
    <w:rsid w:val="00157EE7"/>
    <w:rsid w:val="00160217"/>
    <w:rsid w:val="00160374"/>
    <w:rsid w:val="0016039E"/>
    <w:rsid w:val="00160E5E"/>
    <w:rsid w:val="00161055"/>
    <w:rsid w:val="00161208"/>
    <w:rsid w:val="00161D54"/>
    <w:rsid w:val="001624B6"/>
    <w:rsid w:val="00162C86"/>
    <w:rsid w:val="00163279"/>
    <w:rsid w:val="00163410"/>
    <w:rsid w:val="0016342C"/>
    <w:rsid w:val="00163A47"/>
    <w:rsid w:val="00163D90"/>
    <w:rsid w:val="0016405A"/>
    <w:rsid w:val="001641B8"/>
    <w:rsid w:val="00164362"/>
    <w:rsid w:val="00164AEE"/>
    <w:rsid w:val="00165158"/>
    <w:rsid w:val="00165528"/>
    <w:rsid w:val="001657F3"/>
    <w:rsid w:val="001658E0"/>
    <w:rsid w:val="00165A4A"/>
    <w:rsid w:val="00165CDC"/>
    <w:rsid w:val="0016618B"/>
    <w:rsid w:val="0016662F"/>
    <w:rsid w:val="0016668E"/>
    <w:rsid w:val="00167288"/>
    <w:rsid w:val="001676D0"/>
    <w:rsid w:val="001677F5"/>
    <w:rsid w:val="001678F9"/>
    <w:rsid w:val="001679C2"/>
    <w:rsid w:val="00167AE8"/>
    <w:rsid w:val="00167F30"/>
    <w:rsid w:val="00167F6A"/>
    <w:rsid w:val="001701E2"/>
    <w:rsid w:val="001702A2"/>
    <w:rsid w:val="00171803"/>
    <w:rsid w:val="0017262A"/>
    <w:rsid w:val="001728C7"/>
    <w:rsid w:val="00172A79"/>
    <w:rsid w:val="00172CBA"/>
    <w:rsid w:val="0017322A"/>
    <w:rsid w:val="00173631"/>
    <w:rsid w:val="001739CB"/>
    <w:rsid w:val="00174A2A"/>
    <w:rsid w:val="001753E6"/>
    <w:rsid w:val="00175AF0"/>
    <w:rsid w:val="00175CE5"/>
    <w:rsid w:val="00175D7B"/>
    <w:rsid w:val="001762C7"/>
    <w:rsid w:val="0017635D"/>
    <w:rsid w:val="00176513"/>
    <w:rsid w:val="00177635"/>
    <w:rsid w:val="00177BF4"/>
    <w:rsid w:val="00177F74"/>
    <w:rsid w:val="001808A8"/>
    <w:rsid w:val="001808C7"/>
    <w:rsid w:val="00181147"/>
    <w:rsid w:val="00181DB2"/>
    <w:rsid w:val="00182380"/>
    <w:rsid w:val="001823EA"/>
    <w:rsid w:val="00182ACE"/>
    <w:rsid w:val="00182E16"/>
    <w:rsid w:val="001830B2"/>
    <w:rsid w:val="001832CB"/>
    <w:rsid w:val="001833D1"/>
    <w:rsid w:val="001843FD"/>
    <w:rsid w:val="00184467"/>
    <w:rsid w:val="0018456A"/>
    <w:rsid w:val="001853C6"/>
    <w:rsid w:val="0018580C"/>
    <w:rsid w:val="00185908"/>
    <w:rsid w:val="001861FA"/>
    <w:rsid w:val="00186316"/>
    <w:rsid w:val="001863FB"/>
    <w:rsid w:val="00186AFA"/>
    <w:rsid w:val="00186F4A"/>
    <w:rsid w:val="001870B2"/>
    <w:rsid w:val="00187731"/>
    <w:rsid w:val="00187DBB"/>
    <w:rsid w:val="00190D88"/>
    <w:rsid w:val="00191052"/>
    <w:rsid w:val="0019143C"/>
    <w:rsid w:val="00191449"/>
    <w:rsid w:val="00191568"/>
    <w:rsid w:val="001916CA"/>
    <w:rsid w:val="00191828"/>
    <w:rsid w:val="00191ADF"/>
    <w:rsid w:val="00191D17"/>
    <w:rsid w:val="00191E53"/>
    <w:rsid w:val="001920EB"/>
    <w:rsid w:val="00192729"/>
    <w:rsid w:val="00192A48"/>
    <w:rsid w:val="00193426"/>
    <w:rsid w:val="001934C7"/>
    <w:rsid w:val="00193ABC"/>
    <w:rsid w:val="001943A7"/>
    <w:rsid w:val="00194E51"/>
    <w:rsid w:val="00194FDE"/>
    <w:rsid w:val="00195214"/>
    <w:rsid w:val="001956F9"/>
    <w:rsid w:val="0019650B"/>
    <w:rsid w:val="00196EB1"/>
    <w:rsid w:val="00197E92"/>
    <w:rsid w:val="001A0194"/>
    <w:rsid w:val="001A0B38"/>
    <w:rsid w:val="001A17FB"/>
    <w:rsid w:val="001A2A79"/>
    <w:rsid w:val="001A2CA2"/>
    <w:rsid w:val="001A37A1"/>
    <w:rsid w:val="001A3842"/>
    <w:rsid w:val="001A3A69"/>
    <w:rsid w:val="001A3E33"/>
    <w:rsid w:val="001A4226"/>
    <w:rsid w:val="001A44DE"/>
    <w:rsid w:val="001A4956"/>
    <w:rsid w:val="001A4BB0"/>
    <w:rsid w:val="001A4F52"/>
    <w:rsid w:val="001A4FEB"/>
    <w:rsid w:val="001A5859"/>
    <w:rsid w:val="001A5BD7"/>
    <w:rsid w:val="001A5FC1"/>
    <w:rsid w:val="001A60E8"/>
    <w:rsid w:val="001A6154"/>
    <w:rsid w:val="001A67E6"/>
    <w:rsid w:val="001A682C"/>
    <w:rsid w:val="001A734E"/>
    <w:rsid w:val="001A7B78"/>
    <w:rsid w:val="001A7C3B"/>
    <w:rsid w:val="001B042A"/>
    <w:rsid w:val="001B04D7"/>
    <w:rsid w:val="001B0BC1"/>
    <w:rsid w:val="001B11CB"/>
    <w:rsid w:val="001B165C"/>
    <w:rsid w:val="001B167F"/>
    <w:rsid w:val="001B1CAD"/>
    <w:rsid w:val="001B1D70"/>
    <w:rsid w:val="001B1E71"/>
    <w:rsid w:val="001B1F83"/>
    <w:rsid w:val="001B2120"/>
    <w:rsid w:val="001B2223"/>
    <w:rsid w:val="001B2778"/>
    <w:rsid w:val="001B2990"/>
    <w:rsid w:val="001B2F44"/>
    <w:rsid w:val="001B3784"/>
    <w:rsid w:val="001B3C3A"/>
    <w:rsid w:val="001B4035"/>
    <w:rsid w:val="001B43F4"/>
    <w:rsid w:val="001B4EF8"/>
    <w:rsid w:val="001B59B7"/>
    <w:rsid w:val="001B6781"/>
    <w:rsid w:val="001B68E8"/>
    <w:rsid w:val="001B7019"/>
    <w:rsid w:val="001B735C"/>
    <w:rsid w:val="001B79EF"/>
    <w:rsid w:val="001B7AB5"/>
    <w:rsid w:val="001B7AD8"/>
    <w:rsid w:val="001B7EAD"/>
    <w:rsid w:val="001C0561"/>
    <w:rsid w:val="001C0878"/>
    <w:rsid w:val="001C0DD9"/>
    <w:rsid w:val="001C0F32"/>
    <w:rsid w:val="001C0F9A"/>
    <w:rsid w:val="001C12E3"/>
    <w:rsid w:val="001C1431"/>
    <w:rsid w:val="001C1D09"/>
    <w:rsid w:val="001C1EDE"/>
    <w:rsid w:val="001C21E2"/>
    <w:rsid w:val="001C251C"/>
    <w:rsid w:val="001C26D5"/>
    <w:rsid w:val="001C3B0F"/>
    <w:rsid w:val="001C41B0"/>
    <w:rsid w:val="001C4555"/>
    <w:rsid w:val="001C47A9"/>
    <w:rsid w:val="001C4EC7"/>
    <w:rsid w:val="001C502B"/>
    <w:rsid w:val="001C574A"/>
    <w:rsid w:val="001C5D99"/>
    <w:rsid w:val="001C62A1"/>
    <w:rsid w:val="001C6716"/>
    <w:rsid w:val="001C6752"/>
    <w:rsid w:val="001C6A92"/>
    <w:rsid w:val="001C74AB"/>
    <w:rsid w:val="001D0261"/>
    <w:rsid w:val="001D0B58"/>
    <w:rsid w:val="001D0B60"/>
    <w:rsid w:val="001D0F93"/>
    <w:rsid w:val="001D1DFB"/>
    <w:rsid w:val="001D1E57"/>
    <w:rsid w:val="001D1F76"/>
    <w:rsid w:val="001D254E"/>
    <w:rsid w:val="001D2691"/>
    <w:rsid w:val="001D28D8"/>
    <w:rsid w:val="001D2B40"/>
    <w:rsid w:val="001D3650"/>
    <w:rsid w:val="001D3690"/>
    <w:rsid w:val="001D3A6E"/>
    <w:rsid w:val="001D3C1A"/>
    <w:rsid w:val="001D3C30"/>
    <w:rsid w:val="001D403C"/>
    <w:rsid w:val="001D4224"/>
    <w:rsid w:val="001D45C5"/>
    <w:rsid w:val="001D4D14"/>
    <w:rsid w:val="001D4D81"/>
    <w:rsid w:val="001D4EF7"/>
    <w:rsid w:val="001D52E0"/>
    <w:rsid w:val="001D5561"/>
    <w:rsid w:val="001D5964"/>
    <w:rsid w:val="001D5E32"/>
    <w:rsid w:val="001D6A0C"/>
    <w:rsid w:val="001D6B86"/>
    <w:rsid w:val="001D6C66"/>
    <w:rsid w:val="001D73E8"/>
    <w:rsid w:val="001D78B9"/>
    <w:rsid w:val="001D7DFF"/>
    <w:rsid w:val="001E0160"/>
    <w:rsid w:val="001E01E3"/>
    <w:rsid w:val="001E0BFD"/>
    <w:rsid w:val="001E0D22"/>
    <w:rsid w:val="001E111C"/>
    <w:rsid w:val="001E13FD"/>
    <w:rsid w:val="001E1A62"/>
    <w:rsid w:val="001E2316"/>
    <w:rsid w:val="001E242F"/>
    <w:rsid w:val="001E2EAE"/>
    <w:rsid w:val="001E3541"/>
    <w:rsid w:val="001E4212"/>
    <w:rsid w:val="001E45B7"/>
    <w:rsid w:val="001E478B"/>
    <w:rsid w:val="001E4C81"/>
    <w:rsid w:val="001E4E8F"/>
    <w:rsid w:val="001E56FB"/>
    <w:rsid w:val="001E5E4F"/>
    <w:rsid w:val="001E6040"/>
    <w:rsid w:val="001E66FE"/>
    <w:rsid w:val="001E6F53"/>
    <w:rsid w:val="001E7497"/>
    <w:rsid w:val="001E7530"/>
    <w:rsid w:val="001E78E5"/>
    <w:rsid w:val="001E7BAC"/>
    <w:rsid w:val="001F0062"/>
    <w:rsid w:val="001F014F"/>
    <w:rsid w:val="001F03AF"/>
    <w:rsid w:val="001F0458"/>
    <w:rsid w:val="001F0D3C"/>
    <w:rsid w:val="001F140E"/>
    <w:rsid w:val="001F1964"/>
    <w:rsid w:val="001F1AC1"/>
    <w:rsid w:val="001F1B52"/>
    <w:rsid w:val="001F2245"/>
    <w:rsid w:val="001F2513"/>
    <w:rsid w:val="001F26BB"/>
    <w:rsid w:val="001F286A"/>
    <w:rsid w:val="001F2CA5"/>
    <w:rsid w:val="001F3133"/>
    <w:rsid w:val="001F322B"/>
    <w:rsid w:val="001F34F5"/>
    <w:rsid w:val="001F40B8"/>
    <w:rsid w:val="001F42FA"/>
    <w:rsid w:val="001F435C"/>
    <w:rsid w:val="001F463A"/>
    <w:rsid w:val="001F47EA"/>
    <w:rsid w:val="001F4F00"/>
    <w:rsid w:val="001F5209"/>
    <w:rsid w:val="001F538A"/>
    <w:rsid w:val="001F557D"/>
    <w:rsid w:val="001F568F"/>
    <w:rsid w:val="001F5B1F"/>
    <w:rsid w:val="001F6568"/>
    <w:rsid w:val="001F6649"/>
    <w:rsid w:val="001F6810"/>
    <w:rsid w:val="001F6943"/>
    <w:rsid w:val="001F696A"/>
    <w:rsid w:val="001F6970"/>
    <w:rsid w:val="001F6B4F"/>
    <w:rsid w:val="001F7173"/>
    <w:rsid w:val="001F79F7"/>
    <w:rsid w:val="001F7B2E"/>
    <w:rsid w:val="001F7D93"/>
    <w:rsid w:val="002000A9"/>
    <w:rsid w:val="00200230"/>
    <w:rsid w:val="00200C05"/>
    <w:rsid w:val="00200F67"/>
    <w:rsid w:val="002015E9"/>
    <w:rsid w:val="00201600"/>
    <w:rsid w:val="0020181C"/>
    <w:rsid w:val="002025C0"/>
    <w:rsid w:val="0020277B"/>
    <w:rsid w:val="00202ED3"/>
    <w:rsid w:val="002031FE"/>
    <w:rsid w:val="00203733"/>
    <w:rsid w:val="00203892"/>
    <w:rsid w:val="0020406A"/>
    <w:rsid w:val="002042D8"/>
    <w:rsid w:val="002047D9"/>
    <w:rsid w:val="002048FA"/>
    <w:rsid w:val="00204F1E"/>
    <w:rsid w:val="00204FA5"/>
    <w:rsid w:val="0020593F"/>
    <w:rsid w:val="00205C69"/>
    <w:rsid w:val="00205E36"/>
    <w:rsid w:val="00205E9B"/>
    <w:rsid w:val="00206235"/>
    <w:rsid w:val="002065B5"/>
    <w:rsid w:val="00206877"/>
    <w:rsid w:val="00206AA8"/>
    <w:rsid w:val="002071D7"/>
    <w:rsid w:val="00207C5A"/>
    <w:rsid w:val="00207FEE"/>
    <w:rsid w:val="00210DCA"/>
    <w:rsid w:val="00211077"/>
    <w:rsid w:val="002110B8"/>
    <w:rsid w:val="002115DA"/>
    <w:rsid w:val="00211AD5"/>
    <w:rsid w:val="00211D14"/>
    <w:rsid w:val="00212765"/>
    <w:rsid w:val="0021302E"/>
    <w:rsid w:val="00213914"/>
    <w:rsid w:val="00213CF3"/>
    <w:rsid w:val="00214645"/>
    <w:rsid w:val="00214711"/>
    <w:rsid w:val="00214AA2"/>
    <w:rsid w:val="00214D81"/>
    <w:rsid w:val="00214DCC"/>
    <w:rsid w:val="00214EB4"/>
    <w:rsid w:val="002156EB"/>
    <w:rsid w:val="0021596D"/>
    <w:rsid w:val="00215C8D"/>
    <w:rsid w:val="00215F65"/>
    <w:rsid w:val="0021616A"/>
    <w:rsid w:val="0021618C"/>
    <w:rsid w:val="002165C8"/>
    <w:rsid w:val="002166CE"/>
    <w:rsid w:val="00216AC8"/>
    <w:rsid w:val="00216E2A"/>
    <w:rsid w:val="00217290"/>
    <w:rsid w:val="0021772C"/>
    <w:rsid w:val="00217848"/>
    <w:rsid w:val="00217E5D"/>
    <w:rsid w:val="00220012"/>
    <w:rsid w:val="00220074"/>
    <w:rsid w:val="002205E5"/>
    <w:rsid w:val="00220950"/>
    <w:rsid w:val="00220983"/>
    <w:rsid w:val="00220A7E"/>
    <w:rsid w:val="002211ED"/>
    <w:rsid w:val="002216FF"/>
    <w:rsid w:val="00221BB8"/>
    <w:rsid w:val="00221E0C"/>
    <w:rsid w:val="002223F1"/>
    <w:rsid w:val="0022279E"/>
    <w:rsid w:val="00222AB3"/>
    <w:rsid w:val="00222EFF"/>
    <w:rsid w:val="00223037"/>
    <w:rsid w:val="0022333E"/>
    <w:rsid w:val="0022395D"/>
    <w:rsid w:val="00223988"/>
    <w:rsid w:val="002239C5"/>
    <w:rsid w:val="00223A3C"/>
    <w:rsid w:val="0022478C"/>
    <w:rsid w:val="0022493E"/>
    <w:rsid w:val="00224CA5"/>
    <w:rsid w:val="00225173"/>
    <w:rsid w:val="00225273"/>
    <w:rsid w:val="002257A1"/>
    <w:rsid w:val="00230081"/>
    <w:rsid w:val="0023060C"/>
    <w:rsid w:val="00230A44"/>
    <w:rsid w:val="00230C5A"/>
    <w:rsid w:val="0023157D"/>
    <w:rsid w:val="00231B0F"/>
    <w:rsid w:val="00231BD2"/>
    <w:rsid w:val="00231DC2"/>
    <w:rsid w:val="00231E7D"/>
    <w:rsid w:val="00232521"/>
    <w:rsid w:val="002328D9"/>
    <w:rsid w:val="002330E7"/>
    <w:rsid w:val="002331B2"/>
    <w:rsid w:val="0023373B"/>
    <w:rsid w:val="00233963"/>
    <w:rsid w:val="002339B5"/>
    <w:rsid w:val="00233E92"/>
    <w:rsid w:val="00233F87"/>
    <w:rsid w:val="002348D8"/>
    <w:rsid w:val="00234F6D"/>
    <w:rsid w:val="00235310"/>
    <w:rsid w:val="0023534E"/>
    <w:rsid w:val="00235484"/>
    <w:rsid w:val="0023559D"/>
    <w:rsid w:val="0023566B"/>
    <w:rsid w:val="0023567A"/>
    <w:rsid w:val="0023591A"/>
    <w:rsid w:val="00235982"/>
    <w:rsid w:val="002367C2"/>
    <w:rsid w:val="00236B87"/>
    <w:rsid w:val="00236BDF"/>
    <w:rsid w:val="00237500"/>
    <w:rsid w:val="002375B2"/>
    <w:rsid w:val="002379C4"/>
    <w:rsid w:val="00237D5A"/>
    <w:rsid w:val="00240C12"/>
    <w:rsid w:val="00240D38"/>
    <w:rsid w:val="0024157A"/>
    <w:rsid w:val="00242094"/>
    <w:rsid w:val="002421FC"/>
    <w:rsid w:val="00242518"/>
    <w:rsid w:val="0024288C"/>
    <w:rsid w:val="00242BA1"/>
    <w:rsid w:val="00242E6B"/>
    <w:rsid w:val="00243174"/>
    <w:rsid w:val="002439A2"/>
    <w:rsid w:val="00243B36"/>
    <w:rsid w:val="00243D22"/>
    <w:rsid w:val="002440AB"/>
    <w:rsid w:val="00244259"/>
    <w:rsid w:val="002449D3"/>
    <w:rsid w:val="00245841"/>
    <w:rsid w:val="00245A91"/>
    <w:rsid w:val="0024604E"/>
    <w:rsid w:val="0024612E"/>
    <w:rsid w:val="00246147"/>
    <w:rsid w:val="002461BE"/>
    <w:rsid w:val="002462DD"/>
    <w:rsid w:val="0024684B"/>
    <w:rsid w:val="002468AA"/>
    <w:rsid w:val="00246AFB"/>
    <w:rsid w:val="00246C54"/>
    <w:rsid w:val="00246D20"/>
    <w:rsid w:val="002470C0"/>
    <w:rsid w:val="00247772"/>
    <w:rsid w:val="0025013C"/>
    <w:rsid w:val="00250147"/>
    <w:rsid w:val="002504AD"/>
    <w:rsid w:val="00250622"/>
    <w:rsid w:val="00250B42"/>
    <w:rsid w:val="00251665"/>
    <w:rsid w:val="00251748"/>
    <w:rsid w:val="00251A82"/>
    <w:rsid w:val="00251E73"/>
    <w:rsid w:val="00252121"/>
    <w:rsid w:val="00252352"/>
    <w:rsid w:val="002527A7"/>
    <w:rsid w:val="002528D7"/>
    <w:rsid w:val="00252DDE"/>
    <w:rsid w:val="002531A3"/>
    <w:rsid w:val="00253220"/>
    <w:rsid w:val="002535B3"/>
    <w:rsid w:val="00253918"/>
    <w:rsid w:val="00253E95"/>
    <w:rsid w:val="00253EB3"/>
    <w:rsid w:val="002543E6"/>
    <w:rsid w:val="002543F0"/>
    <w:rsid w:val="002547B7"/>
    <w:rsid w:val="00254DB6"/>
    <w:rsid w:val="002555B1"/>
    <w:rsid w:val="00256DDF"/>
    <w:rsid w:val="00256E78"/>
    <w:rsid w:val="002575CF"/>
    <w:rsid w:val="0025764A"/>
    <w:rsid w:val="00257C43"/>
    <w:rsid w:val="00257CDC"/>
    <w:rsid w:val="002601E2"/>
    <w:rsid w:val="00260A52"/>
    <w:rsid w:val="00260C1A"/>
    <w:rsid w:val="00260DF4"/>
    <w:rsid w:val="00260FA1"/>
    <w:rsid w:val="00261120"/>
    <w:rsid w:val="00261249"/>
    <w:rsid w:val="002615F1"/>
    <w:rsid w:val="00261710"/>
    <w:rsid w:val="00261776"/>
    <w:rsid w:val="00262100"/>
    <w:rsid w:val="0026251B"/>
    <w:rsid w:val="00262F9F"/>
    <w:rsid w:val="002632B6"/>
    <w:rsid w:val="0026349F"/>
    <w:rsid w:val="002639A7"/>
    <w:rsid w:val="00263C71"/>
    <w:rsid w:val="00263E89"/>
    <w:rsid w:val="002640C1"/>
    <w:rsid w:val="002641D1"/>
    <w:rsid w:val="00264509"/>
    <w:rsid w:val="002648BC"/>
    <w:rsid w:val="00264C1C"/>
    <w:rsid w:val="00264E2C"/>
    <w:rsid w:val="00264F4E"/>
    <w:rsid w:val="00266426"/>
    <w:rsid w:val="00266701"/>
    <w:rsid w:val="00266AE6"/>
    <w:rsid w:val="00266E84"/>
    <w:rsid w:val="0026768D"/>
    <w:rsid w:val="002676BE"/>
    <w:rsid w:val="00267A3F"/>
    <w:rsid w:val="002701A7"/>
    <w:rsid w:val="002706E2"/>
    <w:rsid w:val="0027098D"/>
    <w:rsid w:val="00270A9F"/>
    <w:rsid w:val="00270F80"/>
    <w:rsid w:val="0027118F"/>
    <w:rsid w:val="00271341"/>
    <w:rsid w:val="00271372"/>
    <w:rsid w:val="0027160E"/>
    <w:rsid w:val="0027161F"/>
    <w:rsid w:val="002717A3"/>
    <w:rsid w:val="0027198C"/>
    <w:rsid w:val="00271C38"/>
    <w:rsid w:val="002721CB"/>
    <w:rsid w:val="00272E6A"/>
    <w:rsid w:val="00273075"/>
    <w:rsid w:val="002733EB"/>
    <w:rsid w:val="00273A46"/>
    <w:rsid w:val="0027437E"/>
    <w:rsid w:val="0027451F"/>
    <w:rsid w:val="0027491F"/>
    <w:rsid w:val="00274F24"/>
    <w:rsid w:val="00274FBC"/>
    <w:rsid w:val="0027548E"/>
    <w:rsid w:val="00275541"/>
    <w:rsid w:val="00275A9F"/>
    <w:rsid w:val="00276B6F"/>
    <w:rsid w:val="00276D4C"/>
    <w:rsid w:val="00276E49"/>
    <w:rsid w:val="002777ED"/>
    <w:rsid w:val="00277827"/>
    <w:rsid w:val="00277BBD"/>
    <w:rsid w:val="00277BF1"/>
    <w:rsid w:val="00277F51"/>
    <w:rsid w:val="002813C5"/>
    <w:rsid w:val="00281E79"/>
    <w:rsid w:val="00282B5F"/>
    <w:rsid w:val="00282DB9"/>
    <w:rsid w:val="00282FC6"/>
    <w:rsid w:val="00283008"/>
    <w:rsid w:val="00283517"/>
    <w:rsid w:val="00283E52"/>
    <w:rsid w:val="002845C5"/>
    <w:rsid w:val="00284A67"/>
    <w:rsid w:val="00284A6D"/>
    <w:rsid w:val="00284A75"/>
    <w:rsid w:val="00284C85"/>
    <w:rsid w:val="00284DC8"/>
    <w:rsid w:val="0028538C"/>
    <w:rsid w:val="00285894"/>
    <w:rsid w:val="00285C3D"/>
    <w:rsid w:val="00285EE7"/>
    <w:rsid w:val="002860B6"/>
    <w:rsid w:val="002861DF"/>
    <w:rsid w:val="00286438"/>
    <w:rsid w:val="002869F7"/>
    <w:rsid w:val="00286CE4"/>
    <w:rsid w:val="002871CE"/>
    <w:rsid w:val="002872BF"/>
    <w:rsid w:val="0028740A"/>
    <w:rsid w:val="00287C87"/>
    <w:rsid w:val="0029034A"/>
    <w:rsid w:val="002904F8"/>
    <w:rsid w:val="00290552"/>
    <w:rsid w:val="0029075E"/>
    <w:rsid w:val="00290B86"/>
    <w:rsid w:val="00290C03"/>
    <w:rsid w:val="0029143C"/>
    <w:rsid w:val="00291A2C"/>
    <w:rsid w:val="00291C60"/>
    <w:rsid w:val="0029202D"/>
    <w:rsid w:val="00292898"/>
    <w:rsid w:val="00292B82"/>
    <w:rsid w:val="002930AD"/>
    <w:rsid w:val="002930E5"/>
    <w:rsid w:val="00293358"/>
    <w:rsid w:val="002935F6"/>
    <w:rsid w:val="002939F6"/>
    <w:rsid w:val="00293EF8"/>
    <w:rsid w:val="002940CA"/>
    <w:rsid w:val="00294165"/>
    <w:rsid w:val="00294257"/>
    <w:rsid w:val="00294902"/>
    <w:rsid w:val="00295425"/>
    <w:rsid w:val="0029551E"/>
    <w:rsid w:val="00295A80"/>
    <w:rsid w:val="00296448"/>
    <w:rsid w:val="00296795"/>
    <w:rsid w:val="0029693F"/>
    <w:rsid w:val="00296CBC"/>
    <w:rsid w:val="002970ED"/>
    <w:rsid w:val="0029732A"/>
    <w:rsid w:val="00297370"/>
    <w:rsid w:val="00297420"/>
    <w:rsid w:val="002974F8"/>
    <w:rsid w:val="00297787"/>
    <w:rsid w:val="00297A9C"/>
    <w:rsid w:val="00297B32"/>
    <w:rsid w:val="002A03D1"/>
    <w:rsid w:val="002A066E"/>
    <w:rsid w:val="002A09EC"/>
    <w:rsid w:val="002A0B87"/>
    <w:rsid w:val="002A0BF8"/>
    <w:rsid w:val="002A1606"/>
    <w:rsid w:val="002A1E7F"/>
    <w:rsid w:val="002A244D"/>
    <w:rsid w:val="002A296B"/>
    <w:rsid w:val="002A31FD"/>
    <w:rsid w:val="002A3329"/>
    <w:rsid w:val="002A39CD"/>
    <w:rsid w:val="002A3DB7"/>
    <w:rsid w:val="002A417D"/>
    <w:rsid w:val="002A51F8"/>
    <w:rsid w:val="002A532A"/>
    <w:rsid w:val="002A5658"/>
    <w:rsid w:val="002A5952"/>
    <w:rsid w:val="002A5D66"/>
    <w:rsid w:val="002A70C0"/>
    <w:rsid w:val="002A7153"/>
    <w:rsid w:val="002A7C3F"/>
    <w:rsid w:val="002A7E0C"/>
    <w:rsid w:val="002A7EA0"/>
    <w:rsid w:val="002B0010"/>
    <w:rsid w:val="002B003A"/>
    <w:rsid w:val="002B027D"/>
    <w:rsid w:val="002B0645"/>
    <w:rsid w:val="002B0698"/>
    <w:rsid w:val="002B0DB5"/>
    <w:rsid w:val="002B0F60"/>
    <w:rsid w:val="002B1E50"/>
    <w:rsid w:val="002B2361"/>
    <w:rsid w:val="002B3A55"/>
    <w:rsid w:val="002B404D"/>
    <w:rsid w:val="002B458E"/>
    <w:rsid w:val="002B4A9F"/>
    <w:rsid w:val="002B4CB7"/>
    <w:rsid w:val="002B4DF4"/>
    <w:rsid w:val="002B5305"/>
    <w:rsid w:val="002B5DC6"/>
    <w:rsid w:val="002B71FB"/>
    <w:rsid w:val="002B73F5"/>
    <w:rsid w:val="002B7563"/>
    <w:rsid w:val="002C05DA"/>
    <w:rsid w:val="002C0E5A"/>
    <w:rsid w:val="002C1071"/>
    <w:rsid w:val="002C10C2"/>
    <w:rsid w:val="002C12DA"/>
    <w:rsid w:val="002C1E79"/>
    <w:rsid w:val="002C2135"/>
    <w:rsid w:val="002C274C"/>
    <w:rsid w:val="002C2E40"/>
    <w:rsid w:val="002C2EC3"/>
    <w:rsid w:val="002C3015"/>
    <w:rsid w:val="002C34AC"/>
    <w:rsid w:val="002C3A77"/>
    <w:rsid w:val="002C3B73"/>
    <w:rsid w:val="002C42B6"/>
    <w:rsid w:val="002C475F"/>
    <w:rsid w:val="002C4816"/>
    <w:rsid w:val="002C487B"/>
    <w:rsid w:val="002C4DCE"/>
    <w:rsid w:val="002C4E5A"/>
    <w:rsid w:val="002C4F39"/>
    <w:rsid w:val="002C5839"/>
    <w:rsid w:val="002C5A66"/>
    <w:rsid w:val="002C5C5E"/>
    <w:rsid w:val="002C67BF"/>
    <w:rsid w:val="002C6CF5"/>
    <w:rsid w:val="002C7165"/>
    <w:rsid w:val="002C71B3"/>
    <w:rsid w:val="002C7368"/>
    <w:rsid w:val="002D00D8"/>
    <w:rsid w:val="002D0177"/>
    <w:rsid w:val="002D01C0"/>
    <w:rsid w:val="002D036B"/>
    <w:rsid w:val="002D0E79"/>
    <w:rsid w:val="002D0E8E"/>
    <w:rsid w:val="002D0F0B"/>
    <w:rsid w:val="002D0F29"/>
    <w:rsid w:val="002D11C4"/>
    <w:rsid w:val="002D11ED"/>
    <w:rsid w:val="002D1D74"/>
    <w:rsid w:val="002D21D2"/>
    <w:rsid w:val="002D27D7"/>
    <w:rsid w:val="002D28F4"/>
    <w:rsid w:val="002D29F5"/>
    <w:rsid w:val="002D2C35"/>
    <w:rsid w:val="002D3000"/>
    <w:rsid w:val="002D326F"/>
    <w:rsid w:val="002D3331"/>
    <w:rsid w:val="002D3839"/>
    <w:rsid w:val="002D4233"/>
    <w:rsid w:val="002D47DA"/>
    <w:rsid w:val="002D4800"/>
    <w:rsid w:val="002D516A"/>
    <w:rsid w:val="002D52C3"/>
    <w:rsid w:val="002D5971"/>
    <w:rsid w:val="002D5E99"/>
    <w:rsid w:val="002D5FA6"/>
    <w:rsid w:val="002D62C4"/>
    <w:rsid w:val="002D6662"/>
    <w:rsid w:val="002D6B87"/>
    <w:rsid w:val="002D6C55"/>
    <w:rsid w:val="002D6C84"/>
    <w:rsid w:val="002D6DDA"/>
    <w:rsid w:val="002D724D"/>
    <w:rsid w:val="002D757A"/>
    <w:rsid w:val="002D79EB"/>
    <w:rsid w:val="002E0386"/>
    <w:rsid w:val="002E048E"/>
    <w:rsid w:val="002E04B6"/>
    <w:rsid w:val="002E0F80"/>
    <w:rsid w:val="002E0FC7"/>
    <w:rsid w:val="002E1096"/>
    <w:rsid w:val="002E10FC"/>
    <w:rsid w:val="002E1675"/>
    <w:rsid w:val="002E18A2"/>
    <w:rsid w:val="002E1D2C"/>
    <w:rsid w:val="002E244E"/>
    <w:rsid w:val="002E25AA"/>
    <w:rsid w:val="002E29F1"/>
    <w:rsid w:val="002E2E17"/>
    <w:rsid w:val="002E31C4"/>
    <w:rsid w:val="002E349A"/>
    <w:rsid w:val="002E41D6"/>
    <w:rsid w:val="002E467F"/>
    <w:rsid w:val="002E46BF"/>
    <w:rsid w:val="002E48EB"/>
    <w:rsid w:val="002E5178"/>
    <w:rsid w:val="002E53CD"/>
    <w:rsid w:val="002E55A6"/>
    <w:rsid w:val="002E5B36"/>
    <w:rsid w:val="002E61C8"/>
    <w:rsid w:val="002E62FC"/>
    <w:rsid w:val="002E6446"/>
    <w:rsid w:val="002E6AA4"/>
    <w:rsid w:val="002E6CE8"/>
    <w:rsid w:val="002E6D8F"/>
    <w:rsid w:val="002E7197"/>
    <w:rsid w:val="002E7369"/>
    <w:rsid w:val="002E79FA"/>
    <w:rsid w:val="002E7A0C"/>
    <w:rsid w:val="002F0207"/>
    <w:rsid w:val="002F03A6"/>
    <w:rsid w:val="002F0498"/>
    <w:rsid w:val="002F06F3"/>
    <w:rsid w:val="002F1117"/>
    <w:rsid w:val="002F13A5"/>
    <w:rsid w:val="002F147C"/>
    <w:rsid w:val="002F1530"/>
    <w:rsid w:val="002F2573"/>
    <w:rsid w:val="002F3707"/>
    <w:rsid w:val="002F37E6"/>
    <w:rsid w:val="002F4320"/>
    <w:rsid w:val="002F5911"/>
    <w:rsid w:val="002F5D34"/>
    <w:rsid w:val="002F5DF5"/>
    <w:rsid w:val="002F6E46"/>
    <w:rsid w:val="002F74B7"/>
    <w:rsid w:val="002F7792"/>
    <w:rsid w:val="002F7877"/>
    <w:rsid w:val="0030024D"/>
    <w:rsid w:val="00300380"/>
    <w:rsid w:val="00300A0C"/>
    <w:rsid w:val="00301296"/>
    <w:rsid w:val="003015EB"/>
    <w:rsid w:val="00301A83"/>
    <w:rsid w:val="003022A9"/>
    <w:rsid w:val="00302D69"/>
    <w:rsid w:val="0030318C"/>
    <w:rsid w:val="0030369B"/>
    <w:rsid w:val="00303CB5"/>
    <w:rsid w:val="00303FAB"/>
    <w:rsid w:val="0030522B"/>
    <w:rsid w:val="00305249"/>
    <w:rsid w:val="003052F9"/>
    <w:rsid w:val="00306BAC"/>
    <w:rsid w:val="00306CAF"/>
    <w:rsid w:val="00306D3C"/>
    <w:rsid w:val="003079C4"/>
    <w:rsid w:val="00307EF1"/>
    <w:rsid w:val="0031006C"/>
    <w:rsid w:val="003103A1"/>
    <w:rsid w:val="0031071F"/>
    <w:rsid w:val="00310887"/>
    <w:rsid w:val="0031102C"/>
    <w:rsid w:val="0031137F"/>
    <w:rsid w:val="0031160D"/>
    <w:rsid w:val="0031181D"/>
    <w:rsid w:val="003118CF"/>
    <w:rsid w:val="003122A5"/>
    <w:rsid w:val="00312527"/>
    <w:rsid w:val="003125BD"/>
    <w:rsid w:val="00312781"/>
    <w:rsid w:val="003129DA"/>
    <w:rsid w:val="00312B10"/>
    <w:rsid w:val="00313012"/>
    <w:rsid w:val="003136AF"/>
    <w:rsid w:val="00313885"/>
    <w:rsid w:val="00313CCF"/>
    <w:rsid w:val="00313D30"/>
    <w:rsid w:val="003143D1"/>
    <w:rsid w:val="0031512E"/>
    <w:rsid w:val="003152B6"/>
    <w:rsid w:val="0031562A"/>
    <w:rsid w:val="00315967"/>
    <w:rsid w:val="00315A2C"/>
    <w:rsid w:val="00315C66"/>
    <w:rsid w:val="00315D81"/>
    <w:rsid w:val="00315E2A"/>
    <w:rsid w:val="00315F39"/>
    <w:rsid w:val="00316014"/>
    <w:rsid w:val="00316165"/>
    <w:rsid w:val="00316434"/>
    <w:rsid w:val="00316CB0"/>
    <w:rsid w:val="00316F49"/>
    <w:rsid w:val="0031730E"/>
    <w:rsid w:val="0031763A"/>
    <w:rsid w:val="00317754"/>
    <w:rsid w:val="0031780F"/>
    <w:rsid w:val="00317849"/>
    <w:rsid w:val="0031795D"/>
    <w:rsid w:val="0032006A"/>
    <w:rsid w:val="0032014E"/>
    <w:rsid w:val="00320939"/>
    <w:rsid w:val="00321F09"/>
    <w:rsid w:val="003220B5"/>
    <w:rsid w:val="00322168"/>
    <w:rsid w:val="003222AC"/>
    <w:rsid w:val="00322573"/>
    <w:rsid w:val="00322A15"/>
    <w:rsid w:val="003231F7"/>
    <w:rsid w:val="00323A54"/>
    <w:rsid w:val="00324030"/>
    <w:rsid w:val="0032413D"/>
    <w:rsid w:val="003245D7"/>
    <w:rsid w:val="003245E8"/>
    <w:rsid w:val="00324901"/>
    <w:rsid w:val="00324986"/>
    <w:rsid w:val="0032571D"/>
    <w:rsid w:val="00325BE7"/>
    <w:rsid w:val="00326268"/>
    <w:rsid w:val="003267FC"/>
    <w:rsid w:val="003268A7"/>
    <w:rsid w:val="00326BE2"/>
    <w:rsid w:val="00326D56"/>
    <w:rsid w:val="00327307"/>
    <w:rsid w:val="00327869"/>
    <w:rsid w:val="00327BB7"/>
    <w:rsid w:val="00327D8C"/>
    <w:rsid w:val="003304FE"/>
    <w:rsid w:val="003305B8"/>
    <w:rsid w:val="00330E33"/>
    <w:rsid w:val="00331185"/>
    <w:rsid w:val="00331A13"/>
    <w:rsid w:val="00331B0A"/>
    <w:rsid w:val="003326C8"/>
    <w:rsid w:val="003327EF"/>
    <w:rsid w:val="003329B4"/>
    <w:rsid w:val="003330AF"/>
    <w:rsid w:val="00333341"/>
    <w:rsid w:val="0033346B"/>
    <w:rsid w:val="003334AB"/>
    <w:rsid w:val="00333765"/>
    <w:rsid w:val="00334317"/>
    <w:rsid w:val="0033488C"/>
    <w:rsid w:val="00335A33"/>
    <w:rsid w:val="00335B3A"/>
    <w:rsid w:val="00335DC0"/>
    <w:rsid w:val="0033605C"/>
    <w:rsid w:val="00336740"/>
    <w:rsid w:val="00336A4B"/>
    <w:rsid w:val="00337C7C"/>
    <w:rsid w:val="00337D40"/>
    <w:rsid w:val="00337F4B"/>
    <w:rsid w:val="003407E4"/>
    <w:rsid w:val="00340900"/>
    <w:rsid w:val="00340968"/>
    <w:rsid w:val="00340BE8"/>
    <w:rsid w:val="00340CB0"/>
    <w:rsid w:val="003410F0"/>
    <w:rsid w:val="0034191B"/>
    <w:rsid w:val="00341AA1"/>
    <w:rsid w:val="00341CAE"/>
    <w:rsid w:val="00342701"/>
    <w:rsid w:val="003427CB"/>
    <w:rsid w:val="0034297E"/>
    <w:rsid w:val="00342A40"/>
    <w:rsid w:val="003437EB"/>
    <w:rsid w:val="00343C72"/>
    <w:rsid w:val="00343E41"/>
    <w:rsid w:val="00344116"/>
    <w:rsid w:val="00344B0C"/>
    <w:rsid w:val="00344D63"/>
    <w:rsid w:val="00345B70"/>
    <w:rsid w:val="003464C9"/>
    <w:rsid w:val="00346831"/>
    <w:rsid w:val="0034696B"/>
    <w:rsid w:val="00346A8F"/>
    <w:rsid w:val="00346CB5"/>
    <w:rsid w:val="003470B3"/>
    <w:rsid w:val="0034765E"/>
    <w:rsid w:val="003477D6"/>
    <w:rsid w:val="0034796B"/>
    <w:rsid w:val="00347AED"/>
    <w:rsid w:val="00347BA5"/>
    <w:rsid w:val="003500CC"/>
    <w:rsid w:val="0035025A"/>
    <w:rsid w:val="0035044F"/>
    <w:rsid w:val="00350E66"/>
    <w:rsid w:val="00350EE8"/>
    <w:rsid w:val="003511FC"/>
    <w:rsid w:val="003516D3"/>
    <w:rsid w:val="00351A59"/>
    <w:rsid w:val="00351EB8"/>
    <w:rsid w:val="0035292F"/>
    <w:rsid w:val="00352B40"/>
    <w:rsid w:val="00352FD9"/>
    <w:rsid w:val="00353822"/>
    <w:rsid w:val="00353994"/>
    <w:rsid w:val="00353A35"/>
    <w:rsid w:val="00353B71"/>
    <w:rsid w:val="00353C00"/>
    <w:rsid w:val="0035420E"/>
    <w:rsid w:val="003544CB"/>
    <w:rsid w:val="00354802"/>
    <w:rsid w:val="00355487"/>
    <w:rsid w:val="003554F5"/>
    <w:rsid w:val="00355A7F"/>
    <w:rsid w:val="00355BC7"/>
    <w:rsid w:val="00356836"/>
    <w:rsid w:val="0035691A"/>
    <w:rsid w:val="00356A92"/>
    <w:rsid w:val="003570A6"/>
    <w:rsid w:val="00357355"/>
    <w:rsid w:val="0035778C"/>
    <w:rsid w:val="00357ACA"/>
    <w:rsid w:val="00357F84"/>
    <w:rsid w:val="0036021C"/>
    <w:rsid w:val="0036024D"/>
    <w:rsid w:val="003602CD"/>
    <w:rsid w:val="003606B0"/>
    <w:rsid w:val="00360BDF"/>
    <w:rsid w:val="00360CBA"/>
    <w:rsid w:val="003611DA"/>
    <w:rsid w:val="003612F9"/>
    <w:rsid w:val="00361A77"/>
    <w:rsid w:val="00361DDF"/>
    <w:rsid w:val="00361E0A"/>
    <w:rsid w:val="003622A4"/>
    <w:rsid w:val="0036262D"/>
    <w:rsid w:val="00362D62"/>
    <w:rsid w:val="00363706"/>
    <w:rsid w:val="00363B72"/>
    <w:rsid w:val="00363E20"/>
    <w:rsid w:val="0036419C"/>
    <w:rsid w:val="00364BE5"/>
    <w:rsid w:val="00364C3B"/>
    <w:rsid w:val="00365311"/>
    <w:rsid w:val="0036558C"/>
    <w:rsid w:val="00365891"/>
    <w:rsid w:val="00365E65"/>
    <w:rsid w:val="00366212"/>
    <w:rsid w:val="0036621F"/>
    <w:rsid w:val="003663EE"/>
    <w:rsid w:val="0036653E"/>
    <w:rsid w:val="003668E9"/>
    <w:rsid w:val="00367128"/>
    <w:rsid w:val="0036720A"/>
    <w:rsid w:val="003675CC"/>
    <w:rsid w:val="00367967"/>
    <w:rsid w:val="00367C76"/>
    <w:rsid w:val="00367EB2"/>
    <w:rsid w:val="00370010"/>
    <w:rsid w:val="0037046F"/>
    <w:rsid w:val="003704DC"/>
    <w:rsid w:val="003708DA"/>
    <w:rsid w:val="00370931"/>
    <w:rsid w:val="00370D9A"/>
    <w:rsid w:val="00370DD4"/>
    <w:rsid w:val="003717CE"/>
    <w:rsid w:val="00371BD5"/>
    <w:rsid w:val="00371E7C"/>
    <w:rsid w:val="00372213"/>
    <w:rsid w:val="00373941"/>
    <w:rsid w:val="00373BE2"/>
    <w:rsid w:val="003747A7"/>
    <w:rsid w:val="003749D5"/>
    <w:rsid w:val="00374E1D"/>
    <w:rsid w:val="003752E5"/>
    <w:rsid w:val="00375CC5"/>
    <w:rsid w:val="0037601C"/>
    <w:rsid w:val="0037609B"/>
    <w:rsid w:val="003760AF"/>
    <w:rsid w:val="00376887"/>
    <w:rsid w:val="00376B3D"/>
    <w:rsid w:val="00376E57"/>
    <w:rsid w:val="00377319"/>
    <w:rsid w:val="00377633"/>
    <w:rsid w:val="00377786"/>
    <w:rsid w:val="003777F4"/>
    <w:rsid w:val="003779D2"/>
    <w:rsid w:val="00377BAC"/>
    <w:rsid w:val="00377F4E"/>
    <w:rsid w:val="00380384"/>
    <w:rsid w:val="003803D8"/>
    <w:rsid w:val="003807DE"/>
    <w:rsid w:val="0038097D"/>
    <w:rsid w:val="00381F5A"/>
    <w:rsid w:val="00381FFC"/>
    <w:rsid w:val="00382913"/>
    <w:rsid w:val="00382A76"/>
    <w:rsid w:val="00382E4B"/>
    <w:rsid w:val="00383538"/>
    <w:rsid w:val="00383667"/>
    <w:rsid w:val="003837CA"/>
    <w:rsid w:val="00383E0F"/>
    <w:rsid w:val="0038532D"/>
    <w:rsid w:val="00385643"/>
    <w:rsid w:val="00385882"/>
    <w:rsid w:val="00385B7E"/>
    <w:rsid w:val="00386C09"/>
    <w:rsid w:val="00387A6C"/>
    <w:rsid w:val="00387C6C"/>
    <w:rsid w:val="00387E46"/>
    <w:rsid w:val="0039047F"/>
    <w:rsid w:val="00390954"/>
    <w:rsid w:val="00390C2F"/>
    <w:rsid w:val="00391279"/>
    <w:rsid w:val="003913F8"/>
    <w:rsid w:val="00391470"/>
    <w:rsid w:val="003914DF"/>
    <w:rsid w:val="003917BF"/>
    <w:rsid w:val="00391C86"/>
    <w:rsid w:val="00391ECD"/>
    <w:rsid w:val="0039210B"/>
    <w:rsid w:val="00392264"/>
    <w:rsid w:val="00392449"/>
    <w:rsid w:val="0039290A"/>
    <w:rsid w:val="00392AEA"/>
    <w:rsid w:val="00393251"/>
    <w:rsid w:val="00394954"/>
    <w:rsid w:val="0039542F"/>
    <w:rsid w:val="00395554"/>
    <w:rsid w:val="0039599C"/>
    <w:rsid w:val="00395B02"/>
    <w:rsid w:val="00395ECC"/>
    <w:rsid w:val="003960BF"/>
    <w:rsid w:val="00396315"/>
    <w:rsid w:val="003966D6"/>
    <w:rsid w:val="003969E6"/>
    <w:rsid w:val="003974E5"/>
    <w:rsid w:val="00397554"/>
    <w:rsid w:val="003A0B17"/>
    <w:rsid w:val="003A0B33"/>
    <w:rsid w:val="003A1B63"/>
    <w:rsid w:val="003A1BD9"/>
    <w:rsid w:val="003A1E87"/>
    <w:rsid w:val="003A2085"/>
    <w:rsid w:val="003A263A"/>
    <w:rsid w:val="003A26FB"/>
    <w:rsid w:val="003A2AB3"/>
    <w:rsid w:val="003A34F2"/>
    <w:rsid w:val="003A3AB0"/>
    <w:rsid w:val="003A3DC7"/>
    <w:rsid w:val="003A4513"/>
    <w:rsid w:val="003A48AB"/>
    <w:rsid w:val="003A4E8C"/>
    <w:rsid w:val="003A4F15"/>
    <w:rsid w:val="003A52DD"/>
    <w:rsid w:val="003A565E"/>
    <w:rsid w:val="003A5B53"/>
    <w:rsid w:val="003A5ED1"/>
    <w:rsid w:val="003A605B"/>
    <w:rsid w:val="003A6395"/>
    <w:rsid w:val="003A6ABB"/>
    <w:rsid w:val="003A6C91"/>
    <w:rsid w:val="003A6EE3"/>
    <w:rsid w:val="003A705D"/>
    <w:rsid w:val="003A799D"/>
    <w:rsid w:val="003A7C74"/>
    <w:rsid w:val="003A7D34"/>
    <w:rsid w:val="003A7ED9"/>
    <w:rsid w:val="003B01A1"/>
    <w:rsid w:val="003B0329"/>
    <w:rsid w:val="003B047F"/>
    <w:rsid w:val="003B0CDD"/>
    <w:rsid w:val="003B0DE4"/>
    <w:rsid w:val="003B132E"/>
    <w:rsid w:val="003B184E"/>
    <w:rsid w:val="003B1B2A"/>
    <w:rsid w:val="003B1D51"/>
    <w:rsid w:val="003B1F25"/>
    <w:rsid w:val="003B25A4"/>
    <w:rsid w:val="003B3682"/>
    <w:rsid w:val="003B3B14"/>
    <w:rsid w:val="003B41A3"/>
    <w:rsid w:val="003B42E1"/>
    <w:rsid w:val="003B4585"/>
    <w:rsid w:val="003B466D"/>
    <w:rsid w:val="003B50F9"/>
    <w:rsid w:val="003B5661"/>
    <w:rsid w:val="003B5AC3"/>
    <w:rsid w:val="003B63B2"/>
    <w:rsid w:val="003B6A7B"/>
    <w:rsid w:val="003B729C"/>
    <w:rsid w:val="003B73B9"/>
    <w:rsid w:val="003B776C"/>
    <w:rsid w:val="003B7CB1"/>
    <w:rsid w:val="003B7F72"/>
    <w:rsid w:val="003C0547"/>
    <w:rsid w:val="003C0862"/>
    <w:rsid w:val="003C0C58"/>
    <w:rsid w:val="003C17B0"/>
    <w:rsid w:val="003C1D54"/>
    <w:rsid w:val="003C1DF6"/>
    <w:rsid w:val="003C22B0"/>
    <w:rsid w:val="003C32F3"/>
    <w:rsid w:val="003C34BC"/>
    <w:rsid w:val="003C39AD"/>
    <w:rsid w:val="003C3FCA"/>
    <w:rsid w:val="003C44EB"/>
    <w:rsid w:val="003C4674"/>
    <w:rsid w:val="003C51DB"/>
    <w:rsid w:val="003C5232"/>
    <w:rsid w:val="003C57A3"/>
    <w:rsid w:val="003C5B39"/>
    <w:rsid w:val="003C5D7D"/>
    <w:rsid w:val="003C610E"/>
    <w:rsid w:val="003C61AC"/>
    <w:rsid w:val="003C64AF"/>
    <w:rsid w:val="003C658B"/>
    <w:rsid w:val="003C6666"/>
    <w:rsid w:val="003C6B1B"/>
    <w:rsid w:val="003C6EAA"/>
    <w:rsid w:val="003C7395"/>
    <w:rsid w:val="003C79DF"/>
    <w:rsid w:val="003C7AA0"/>
    <w:rsid w:val="003D008C"/>
    <w:rsid w:val="003D01E9"/>
    <w:rsid w:val="003D09B3"/>
    <w:rsid w:val="003D0EB5"/>
    <w:rsid w:val="003D14C0"/>
    <w:rsid w:val="003D1F56"/>
    <w:rsid w:val="003D2792"/>
    <w:rsid w:val="003D2D19"/>
    <w:rsid w:val="003D3064"/>
    <w:rsid w:val="003D34DA"/>
    <w:rsid w:val="003D3850"/>
    <w:rsid w:val="003D3904"/>
    <w:rsid w:val="003D4086"/>
    <w:rsid w:val="003D4C64"/>
    <w:rsid w:val="003D4C7B"/>
    <w:rsid w:val="003D512C"/>
    <w:rsid w:val="003D5157"/>
    <w:rsid w:val="003D517B"/>
    <w:rsid w:val="003D53E7"/>
    <w:rsid w:val="003D5A1D"/>
    <w:rsid w:val="003D6074"/>
    <w:rsid w:val="003D65A5"/>
    <w:rsid w:val="003D69CF"/>
    <w:rsid w:val="003D6A52"/>
    <w:rsid w:val="003D6A70"/>
    <w:rsid w:val="003D6F97"/>
    <w:rsid w:val="003D712B"/>
    <w:rsid w:val="003D742F"/>
    <w:rsid w:val="003D7E61"/>
    <w:rsid w:val="003E04E9"/>
    <w:rsid w:val="003E1027"/>
    <w:rsid w:val="003E14E7"/>
    <w:rsid w:val="003E189C"/>
    <w:rsid w:val="003E1E1A"/>
    <w:rsid w:val="003E290A"/>
    <w:rsid w:val="003E291E"/>
    <w:rsid w:val="003E2D94"/>
    <w:rsid w:val="003E30C5"/>
    <w:rsid w:val="003E35A9"/>
    <w:rsid w:val="003E3613"/>
    <w:rsid w:val="003E3704"/>
    <w:rsid w:val="003E39E9"/>
    <w:rsid w:val="003E3D6D"/>
    <w:rsid w:val="003E3E42"/>
    <w:rsid w:val="003E3F4B"/>
    <w:rsid w:val="003E4350"/>
    <w:rsid w:val="003E5881"/>
    <w:rsid w:val="003E5CB6"/>
    <w:rsid w:val="003E5D03"/>
    <w:rsid w:val="003E60F6"/>
    <w:rsid w:val="003E6109"/>
    <w:rsid w:val="003E6139"/>
    <w:rsid w:val="003E6FD0"/>
    <w:rsid w:val="003E74E5"/>
    <w:rsid w:val="003E755A"/>
    <w:rsid w:val="003E79C4"/>
    <w:rsid w:val="003E7A6D"/>
    <w:rsid w:val="003E7AEA"/>
    <w:rsid w:val="003F0745"/>
    <w:rsid w:val="003F07D3"/>
    <w:rsid w:val="003F08D1"/>
    <w:rsid w:val="003F0BD1"/>
    <w:rsid w:val="003F12AD"/>
    <w:rsid w:val="003F13AE"/>
    <w:rsid w:val="003F1BD3"/>
    <w:rsid w:val="003F2861"/>
    <w:rsid w:val="003F28F8"/>
    <w:rsid w:val="003F303E"/>
    <w:rsid w:val="003F352F"/>
    <w:rsid w:val="003F3B2D"/>
    <w:rsid w:val="003F3C25"/>
    <w:rsid w:val="003F417F"/>
    <w:rsid w:val="003F5E20"/>
    <w:rsid w:val="003F64E9"/>
    <w:rsid w:val="003F67ED"/>
    <w:rsid w:val="003F6810"/>
    <w:rsid w:val="003F685D"/>
    <w:rsid w:val="003F690F"/>
    <w:rsid w:val="003F6B99"/>
    <w:rsid w:val="003F72E4"/>
    <w:rsid w:val="003F758D"/>
    <w:rsid w:val="003F7784"/>
    <w:rsid w:val="003F7916"/>
    <w:rsid w:val="004004BF"/>
    <w:rsid w:val="00400911"/>
    <w:rsid w:val="00400C8A"/>
    <w:rsid w:val="00400F6A"/>
    <w:rsid w:val="004011A4"/>
    <w:rsid w:val="004013DD"/>
    <w:rsid w:val="0040142E"/>
    <w:rsid w:val="00401B14"/>
    <w:rsid w:val="00402A3F"/>
    <w:rsid w:val="00402C5B"/>
    <w:rsid w:val="00402DB3"/>
    <w:rsid w:val="0040366A"/>
    <w:rsid w:val="00403824"/>
    <w:rsid w:val="00403AA2"/>
    <w:rsid w:val="004042C8"/>
    <w:rsid w:val="00404B8A"/>
    <w:rsid w:val="00404EE5"/>
    <w:rsid w:val="00404EF1"/>
    <w:rsid w:val="00404F7F"/>
    <w:rsid w:val="00405301"/>
    <w:rsid w:val="00405B2B"/>
    <w:rsid w:val="004065A8"/>
    <w:rsid w:val="00406B00"/>
    <w:rsid w:val="00407111"/>
    <w:rsid w:val="0040722A"/>
    <w:rsid w:val="00407522"/>
    <w:rsid w:val="00407782"/>
    <w:rsid w:val="00407A40"/>
    <w:rsid w:val="00407A81"/>
    <w:rsid w:val="00407C4C"/>
    <w:rsid w:val="00407C9A"/>
    <w:rsid w:val="00407FD5"/>
    <w:rsid w:val="0041053A"/>
    <w:rsid w:val="00410666"/>
    <w:rsid w:val="004106B0"/>
    <w:rsid w:val="0041089D"/>
    <w:rsid w:val="00410D9C"/>
    <w:rsid w:val="0041147A"/>
    <w:rsid w:val="00411503"/>
    <w:rsid w:val="00411ED6"/>
    <w:rsid w:val="00412742"/>
    <w:rsid w:val="00412979"/>
    <w:rsid w:val="00412A9B"/>
    <w:rsid w:val="00412C22"/>
    <w:rsid w:val="004131C9"/>
    <w:rsid w:val="0041333B"/>
    <w:rsid w:val="004135CE"/>
    <w:rsid w:val="00413E6E"/>
    <w:rsid w:val="00414055"/>
    <w:rsid w:val="0041409A"/>
    <w:rsid w:val="004143D7"/>
    <w:rsid w:val="00414528"/>
    <w:rsid w:val="00414E23"/>
    <w:rsid w:val="00415187"/>
    <w:rsid w:val="004153B2"/>
    <w:rsid w:val="004157D5"/>
    <w:rsid w:val="004159CF"/>
    <w:rsid w:val="00415E1A"/>
    <w:rsid w:val="00415FCB"/>
    <w:rsid w:val="0041713E"/>
    <w:rsid w:val="0041764A"/>
    <w:rsid w:val="00417933"/>
    <w:rsid w:val="00417AA4"/>
    <w:rsid w:val="00417B96"/>
    <w:rsid w:val="00417C22"/>
    <w:rsid w:val="004203B2"/>
    <w:rsid w:val="004205A3"/>
    <w:rsid w:val="004208DC"/>
    <w:rsid w:val="00420917"/>
    <w:rsid w:val="00420D02"/>
    <w:rsid w:val="00421093"/>
    <w:rsid w:val="004217FB"/>
    <w:rsid w:val="00421B0A"/>
    <w:rsid w:val="00421B83"/>
    <w:rsid w:val="00421D93"/>
    <w:rsid w:val="00422423"/>
    <w:rsid w:val="00422453"/>
    <w:rsid w:val="00422D74"/>
    <w:rsid w:val="00422E07"/>
    <w:rsid w:val="004230FF"/>
    <w:rsid w:val="00423380"/>
    <w:rsid w:val="00423467"/>
    <w:rsid w:val="004234EC"/>
    <w:rsid w:val="00423606"/>
    <w:rsid w:val="00423B62"/>
    <w:rsid w:val="00423BA5"/>
    <w:rsid w:val="00423D74"/>
    <w:rsid w:val="00423E26"/>
    <w:rsid w:val="00424275"/>
    <w:rsid w:val="004246B1"/>
    <w:rsid w:val="004247C8"/>
    <w:rsid w:val="0042494B"/>
    <w:rsid w:val="004252F4"/>
    <w:rsid w:val="00425800"/>
    <w:rsid w:val="00425F01"/>
    <w:rsid w:val="00426000"/>
    <w:rsid w:val="0042610B"/>
    <w:rsid w:val="00427E62"/>
    <w:rsid w:val="00430C70"/>
    <w:rsid w:val="00431556"/>
    <w:rsid w:val="004316F7"/>
    <w:rsid w:val="00431A98"/>
    <w:rsid w:val="00431BFA"/>
    <w:rsid w:val="00432311"/>
    <w:rsid w:val="004324FD"/>
    <w:rsid w:val="00432896"/>
    <w:rsid w:val="004329E1"/>
    <w:rsid w:val="00432C1C"/>
    <w:rsid w:val="00432C8C"/>
    <w:rsid w:val="00432F93"/>
    <w:rsid w:val="004333CF"/>
    <w:rsid w:val="004333EE"/>
    <w:rsid w:val="004335E3"/>
    <w:rsid w:val="004338F4"/>
    <w:rsid w:val="00434443"/>
    <w:rsid w:val="0043453A"/>
    <w:rsid w:val="004348E0"/>
    <w:rsid w:val="00434A1D"/>
    <w:rsid w:val="00434F19"/>
    <w:rsid w:val="00435524"/>
    <w:rsid w:val="00435768"/>
    <w:rsid w:val="00435911"/>
    <w:rsid w:val="0043599E"/>
    <w:rsid w:val="004359BD"/>
    <w:rsid w:val="00435DEF"/>
    <w:rsid w:val="004365E4"/>
    <w:rsid w:val="00436856"/>
    <w:rsid w:val="00436C3D"/>
    <w:rsid w:val="00436EF9"/>
    <w:rsid w:val="004374F2"/>
    <w:rsid w:val="0043767A"/>
    <w:rsid w:val="004377D4"/>
    <w:rsid w:val="00437D06"/>
    <w:rsid w:val="004400AF"/>
    <w:rsid w:val="004403D6"/>
    <w:rsid w:val="00440625"/>
    <w:rsid w:val="00440763"/>
    <w:rsid w:val="0044090A"/>
    <w:rsid w:val="00440948"/>
    <w:rsid w:val="00441A66"/>
    <w:rsid w:val="0044207E"/>
    <w:rsid w:val="004422EC"/>
    <w:rsid w:val="0044252C"/>
    <w:rsid w:val="0044271E"/>
    <w:rsid w:val="00442739"/>
    <w:rsid w:val="0044292A"/>
    <w:rsid w:val="00443392"/>
    <w:rsid w:val="004443C8"/>
    <w:rsid w:val="004444A2"/>
    <w:rsid w:val="004444D3"/>
    <w:rsid w:val="0044467B"/>
    <w:rsid w:val="00444924"/>
    <w:rsid w:val="00444E5A"/>
    <w:rsid w:val="0044522A"/>
    <w:rsid w:val="004459E1"/>
    <w:rsid w:val="00445F7B"/>
    <w:rsid w:val="004460E6"/>
    <w:rsid w:val="0044610C"/>
    <w:rsid w:val="00446316"/>
    <w:rsid w:val="00446CC7"/>
    <w:rsid w:val="00446F27"/>
    <w:rsid w:val="00447004"/>
    <w:rsid w:val="0044700C"/>
    <w:rsid w:val="004473F7"/>
    <w:rsid w:val="00447D19"/>
    <w:rsid w:val="00447D70"/>
    <w:rsid w:val="00447F1C"/>
    <w:rsid w:val="00450618"/>
    <w:rsid w:val="00450831"/>
    <w:rsid w:val="0045086A"/>
    <w:rsid w:val="00450D27"/>
    <w:rsid w:val="004510C7"/>
    <w:rsid w:val="004512CB"/>
    <w:rsid w:val="00451453"/>
    <w:rsid w:val="00451512"/>
    <w:rsid w:val="00451836"/>
    <w:rsid w:val="00451981"/>
    <w:rsid w:val="00451ABF"/>
    <w:rsid w:val="00451D7A"/>
    <w:rsid w:val="00452076"/>
    <w:rsid w:val="00452B9D"/>
    <w:rsid w:val="00452BD3"/>
    <w:rsid w:val="00453100"/>
    <w:rsid w:val="004531D8"/>
    <w:rsid w:val="0045325B"/>
    <w:rsid w:val="004534C2"/>
    <w:rsid w:val="00453A29"/>
    <w:rsid w:val="00453AB9"/>
    <w:rsid w:val="004540F5"/>
    <w:rsid w:val="0045482B"/>
    <w:rsid w:val="00454B6F"/>
    <w:rsid w:val="00454C84"/>
    <w:rsid w:val="00454D1E"/>
    <w:rsid w:val="00454F6D"/>
    <w:rsid w:val="004555B0"/>
    <w:rsid w:val="00455849"/>
    <w:rsid w:val="0045586E"/>
    <w:rsid w:val="00455985"/>
    <w:rsid w:val="00455AB4"/>
    <w:rsid w:val="00455D9B"/>
    <w:rsid w:val="00456081"/>
    <w:rsid w:val="00456090"/>
    <w:rsid w:val="0045622E"/>
    <w:rsid w:val="004564BD"/>
    <w:rsid w:val="00456686"/>
    <w:rsid w:val="00457581"/>
    <w:rsid w:val="004578B7"/>
    <w:rsid w:val="00457C62"/>
    <w:rsid w:val="00457E3F"/>
    <w:rsid w:val="00460763"/>
    <w:rsid w:val="00460953"/>
    <w:rsid w:val="00460E43"/>
    <w:rsid w:val="004612F2"/>
    <w:rsid w:val="00461753"/>
    <w:rsid w:val="00461C2E"/>
    <w:rsid w:val="00461E60"/>
    <w:rsid w:val="00461F10"/>
    <w:rsid w:val="00461F74"/>
    <w:rsid w:val="004623E3"/>
    <w:rsid w:val="004628B7"/>
    <w:rsid w:val="00462973"/>
    <w:rsid w:val="00462C89"/>
    <w:rsid w:val="00462E45"/>
    <w:rsid w:val="00463484"/>
    <w:rsid w:val="00464389"/>
    <w:rsid w:val="0046439B"/>
    <w:rsid w:val="00464907"/>
    <w:rsid w:val="00464AE0"/>
    <w:rsid w:val="00464F7A"/>
    <w:rsid w:val="004658AE"/>
    <w:rsid w:val="00465B70"/>
    <w:rsid w:val="00466233"/>
    <w:rsid w:val="004664AF"/>
    <w:rsid w:val="004669B5"/>
    <w:rsid w:val="00466B2C"/>
    <w:rsid w:val="00466EAD"/>
    <w:rsid w:val="00467353"/>
    <w:rsid w:val="0046758A"/>
    <w:rsid w:val="00467B15"/>
    <w:rsid w:val="00467D25"/>
    <w:rsid w:val="00470292"/>
    <w:rsid w:val="00470330"/>
    <w:rsid w:val="00470924"/>
    <w:rsid w:val="00470BB9"/>
    <w:rsid w:val="00470FF9"/>
    <w:rsid w:val="004715E5"/>
    <w:rsid w:val="00471804"/>
    <w:rsid w:val="00471A93"/>
    <w:rsid w:val="00472187"/>
    <w:rsid w:val="004723F8"/>
    <w:rsid w:val="004737A5"/>
    <w:rsid w:val="00474E55"/>
    <w:rsid w:val="00475A73"/>
    <w:rsid w:val="00475FD1"/>
    <w:rsid w:val="00475FDC"/>
    <w:rsid w:val="004761D1"/>
    <w:rsid w:val="004765B1"/>
    <w:rsid w:val="004765F1"/>
    <w:rsid w:val="0047682E"/>
    <w:rsid w:val="00476B4A"/>
    <w:rsid w:val="00476C2A"/>
    <w:rsid w:val="00476D00"/>
    <w:rsid w:val="00476F6E"/>
    <w:rsid w:val="00477C5C"/>
    <w:rsid w:val="00477CEC"/>
    <w:rsid w:val="00477F3E"/>
    <w:rsid w:val="0048030A"/>
    <w:rsid w:val="004808D7"/>
    <w:rsid w:val="00480F0F"/>
    <w:rsid w:val="0048139E"/>
    <w:rsid w:val="0048195B"/>
    <w:rsid w:val="00481C0C"/>
    <w:rsid w:val="00481DCA"/>
    <w:rsid w:val="00481E13"/>
    <w:rsid w:val="00481E59"/>
    <w:rsid w:val="0048211A"/>
    <w:rsid w:val="0048256D"/>
    <w:rsid w:val="00482608"/>
    <w:rsid w:val="00482927"/>
    <w:rsid w:val="004829E3"/>
    <w:rsid w:val="00482A32"/>
    <w:rsid w:val="00482EBD"/>
    <w:rsid w:val="004835B5"/>
    <w:rsid w:val="0048379E"/>
    <w:rsid w:val="004837FD"/>
    <w:rsid w:val="004839DF"/>
    <w:rsid w:val="00484773"/>
    <w:rsid w:val="00485273"/>
    <w:rsid w:val="004854DD"/>
    <w:rsid w:val="00485A61"/>
    <w:rsid w:val="00485BCB"/>
    <w:rsid w:val="00485C2E"/>
    <w:rsid w:val="004863DF"/>
    <w:rsid w:val="0048715B"/>
    <w:rsid w:val="004871EA"/>
    <w:rsid w:val="00490008"/>
    <w:rsid w:val="00490313"/>
    <w:rsid w:val="004907DB"/>
    <w:rsid w:val="00490D78"/>
    <w:rsid w:val="00491381"/>
    <w:rsid w:val="00491BD5"/>
    <w:rsid w:val="00492013"/>
    <w:rsid w:val="0049283E"/>
    <w:rsid w:val="00492885"/>
    <w:rsid w:val="004929FF"/>
    <w:rsid w:val="00492D1A"/>
    <w:rsid w:val="00492EFC"/>
    <w:rsid w:val="00493209"/>
    <w:rsid w:val="00493A40"/>
    <w:rsid w:val="00493D71"/>
    <w:rsid w:val="00493EEB"/>
    <w:rsid w:val="004940CD"/>
    <w:rsid w:val="0049436E"/>
    <w:rsid w:val="004949D9"/>
    <w:rsid w:val="00495112"/>
    <w:rsid w:val="00495636"/>
    <w:rsid w:val="00495695"/>
    <w:rsid w:val="00495F34"/>
    <w:rsid w:val="004962D2"/>
    <w:rsid w:val="004963ED"/>
    <w:rsid w:val="00496979"/>
    <w:rsid w:val="00496C6F"/>
    <w:rsid w:val="00497199"/>
    <w:rsid w:val="00497FCB"/>
    <w:rsid w:val="004A0310"/>
    <w:rsid w:val="004A0566"/>
    <w:rsid w:val="004A05DA"/>
    <w:rsid w:val="004A0789"/>
    <w:rsid w:val="004A07E4"/>
    <w:rsid w:val="004A0802"/>
    <w:rsid w:val="004A08DE"/>
    <w:rsid w:val="004A0C2A"/>
    <w:rsid w:val="004A0E13"/>
    <w:rsid w:val="004A14E6"/>
    <w:rsid w:val="004A1E0A"/>
    <w:rsid w:val="004A2754"/>
    <w:rsid w:val="004A28AE"/>
    <w:rsid w:val="004A2C72"/>
    <w:rsid w:val="004A2D4C"/>
    <w:rsid w:val="004A3999"/>
    <w:rsid w:val="004A3A16"/>
    <w:rsid w:val="004A416B"/>
    <w:rsid w:val="004A45E7"/>
    <w:rsid w:val="004A461E"/>
    <w:rsid w:val="004A4813"/>
    <w:rsid w:val="004A494F"/>
    <w:rsid w:val="004A5338"/>
    <w:rsid w:val="004A6397"/>
    <w:rsid w:val="004A6706"/>
    <w:rsid w:val="004A6B1D"/>
    <w:rsid w:val="004A7992"/>
    <w:rsid w:val="004A7B82"/>
    <w:rsid w:val="004A7D5E"/>
    <w:rsid w:val="004B05A8"/>
    <w:rsid w:val="004B07D2"/>
    <w:rsid w:val="004B0C3C"/>
    <w:rsid w:val="004B0C5F"/>
    <w:rsid w:val="004B1368"/>
    <w:rsid w:val="004B15F8"/>
    <w:rsid w:val="004B1842"/>
    <w:rsid w:val="004B1F0B"/>
    <w:rsid w:val="004B23F8"/>
    <w:rsid w:val="004B24AD"/>
    <w:rsid w:val="004B29F6"/>
    <w:rsid w:val="004B2BE0"/>
    <w:rsid w:val="004B2F23"/>
    <w:rsid w:val="004B3360"/>
    <w:rsid w:val="004B351B"/>
    <w:rsid w:val="004B374C"/>
    <w:rsid w:val="004B3D16"/>
    <w:rsid w:val="004B4A5E"/>
    <w:rsid w:val="004B4B96"/>
    <w:rsid w:val="004B4DEF"/>
    <w:rsid w:val="004B5145"/>
    <w:rsid w:val="004B5288"/>
    <w:rsid w:val="004B56F6"/>
    <w:rsid w:val="004B5802"/>
    <w:rsid w:val="004B6280"/>
    <w:rsid w:val="004B6D39"/>
    <w:rsid w:val="004B7712"/>
    <w:rsid w:val="004B7DB9"/>
    <w:rsid w:val="004C04D0"/>
    <w:rsid w:val="004C0A36"/>
    <w:rsid w:val="004C0D10"/>
    <w:rsid w:val="004C0E36"/>
    <w:rsid w:val="004C123E"/>
    <w:rsid w:val="004C1DDA"/>
    <w:rsid w:val="004C2239"/>
    <w:rsid w:val="004C32E3"/>
    <w:rsid w:val="004C333B"/>
    <w:rsid w:val="004C34C8"/>
    <w:rsid w:val="004C3772"/>
    <w:rsid w:val="004C3AA3"/>
    <w:rsid w:val="004C3E3E"/>
    <w:rsid w:val="004C43F2"/>
    <w:rsid w:val="004C4994"/>
    <w:rsid w:val="004C51CF"/>
    <w:rsid w:val="004C57EB"/>
    <w:rsid w:val="004C5807"/>
    <w:rsid w:val="004C5974"/>
    <w:rsid w:val="004C5BE7"/>
    <w:rsid w:val="004C64A4"/>
    <w:rsid w:val="004C6CDE"/>
    <w:rsid w:val="004C6CE7"/>
    <w:rsid w:val="004C6E55"/>
    <w:rsid w:val="004C74B9"/>
    <w:rsid w:val="004C7583"/>
    <w:rsid w:val="004C7677"/>
    <w:rsid w:val="004D0178"/>
    <w:rsid w:val="004D019A"/>
    <w:rsid w:val="004D024F"/>
    <w:rsid w:val="004D086D"/>
    <w:rsid w:val="004D2270"/>
    <w:rsid w:val="004D23F2"/>
    <w:rsid w:val="004D254F"/>
    <w:rsid w:val="004D2976"/>
    <w:rsid w:val="004D2E9E"/>
    <w:rsid w:val="004D3C1B"/>
    <w:rsid w:val="004D4304"/>
    <w:rsid w:val="004D4330"/>
    <w:rsid w:val="004D4358"/>
    <w:rsid w:val="004D47C9"/>
    <w:rsid w:val="004D4BDE"/>
    <w:rsid w:val="004D4FB9"/>
    <w:rsid w:val="004D5FFB"/>
    <w:rsid w:val="004D612D"/>
    <w:rsid w:val="004D6451"/>
    <w:rsid w:val="004D66EC"/>
    <w:rsid w:val="004D74F7"/>
    <w:rsid w:val="004D75E6"/>
    <w:rsid w:val="004D77A8"/>
    <w:rsid w:val="004D7A69"/>
    <w:rsid w:val="004D7BCC"/>
    <w:rsid w:val="004D7C61"/>
    <w:rsid w:val="004E03DB"/>
    <w:rsid w:val="004E0466"/>
    <w:rsid w:val="004E0A8C"/>
    <w:rsid w:val="004E1846"/>
    <w:rsid w:val="004E1AD0"/>
    <w:rsid w:val="004E2162"/>
    <w:rsid w:val="004E21BA"/>
    <w:rsid w:val="004E2BC0"/>
    <w:rsid w:val="004E3259"/>
    <w:rsid w:val="004E3E3A"/>
    <w:rsid w:val="004E442F"/>
    <w:rsid w:val="004E461D"/>
    <w:rsid w:val="004E46C5"/>
    <w:rsid w:val="004E4B4C"/>
    <w:rsid w:val="004E4EDA"/>
    <w:rsid w:val="004E51D7"/>
    <w:rsid w:val="004E5897"/>
    <w:rsid w:val="004E5CDB"/>
    <w:rsid w:val="004E5D11"/>
    <w:rsid w:val="004E604A"/>
    <w:rsid w:val="004E650D"/>
    <w:rsid w:val="004E6672"/>
    <w:rsid w:val="004E7C38"/>
    <w:rsid w:val="004E7E46"/>
    <w:rsid w:val="004E7F53"/>
    <w:rsid w:val="004F03C1"/>
    <w:rsid w:val="004F056B"/>
    <w:rsid w:val="004F0734"/>
    <w:rsid w:val="004F0791"/>
    <w:rsid w:val="004F09E3"/>
    <w:rsid w:val="004F0C62"/>
    <w:rsid w:val="004F1937"/>
    <w:rsid w:val="004F1CAF"/>
    <w:rsid w:val="004F1E42"/>
    <w:rsid w:val="004F22EE"/>
    <w:rsid w:val="004F24B0"/>
    <w:rsid w:val="004F274D"/>
    <w:rsid w:val="004F2AC4"/>
    <w:rsid w:val="004F2AEF"/>
    <w:rsid w:val="004F35B3"/>
    <w:rsid w:val="004F3A67"/>
    <w:rsid w:val="004F3FE7"/>
    <w:rsid w:val="004F4356"/>
    <w:rsid w:val="004F45A0"/>
    <w:rsid w:val="004F4CCD"/>
    <w:rsid w:val="004F4DA9"/>
    <w:rsid w:val="004F4EC8"/>
    <w:rsid w:val="004F537B"/>
    <w:rsid w:val="004F5794"/>
    <w:rsid w:val="004F5F43"/>
    <w:rsid w:val="004F608F"/>
    <w:rsid w:val="004F65E1"/>
    <w:rsid w:val="004F6900"/>
    <w:rsid w:val="004F6C69"/>
    <w:rsid w:val="004F710F"/>
    <w:rsid w:val="004F74A3"/>
    <w:rsid w:val="004F7DAF"/>
    <w:rsid w:val="004F7F90"/>
    <w:rsid w:val="0050007B"/>
    <w:rsid w:val="00500247"/>
    <w:rsid w:val="00500A48"/>
    <w:rsid w:val="00500B52"/>
    <w:rsid w:val="00500FA4"/>
    <w:rsid w:val="00500FC7"/>
    <w:rsid w:val="00501353"/>
    <w:rsid w:val="00501519"/>
    <w:rsid w:val="005020E5"/>
    <w:rsid w:val="0050227F"/>
    <w:rsid w:val="00502699"/>
    <w:rsid w:val="0050286D"/>
    <w:rsid w:val="00502F39"/>
    <w:rsid w:val="005034C6"/>
    <w:rsid w:val="0050370B"/>
    <w:rsid w:val="00503D78"/>
    <w:rsid w:val="0050406A"/>
    <w:rsid w:val="0050430B"/>
    <w:rsid w:val="005045F4"/>
    <w:rsid w:val="0050468C"/>
    <w:rsid w:val="005051D7"/>
    <w:rsid w:val="0050581F"/>
    <w:rsid w:val="00505EAC"/>
    <w:rsid w:val="0050609B"/>
    <w:rsid w:val="005060B5"/>
    <w:rsid w:val="005062CC"/>
    <w:rsid w:val="0050632B"/>
    <w:rsid w:val="00506465"/>
    <w:rsid w:val="00506D98"/>
    <w:rsid w:val="0050751B"/>
    <w:rsid w:val="00510063"/>
    <w:rsid w:val="0051031B"/>
    <w:rsid w:val="00510A3C"/>
    <w:rsid w:val="00511092"/>
    <w:rsid w:val="00511498"/>
    <w:rsid w:val="005115C3"/>
    <w:rsid w:val="00511954"/>
    <w:rsid w:val="00511A1C"/>
    <w:rsid w:val="00511D4B"/>
    <w:rsid w:val="00511EF5"/>
    <w:rsid w:val="00512900"/>
    <w:rsid w:val="00512F46"/>
    <w:rsid w:val="005131EE"/>
    <w:rsid w:val="005133D8"/>
    <w:rsid w:val="0051490F"/>
    <w:rsid w:val="005151ED"/>
    <w:rsid w:val="005152D7"/>
    <w:rsid w:val="0051571A"/>
    <w:rsid w:val="0051576A"/>
    <w:rsid w:val="00515930"/>
    <w:rsid w:val="0051732D"/>
    <w:rsid w:val="005179DA"/>
    <w:rsid w:val="0052025F"/>
    <w:rsid w:val="005203B4"/>
    <w:rsid w:val="005218E6"/>
    <w:rsid w:val="00521A92"/>
    <w:rsid w:val="00521ECB"/>
    <w:rsid w:val="00521F8D"/>
    <w:rsid w:val="00522241"/>
    <w:rsid w:val="00522869"/>
    <w:rsid w:val="00522AE8"/>
    <w:rsid w:val="00522B90"/>
    <w:rsid w:val="00522C0C"/>
    <w:rsid w:val="005234E7"/>
    <w:rsid w:val="00523A7E"/>
    <w:rsid w:val="00523D4F"/>
    <w:rsid w:val="00524240"/>
    <w:rsid w:val="0052435D"/>
    <w:rsid w:val="00524ACE"/>
    <w:rsid w:val="0052527D"/>
    <w:rsid w:val="005264A9"/>
    <w:rsid w:val="0052670F"/>
    <w:rsid w:val="005267D1"/>
    <w:rsid w:val="00526B38"/>
    <w:rsid w:val="00526C14"/>
    <w:rsid w:val="00526D4B"/>
    <w:rsid w:val="00526F1D"/>
    <w:rsid w:val="00527BB2"/>
    <w:rsid w:val="00530165"/>
    <w:rsid w:val="005301C9"/>
    <w:rsid w:val="005304E3"/>
    <w:rsid w:val="00530FBB"/>
    <w:rsid w:val="00531334"/>
    <w:rsid w:val="00531F71"/>
    <w:rsid w:val="0053221F"/>
    <w:rsid w:val="00532F40"/>
    <w:rsid w:val="00533159"/>
    <w:rsid w:val="00533247"/>
    <w:rsid w:val="00533A4E"/>
    <w:rsid w:val="00533CE2"/>
    <w:rsid w:val="00534080"/>
    <w:rsid w:val="005341BB"/>
    <w:rsid w:val="005345A9"/>
    <w:rsid w:val="005347BB"/>
    <w:rsid w:val="00534BAE"/>
    <w:rsid w:val="0053506A"/>
    <w:rsid w:val="005357B1"/>
    <w:rsid w:val="005358A2"/>
    <w:rsid w:val="00535AAA"/>
    <w:rsid w:val="00536643"/>
    <w:rsid w:val="00536E33"/>
    <w:rsid w:val="0053714B"/>
    <w:rsid w:val="005379D8"/>
    <w:rsid w:val="00537E0D"/>
    <w:rsid w:val="005403EC"/>
    <w:rsid w:val="00540A0B"/>
    <w:rsid w:val="0054189C"/>
    <w:rsid w:val="00541ACF"/>
    <w:rsid w:val="00541BC4"/>
    <w:rsid w:val="00541CFB"/>
    <w:rsid w:val="00541E7A"/>
    <w:rsid w:val="00541F09"/>
    <w:rsid w:val="0054219A"/>
    <w:rsid w:val="00542236"/>
    <w:rsid w:val="005424B3"/>
    <w:rsid w:val="00542695"/>
    <w:rsid w:val="00543858"/>
    <w:rsid w:val="00543A1C"/>
    <w:rsid w:val="00543F53"/>
    <w:rsid w:val="00543F5D"/>
    <w:rsid w:val="005441F3"/>
    <w:rsid w:val="005443A5"/>
    <w:rsid w:val="00544832"/>
    <w:rsid w:val="00544835"/>
    <w:rsid w:val="00544ABB"/>
    <w:rsid w:val="0054567E"/>
    <w:rsid w:val="00545ABE"/>
    <w:rsid w:val="00545BFF"/>
    <w:rsid w:val="00545C2C"/>
    <w:rsid w:val="005467ED"/>
    <w:rsid w:val="00546AC9"/>
    <w:rsid w:val="00546B88"/>
    <w:rsid w:val="00546E30"/>
    <w:rsid w:val="0054727F"/>
    <w:rsid w:val="00547525"/>
    <w:rsid w:val="00547E6B"/>
    <w:rsid w:val="00547EDD"/>
    <w:rsid w:val="00547F2D"/>
    <w:rsid w:val="00550096"/>
    <w:rsid w:val="0055134D"/>
    <w:rsid w:val="00551653"/>
    <w:rsid w:val="00551ADD"/>
    <w:rsid w:val="00551BB7"/>
    <w:rsid w:val="005522B1"/>
    <w:rsid w:val="0055234D"/>
    <w:rsid w:val="0055299B"/>
    <w:rsid w:val="0055339F"/>
    <w:rsid w:val="00553773"/>
    <w:rsid w:val="00553ACF"/>
    <w:rsid w:val="00553D32"/>
    <w:rsid w:val="00554ADA"/>
    <w:rsid w:val="00555082"/>
    <w:rsid w:val="0055511A"/>
    <w:rsid w:val="0055573A"/>
    <w:rsid w:val="00555B50"/>
    <w:rsid w:val="005561CA"/>
    <w:rsid w:val="0055634B"/>
    <w:rsid w:val="00556BB5"/>
    <w:rsid w:val="00556D6E"/>
    <w:rsid w:val="00556D81"/>
    <w:rsid w:val="00556F41"/>
    <w:rsid w:val="00557C2C"/>
    <w:rsid w:val="00557D1D"/>
    <w:rsid w:val="00557FBE"/>
    <w:rsid w:val="0056069C"/>
    <w:rsid w:val="00560712"/>
    <w:rsid w:val="00560CE3"/>
    <w:rsid w:val="005613DD"/>
    <w:rsid w:val="00561AC5"/>
    <w:rsid w:val="00561DDB"/>
    <w:rsid w:val="0056264A"/>
    <w:rsid w:val="005627AC"/>
    <w:rsid w:val="00562DC6"/>
    <w:rsid w:val="00562DF5"/>
    <w:rsid w:val="0056306D"/>
    <w:rsid w:val="005630AF"/>
    <w:rsid w:val="005634E0"/>
    <w:rsid w:val="00563574"/>
    <w:rsid w:val="00563800"/>
    <w:rsid w:val="00563AA6"/>
    <w:rsid w:val="00563DD7"/>
    <w:rsid w:val="00564043"/>
    <w:rsid w:val="005640A3"/>
    <w:rsid w:val="00564284"/>
    <w:rsid w:val="0056467A"/>
    <w:rsid w:val="00564F61"/>
    <w:rsid w:val="005654AC"/>
    <w:rsid w:val="005655C7"/>
    <w:rsid w:val="00565BDE"/>
    <w:rsid w:val="00565D27"/>
    <w:rsid w:val="00566299"/>
    <w:rsid w:val="0056634C"/>
    <w:rsid w:val="00566492"/>
    <w:rsid w:val="0056690B"/>
    <w:rsid w:val="00566F19"/>
    <w:rsid w:val="005676CC"/>
    <w:rsid w:val="00567A81"/>
    <w:rsid w:val="00567C84"/>
    <w:rsid w:val="00567F02"/>
    <w:rsid w:val="005709BA"/>
    <w:rsid w:val="00570C69"/>
    <w:rsid w:val="00570E91"/>
    <w:rsid w:val="005710D1"/>
    <w:rsid w:val="005711DF"/>
    <w:rsid w:val="005713F4"/>
    <w:rsid w:val="0057144A"/>
    <w:rsid w:val="0057198F"/>
    <w:rsid w:val="00571E44"/>
    <w:rsid w:val="00571F0E"/>
    <w:rsid w:val="005726AF"/>
    <w:rsid w:val="00572AB4"/>
    <w:rsid w:val="00573B15"/>
    <w:rsid w:val="00573D24"/>
    <w:rsid w:val="00574049"/>
    <w:rsid w:val="00574101"/>
    <w:rsid w:val="0057446C"/>
    <w:rsid w:val="0057449B"/>
    <w:rsid w:val="00574563"/>
    <w:rsid w:val="00574C21"/>
    <w:rsid w:val="00574C97"/>
    <w:rsid w:val="005753C0"/>
    <w:rsid w:val="005758B2"/>
    <w:rsid w:val="0057593D"/>
    <w:rsid w:val="00575961"/>
    <w:rsid w:val="00575C2A"/>
    <w:rsid w:val="00575EED"/>
    <w:rsid w:val="00576A94"/>
    <w:rsid w:val="005771DE"/>
    <w:rsid w:val="005776D3"/>
    <w:rsid w:val="005802C4"/>
    <w:rsid w:val="0058071C"/>
    <w:rsid w:val="00580CD0"/>
    <w:rsid w:val="00581083"/>
    <w:rsid w:val="00581897"/>
    <w:rsid w:val="00581F60"/>
    <w:rsid w:val="00582880"/>
    <w:rsid w:val="00582B22"/>
    <w:rsid w:val="00582C1E"/>
    <w:rsid w:val="005833E8"/>
    <w:rsid w:val="00583669"/>
    <w:rsid w:val="00583C33"/>
    <w:rsid w:val="005841B9"/>
    <w:rsid w:val="00585022"/>
    <w:rsid w:val="00585209"/>
    <w:rsid w:val="0058558A"/>
    <w:rsid w:val="00585594"/>
    <w:rsid w:val="00585656"/>
    <w:rsid w:val="005858E5"/>
    <w:rsid w:val="00585B01"/>
    <w:rsid w:val="00585BCB"/>
    <w:rsid w:val="00585C52"/>
    <w:rsid w:val="00585C60"/>
    <w:rsid w:val="00585E51"/>
    <w:rsid w:val="0058636F"/>
    <w:rsid w:val="005868E7"/>
    <w:rsid w:val="005869F5"/>
    <w:rsid w:val="00586DFB"/>
    <w:rsid w:val="00586EE6"/>
    <w:rsid w:val="00587080"/>
    <w:rsid w:val="005876F1"/>
    <w:rsid w:val="00587D37"/>
    <w:rsid w:val="00587F57"/>
    <w:rsid w:val="00590006"/>
    <w:rsid w:val="00590815"/>
    <w:rsid w:val="00590875"/>
    <w:rsid w:val="00590E84"/>
    <w:rsid w:val="005914EA"/>
    <w:rsid w:val="00591A0E"/>
    <w:rsid w:val="005923F7"/>
    <w:rsid w:val="00592CB9"/>
    <w:rsid w:val="005934FC"/>
    <w:rsid w:val="0059350D"/>
    <w:rsid w:val="005941FF"/>
    <w:rsid w:val="005942C4"/>
    <w:rsid w:val="00594348"/>
    <w:rsid w:val="00594610"/>
    <w:rsid w:val="00594FF2"/>
    <w:rsid w:val="005952C8"/>
    <w:rsid w:val="005954F6"/>
    <w:rsid w:val="00595A30"/>
    <w:rsid w:val="005960BB"/>
    <w:rsid w:val="00596221"/>
    <w:rsid w:val="005962A9"/>
    <w:rsid w:val="00597F69"/>
    <w:rsid w:val="005A00A7"/>
    <w:rsid w:val="005A0520"/>
    <w:rsid w:val="005A066F"/>
    <w:rsid w:val="005A0C78"/>
    <w:rsid w:val="005A1274"/>
    <w:rsid w:val="005A130F"/>
    <w:rsid w:val="005A13BB"/>
    <w:rsid w:val="005A1A7D"/>
    <w:rsid w:val="005A1F20"/>
    <w:rsid w:val="005A1FEE"/>
    <w:rsid w:val="005A2176"/>
    <w:rsid w:val="005A25FC"/>
    <w:rsid w:val="005A2CAE"/>
    <w:rsid w:val="005A2D00"/>
    <w:rsid w:val="005A3934"/>
    <w:rsid w:val="005A3955"/>
    <w:rsid w:val="005A3BCB"/>
    <w:rsid w:val="005A42A9"/>
    <w:rsid w:val="005A431F"/>
    <w:rsid w:val="005A4897"/>
    <w:rsid w:val="005A496E"/>
    <w:rsid w:val="005A4EB5"/>
    <w:rsid w:val="005A533A"/>
    <w:rsid w:val="005A5374"/>
    <w:rsid w:val="005A5641"/>
    <w:rsid w:val="005A57D0"/>
    <w:rsid w:val="005A587F"/>
    <w:rsid w:val="005A5F36"/>
    <w:rsid w:val="005A61E3"/>
    <w:rsid w:val="005A6361"/>
    <w:rsid w:val="005A668C"/>
    <w:rsid w:val="005A763A"/>
    <w:rsid w:val="005A7E63"/>
    <w:rsid w:val="005A7EC0"/>
    <w:rsid w:val="005B0392"/>
    <w:rsid w:val="005B05F8"/>
    <w:rsid w:val="005B069C"/>
    <w:rsid w:val="005B073C"/>
    <w:rsid w:val="005B0BCF"/>
    <w:rsid w:val="005B0F70"/>
    <w:rsid w:val="005B1033"/>
    <w:rsid w:val="005B12A8"/>
    <w:rsid w:val="005B13B2"/>
    <w:rsid w:val="005B1958"/>
    <w:rsid w:val="005B1BB1"/>
    <w:rsid w:val="005B238E"/>
    <w:rsid w:val="005B346C"/>
    <w:rsid w:val="005B359D"/>
    <w:rsid w:val="005B3784"/>
    <w:rsid w:val="005B39D1"/>
    <w:rsid w:val="005B4A35"/>
    <w:rsid w:val="005B4A82"/>
    <w:rsid w:val="005B550E"/>
    <w:rsid w:val="005B57F3"/>
    <w:rsid w:val="005B5A76"/>
    <w:rsid w:val="005B5B50"/>
    <w:rsid w:val="005B5C5C"/>
    <w:rsid w:val="005B5E69"/>
    <w:rsid w:val="005B6032"/>
    <w:rsid w:val="005B61C0"/>
    <w:rsid w:val="005B65AE"/>
    <w:rsid w:val="005B6883"/>
    <w:rsid w:val="005B6D61"/>
    <w:rsid w:val="005B6DA4"/>
    <w:rsid w:val="005B6F3D"/>
    <w:rsid w:val="005B7358"/>
    <w:rsid w:val="005B7447"/>
    <w:rsid w:val="005B7486"/>
    <w:rsid w:val="005B7A0D"/>
    <w:rsid w:val="005B7EB3"/>
    <w:rsid w:val="005C060F"/>
    <w:rsid w:val="005C1292"/>
    <w:rsid w:val="005C130B"/>
    <w:rsid w:val="005C138E"/>
    <w:rsid w:val="005C1CAA"/>
    <w:rsid w:val="005C1D6B"/>
    <w:rsid w:val="005C1E4A"/>
    <w:rsid w:val="005C1E5C"/>
    <w:rsid w:val="005C2143"/>
    <w:rsid w:val="005C21EA"/>
    <w:rsid w:val="005C22EE"/>
    <w:rsid w:val="005C23B7"/>
    <w:rsid w:val="005C3480"/>
    <w:rsid w:val="005C3A0B"/>
    <w:rsid w:val="005C3DFE"/>
    <w:rsid w:val="005C438F"/>
    <w:rsid w:val="005C4396"/>
    <w:rsid w:val="005C4516"/>
    <w:rsid w:val="005C51E7"/>
    <w:rsid w:val="005C5304"/>
    <w:rsid w:val="005C58BD"/>
    <w:rsid w:val="005C685B"/>
    <w:rsid w:val="005C6B72"/>
    <w:rsid w:val="005C75FB"/>
    <w:rsid w:val="005C76EB"/>
    <w:rsid w:val="005C7769"/>
    <w:rsid w:val="005C77F8"/>
    <w:rsid w:val="005D00E7"/>
    <w:rsid w:val="005D04FE"/>
    <w:rsid w:val="005D05E5"/>
    <w:rsid w:val="005D0EF6"/>
    <w:rsid w:val="005D1D03"/>
    <w:rsid w:val="005D1FCD"/>
    <w:rsid w:val="005D268B"/>
    <w:rsid w:val="005D284C"/>
    <w:rsid w:val="005D294B"/>
    <w:rsid w:val="005D2B35"/>
    <w:rsid w:val="005D2E47"/>
    <w:rsid w:val="005D3455"/>
    <w:rsid w:val="005D3A94"/>
    <w:rsid w:val="005D3D38"/>
    <w:rsid w:val="005D3EB9"/>
    <w:rsid w:val="005D3FE4"/>
    <w:rsid w:val="005D4594"/>
    <w:rsid w:val="005D51BD"/>
    <w:rsid w:val="005D64E9"/>
    <w:rsid w:val="005D672E"/>
    <w:rsid w:val="005D67BB"/>
    <w:rsid w:val="005D7D71"/>
    <w:rsid w:val="005D7F2A"/>
    <w:rsid w:val="005E0119"/>
    <w:rsid w:val="005E0756"/>
    <w:rsid w:val="005E09C5"/>
    <w:rsid w:val="005E148B"/>
    <w:rsid w:val="005E14B0"/>
    <w:rsid w:val="005E161A"/>
    <w:rsid w:val="005E21F7"/>
    <w:rsid w:val="005E2C79"/>
    <w:rsid w:val="005E2CF0"/>
    <w:rsid w:val="005E2F16"/>
    <w:rsid w:val="005E31ED"/>
    <w:rsid w:val="005E37F6"/>
    <w:rsid w:val="005E3819"/>
    <w:rsid w:val="005E3928"/>
    <w:rsid w:val="005E39CB"/>
    <w:rsid w:val="005E3D6B"/>
    <w:rsid w:val="005E4085"/>
    <w:rsid w:val="005E4668"/>
    <w:rsid w:val="005E4763"/>
    <w:rsid w:val="005E495A"/>
    <w:rsid w:val="005E5211"/>
    <w:rsid w:val="005E535D"/>
    <w:rsid w:val="005E5B67"/>
    <w:rsid w:val="005E5F5A"/>
    <w:rsid w:val="005E68DB"/>
    <w:rsid w:val="005E6AB5"/>
    <w:rsid w:val="005E6C59"/>
    <w:rsid w:val="005E6D41"/>
    <w:rsid w:val="005E6FAD"/>
    <w:rsid w:val="005E7164"/>
    <w:rsid w:val="005E7C73"/>
    <w:rsid w:val="005F006D"/>
    <w:rsid w:val="005F03A5"/>
    <w:rsid w:val="005F1494"/>
    <w:rsid w:val="005F14FC"/>
    <w:rsid w:val="005F1664"/>
    <w:rsid w:val="005F1745"/>
    <w:rsid w:val="005F1CB6"/>
    <w:rsid w:val="005F1F69"/>
    <w:rsid w:val="005F2281"/>
    <w:rsid w:val="005F2929"/>
    <w:rsid w:val="005F2B0F"/>
    <w:rsid w:val="005F2F1F"/>
    <w:rsid w:val="005F2F6B"/>
    <w:rsid w:val="005F3249"/>
    <w:rsid w:val="005F3376"/>
    <w:rsid w:val="005F3E3F"/>
    <w:rsid w:val="005F4924"/>
    <w:rsid w:val="005F4CBC"/>
    <w:rsid w:val="005F4FD6"/>
    <w:rsid w:val="005F575B"/>
    <w:rsid w:val="005F67CD"/>
    <w:rsid w:val="005F68C1"/>
    <w:rsid w:val="005F6B0C"/>
    <w:rsid w:val="005F6E20"/>
    <w:rsid w:val="005F71E4"/>
    <w:rsid w:val="005F7C83"/>
    <w:rsid w:val="005F7E77"/>
    <w:rsid w:val="006007AC"/>
    <w:rsid w:val="00600CE8"/>
    <w:rsid w:val="00600F8B"/>
    <w:rsid w:val="006010F1"/>
    <w:rsid w:val="00601124"/>
    <w:rsid w:val="00601BE7"/>
    <w:rsid w:val="00601D11"/>
    <w:rsid w:val="0060252F"/>
    <w:rsid w:val="00602C8C"/>
    <w:rsid w:val="00603353"/>
    <w:rsid w:val="006038C6"/>
    <w:rsid w:val="00604216"/>
    <w:rsid w:val="00604604"/>
    <w:rsid w:val="00604839"/>
    <w:rsid w:val="006048B7"/>
    <w:rsid w:val="00604C34"/>
    <w:rsid w:val="00604D7C"/>
    <w:rsid w:val="0060507F"/>
    <w:rsid w:val="006056BD"/>
    <w:rsid w:val="006059D6"/>
    <w:rsid w:val="00606A51"/>
    <w:rsid w:val="00606ABD"/>
    <w:rsid w:val="0060703C"/>
    <w:rsid w:val="00607215"/>
    <w:rsid w:val="0061057D"/>
    <w:rsid w:val="006106B7"/>
    <w:rsid w:val="006113FC"/>
    <w:rsid w:val="0061199A"/>
    <w:rsid w:val="006119E1"/>
    <w:rsid w:val="00612003"/>
    <w:rsid w:val="006123FD"/>
    <w:rsid w:val="00612813"/>
    <w:rsid w:val="00612BDC"/>
    <w:rsid w:val="0061334D"/>
    <w:rsid w:val="00613913"/>
    <w:rsid w:val="006139F6"/>
    <w:rsid w:val="00613AB5"/>
    <w:rsid w:val="00614115"/>
    <w:rsid w:val="00614135"/>
    <w:rsid w:val="006146F6"/>
    <w:rsid w:val="00615232"/>
    <w:rsid w:val="0061558A"/>
    <w:rsid w:val="00615732"/>
    <w:rsid w:val="006157A4"/>
    <w:rsid w:val="0061595D"/>
    <w:rsid w:val="00615DAA"/>
    <w:rsid w:val="006167CE"/>
    <w:rsid w:val="00616C2A"/>
    <w:rsid w:val="00616FE5"/>
    <w:rsid w:val="00617351"/>
    <w:rsid w:val="0062013B"/>
    <w:rsid w:val="0062072E"/>
    <w:rsid w:val="00620E24"/>
    <w:rsid w:val="006211C6"/>
    <w:rsid w:val="0062185B"/>
    <w:rsid w:val="0062196C"/>
    <w:rsid w:val="0062198F"/>
    <w:rsid w:val="00621C05"/>
    <w:rsid w:val="006220C8"/>
    <w:rsid w:val="00622160"/>
    <w:rsid w:val="00622173"/>
    <w:rsid w:val="006221C5"/>
    <w:rsid w:val="0062349E"/>
    <w:rsid w:val="0062373E"/>
    <w:rsid w:val="00623E61"/>
    <w:rsid w:val="00623E72"/>
    <w:rsid w:val="00623F49"/>
    <w:rsid w:val="00624472"/>
    <w:rsid w:val="006245CE"/>
    <w:rsid w:val="00624833"/>
    <w:rsid w:val="00624904"/>
    <w:rsid w:val="00624BFC"/>
    <w:rsid w:val="00625238"/>
    <w:rsid w:val="006253D1"/>
    <w:rsid w:val="006253D6"/>
    <w:rsid w:val="006257BB"/>
    <w:rsid w:val="00625A99"/>
    <w:rsid w:val="00625C80"/>
    <w:rsid w:val="00625FBF"/>
    <w:rsid w:val="006262F5"/>
    <w:rsid w:val="006263A9"/>
    <w:rsid w:val="00626802"/>
    <w:rsid w:val="00626A59"/>
    <w:rsid w:val="00626C8C"/>
    <w:rsid w:val="006270DA"/>
    <w:rsid w:val="00627363"/>
    <w:rsid w:val="00627C0B"/>
    <w:rsid w:val="00630124"/>
    <w:rsid w:val="00630612"/>
    <w:rsid w:val="0063094E"/>
    <w:rsid w:val="00630CF5"/>
    <w:rsid w:val="0063125F"/>
    <w:rsid w:val="006319B4"/>
    <w:rsid w:val="00631B9E"/>
    <w:rsid w:val="00631C81"/>
    <w:rsid w:val="00631E2D"/>
    <w:rsid w:val="00632035"/>
    <w:rsid w:val="0063218B"/>
    <w:rsid w:val="006328AC"/>
    <w:rsid w:val="006329C8"/>
    <w:rsid w:val="00633053"/>
    <w:rsid w:val="006337B4"/>
    <w:rsid w:val="006337EC"/>
    <w:rsid w:val="00633CA0"/>
    <w:rsid w:val="0063406F"/>
    <w:rsid w:val="006344F3"/>
    <w:rsid w:val="006347C1"/>
    <w:rsid w:val="00634A76"/>
    <w:rsid w:val="00634B42"/>
    <w:rsid w:val="00634BEE"/>
    <w:rsid w:val="0063523C"/>
    <w:rsid w:val="006355AD"/>
    <w:rsid w:val="006364E6"/>
    <w:rsid w:val="00636BA4"/>
    <w:rsid w:val="00636C3B"/>
    <w:rsid w:val="00636FE2"/>
    <w:rsid w:val="0063766D"/>
    <w:rsid w:val="00637948"/>
    <w:rsid w:val="00637F6C"/>
    <w:rsid w:val="006408E8"/>
    <w:rsid w:val="00640A67"/>
    <w:rsid w:val="00640DDF"/>
    <w:rsid w:val="006410D3"/>
    <w:rsid w:val="00641F29"/>
    <w:rsid w:val="0064230D"/>
    <w:rsid w:val="006423F9"/>
    <w:rsid w:val="0064258A"/>
    <w:rsid w:val="00642E94"/>
    <w:rsid w:val="006437CD"/>
    <w:rsid w:val="00644020"/>
    <w:rsid w:val="0064454C"/>
    <w:rsid w:val="00645AD5"/>
    <w:rsid w:val="00646083"/>
    <w:rsid w:val="006460F0"/>
    <w:rsid w:val="006461ED"/>
    <w:rsid w:val="00646A99"/>
    <w:rsid w:val="00647393"/>
    <w:rsid w:val="006475EE"/>
    <w:rsid w:val="00647AAD"/>
    <w:rsid w:val="006504F5"/>
    <w:rsid w:val="00650A1E"/>
    <w:rsid w:val="00651258"/>
    <w:rsid w:val="006516D4"/>
    <w:rsid w:val="00651C91"/>
    <w:rsid w:val="00651EDC"/>
    <w:rsid w:val="0065210C"/>
    <w:rsid w:val="006525C3"/>
    <w:rsid w:val="00652883"/>
    <w:rsid w:val="00653234"/>
    <w:rsid w:val="006538CB"/>
    <w:rsid w:val="00653D46"/>
    <w:rsid w:val="00654E8C"/>
    <w:rsid w:val="00655075"/>
    <w:rsid w:val="006553DC"/>
    <w:rsid w:val="0065612F"/>
    <w:rsid w:val="006561F1"/>
    <w:rsid w:val="006562EE"/>
    <w:rsid w:val="006567CC"/>
    <w:rsid w:val="00657072"/>
    <w:rsid w:val="0065737E"/>
    <w:rsid w:val="006578C0"/>
    <w:rsid w:val="00657952"/>
    <w:rsid w:val="00657A2B"/>
    <w:rsid w:val="00657B71"/>
    <w:rsid w:val="00657E45"/>
    <w:rsid w:val="00657EE0"/>
    <w:rsid w:val="00660B48"/>
    <w:rsid w:val="00661378"/>
    <w:rsid w:val="006616E6"/>
    <w:rsid w:val="00662841"/>
    <w:rsid w:val="006629AB"/>
    <w:rsid w:val="00662E11"/>
    <w:rsid w:val="00663894"/>
    <w:rsid w:val="006639F5"/>
    <w:rsid w:val="00664888"/>
    <w:rsid w:val="00664AFA"/>
    <w:rsid w:val="006651DD"/>
    <w:rsid w:val="00665386"/>
    <w:rsid w:val="0066542E"/>
    <w:rsid w:val="00665574"/>
    <w:rsid w:val="00665EC0"/>
    <w:rsid w:val="0066603C"/>
    <w:rsid w:val="0066676C"/>
    <w:rsid w:val="0066691D"/>
    <w:rsid w:val="00666C17"/>
    <w:rsid w:val="006678CE"/>
    <w:rsid w:val="00667EF9"/>
    <w:rsid w:val="006702BF"/>
    <w:rsid w:val="0067037E"/>
    <w:rsid w:val="00670706"/>
    <w:rsid w:val="00670A9C"/>
    <w:rsid w:val="00670EEB"/>
    <w:rsid w:val="0067105F"/>
    <w:rsid w:val="00671197"/>
    <w:rsid w:val="0067135D"/>
    <w:rsid w:val="006713A7"/>
    <w:rsid w:val="006714FA"/>
    <w:rsid w:val="006717CD"/>
    <w:rsid w:val="00671C3D"/>
    <w:rsid w:val="006730AD"/>
    <w:rsid w:val="006731F4"/>
    <w:rsid w:val="00673274"/>
    <w:rsid w:val="006732F3"/>
    <w:rsid w:val="0067350F"/>
    <w:rsid w:val="00673815"/>
    <w:rsid w:val="00673B82"/>
    <w:rsid w:val="00674292"/>
    <w:rsid w:val="00674AD9"/>
    <w:rsid w:val="0067507C"/>
    <w:rsid w:val="00675192"/>
    <w:rsid w:val="0067536A"/>
    <w:rsid w:val="00676755"/>
    <w:rsid w:val="006769AE"/>
    <w:rsid w:val="00676A13"/>
    <w:rsid w:val="0067700A"/>
    <w:rsid w:val="006773C7"/>
    <w:rsid w:val="006774A1"/>
    <w:rsid w:val="00677618"/>
    <w:rsid w:val="00677EA5"/>
    <w:rsid w:val="00680187"/>
    <w:rsid w:val="00680434"/>
    <w:rsid w:val="006808C5"/>
    <w:rsid w:val="00680D41"/>
    <w:rsid w:val="00680E80"/>
    <w:rsid w:val="0068144B"/>
    <w:rsid w:val="0068172B"/>
    <w:rsid w:val="00681A17"/>
    <w:rsid w:val="00681A9B"/>
    <w:rsid w:val="0068218E"/>
    <w:rsid w:val="006823DF"/>
    <w:rsid w:val="006825DB"/>
    <w:rsid w:val="0068270D"/>
    <w:rsid w:val="0068379C"/>
    <w:rsid w:val="0068419B"/>
    <w:rsid w:val="006842F1"/>
    <w:rsid w:val="006849AA"/>
    <w:rsid w:val="006852D2"/>
    <w:rsid w:val="00685465"/>
    <w:rsid w:val="00685D40"/>
    <w:rsid w:val="00685E08"/>
    <w:rsid w:val="00686EEA"/>
    <w:rsid w:val="00687050"/>
    <w:rsid w:val="00687101"/>
    <w:rsid w:val="006876CF"/>
    <w:rsid w:val="006906C3"/>
    <w:rsid w:val="006906CF"/>
    <w:rsid w:val="00690B1B"/>
    <w:rsid w:val="0069146B"/>
    <w:rsid w:val="00691473"/>
    <w:rsid w:val="006918E3"/>
    <w:rsid w:val="00691C1B"/>
    <w:rsid w:val="006932F6"/>
    <w:rsid w:val="006949E2"/>
    <w:rsid w:val="00694B37"/>
    <w:rsid w:val="00694C56"/>
    <w:rsid w:val="0069531E"/>
    <w:rsid w:val="00695938"/>
    <w:rsid w:val="00695D9B"/>
    <w:rsid w:val="0069613E"/>
    <w:rsid w:val="00696257"/>
    <w:rsid w:val="006973D8"/>
    <w:rsid w:val="00697453"/>
    <w:rsid w:val="006975C3"/>
    <w:rsid w:val="006976B2"/>
    <w:rsid w:val="006979F4"/>
    <w:rsid w:val="00697EC1"/>
    <w:rsid w:val="006A0762"/>
    <w:rsid w:val="006A121F"/>
    <w:rsid w:val="006A1DE7"/>
    <w:rsid w:val="006A225E"/>
    <w:rsid w:val="006A2451"/>
    <w:rsid w:val="006A25E3"/>
    <w:rsid w:val="006A2890"/>
    <w:rsid w:val="006A2BC1"/>
    <w:rsid w:val="006A3468"/>
    <w:rsid w:val="006A386F"/>
    <w:rsid w:val="006A4072"/>
    <w:rsid w:val="006A40BD"/>
    <w:rsid w:val="006A4708"/>
    <w:rsid w:val="006A4792"/>
    <w:rsid w:val="006A49DC"/>
    <w:rsid w:val="006A4B86"/>
    <w:rsid w:val="006A4DDA"/>
    <w:rsid w:val="006A4FE7"/>
    <w:rsid w:val="006A5083"/>
    <w:rsid w:val="006A5598"/>
    <w:rsid w:val="006A5CD5"/>
    <w:rsid w:val="006A677F"/>
    <w:rsid w:val="006A69CF"/>
    <w:rsid w:val="006A6D91"/>
    <w:rsid w:val="006A6EF4"/>
    <w:rsid w:val="006A738C"/>
    <w:rsid w:val="006B02C8"/>
    <w:rsid w:val="006B0B9A"/>
    <w:rsid w:val="006B0F32"/>
    <w:rsid w:val="006B112F"/>
    <w:rsid w:val="006B148B"/>
    <w:rsid w:val="006B1894"/>
    <w:rsid w:val="006B1CBF"/>
    <w:rsid w:val="006B23B9"/>
    <w:rsid w:val="006B282A"/>
    <w:rsid w:val="006B2915"/>
    <w:rsid w:val="006B2E3F"/>
    <w:rsid w:val="006B2EEE"/>
    <w:rsid w:val="006B3217"/>
    <w:rsid w:val="006B3EAA"/>
    <w:rsid w:val="006B3EEC"/>
    <w:rsid w:val="006B4388"/>
    <w:rsid w:val="006B4CC9"/>
    <w:rsid w:val="006B552F"/>
    <w:rsid w:val="006B5740"/>
    <w:rsid w:val="006B57B0"/>
    <w:rsid w:val="006B5D48"/>
    <w:rsid w:val="006B6A36"/>
    <w:rsid w:val="006C0212"/>
    <w:rsid w:val="006C0A23"/>
    <w:rsid w:val="006C0B44"/>
    <w:rsid w:val="006C0D34"/>
    <w:rsid w:val="006C12AD"/>
    <w:rsid w:val="006C200F"/>
    <w:rsid w:val="006C2508"/>
    <w:rsid w:val="006C2870"/>
    <w:rsid w:val="006C28F5"/>
    <w:rsid w:val="006C29E8"/>
    <w:rsid w:val="006C2EB6"/>
    <w:rsid w:val="006C33B8"/>
    <w:rsid w:val="006C35FB"/>
    <w:rsid w:val="006C37BE"/>
    <w:rsid w:val="006C429A"/>
    <w:rsid w:val="006C441A"/>
    <w:rsid w:val="006C46BE"/>
    <w:rsid w:val="006C481F"/>
    <w:rsid w:val="006C49AB"/>
    <w:rsid w:val="006C54CF"/>
    <w:rsid w:val="006C76E2"/>
    <w:rsid w:val="006C7D8C"/>
    <w:rsid w:val="006D075A"/>
    <w:rsid w:val="006D0CAB"/>
    <w:rsid w:val="006D1CF5"/>
    <w:rsid w:val="006D21F1"/>
    <w:rsid w:val="006D26D1"/>
    <w:rsid w:val="006D2CA8"/>
    <w:rsid w:val="006D3103"/>
    <w:rsid w:val="006D347C"/>
    <w:rsid w:val="006D356F"/>
    <w:rsid w:val="006D3D00"/>
    <w:rsid w:val="006D42C8"/>
    <w:rsid w:val="006D45A7"/>
    <w:rsid w:val="006D5504"/>
    <w:rsid w:val="006D6288"/>
    <w:rsid w:val="006D65D7"/>
    <w:rsid w:val="006D6CEB"/>
    <w:rsid w:val="006D72F5"/>
    <w:rsid w:val="006D738A"/>
    <w:rsid w:val="006D74EE"/>
    <w:rsid w:val="006D7553"/>
    <w:rsid w:val="006D792F"/>
    <w:rsid w:val="006D7F47"/>
    <w:rsid w:val="006E0167"/>
    <w:rsid w:val="006E03CC"/>
    <w:rsid w:val="006E07F8"/>
    <w:rsid w:val="006E0B56"/>
    <w:rsid w:val="006E0BCC"/>
    <w:rsid w:val="006E1273"/>
    <w:rsid w:val="006E12CC"/>
    <w:rsid w:val="006E1ACE"/>
    <w:rsid w:val="006E1B9C"/>
    <w:rsid w:val="006E1BB3"/>
    <w:rsid w:val="006E25BE"/>
    <w:rsid w:val="006E299B"/>
    <w:rsid w:val="006E3D97"/>
    <w:rsid w:val="006E3ECE"/>
    <w:rsid w:val="006E48A2"/>
    <w:rsid w:val="006E5343"/>
    <w:rsid w:val="006E592B"/>
    <w:rsid w:val="006E5A10"/>
    <w:rsid w:val="006E60F9"/>
    <w:rsid w:val="006E625E"/>
    <w:rsid w:val="006E64C3"/>
    <w:rsid w:val="006E65D4"/>
    <w:rsid w:val="006E69D2"/>
    <w:rsid w:val="006E6C19"/>
    <w:rsid w:val="006E6E11"/>
    <w:rsid w:val="006E7555"/>
    <w:rsid w:val="006E78D0"/>
    <w:rsid w:val="006F1039"/>
    <w:rsid w:val="006F1D3A"/>
    <w:rsid w:val="006F20DC"/>
    <w:rsid w:val="006F22B6"/>
    <w:rsid w:val="006F27CD"/>
    <w:rsid w:val="006F2A45"/>
    <w:rsid w:val="006F3071"/>
    <w:rsid w:val="006F363B"/>
    <w:rsid w:val="006F3CF5"/>
    <w:rsid w:val="006F3EB3"/>
    <w:rsid w:val="006F3F6C"/>
    <w:rsid w:val="006F450B"/>
    <w:rsid w:val="006F48E2"/>
    <w:rsid w:val="006F509E"/>
    <w:rsid w:val="006F5464"/>
    <w:rsid w:val="006F580E"/>
    <w:rsid w:val="006F5C78"/>
    <w:rsid w:val="006F5F22"/>
    <w:rsid w:val="006F5F3B"/>
    <w:rsid w:val="006F667A"/>
    <w:rsid w:val="006F68CB"/>
    <w:rsid w:val="006F6CBC"/>
    <w:rsid w:val="006F6CFF"/>
    <w:rsid w:val="006F6F1B"/>
    <w:rsid w:val="006F7957"/>
    <w:rsid w:val="006F7ECD"/>
    <w:rsid w:val="00700746"/>
    <w:rsid w:val="007007BE"/>
    <w:rsid w:val="007011FE"/>
    <w:rsid w:val="00701300"/>
    <w:rsid w:val="007018C6"/>
    <w:rsid w:val="00701981"/>
    <w:rsid w:val="00701A2F"/>
    <w:rsid w:val="007026FA"/>
    <w:rsid w:val="00702ACB"/>
    <w:rsid w:val="00702AD3"/>
    <w:rsid w:val="00703143"/>
    <w:rsid w:val="00703360"/>
    <w:rsid w:val="007038EE"/>
    <w:rsid w:val="00703C41"/>
    <w:rsid w:val="00703F5D"/>
    <w:rsid w:val="0070423F"/>
    <w:rsid w:val="0070428A"/>
    <w:rsid w:val="00704C0D"/>
    <w:rsid w:val="00704F4F"/>
    <w:rsid w:val="00705424"/>
    <w:rsid w:val="007055FE"/>
    <w:rsid w:val="00705B1C"/>
    <w:rsid w:val="00705FA7"/>
    <w:rsid w:val="007066DE"/>
    <w:rsid w:val="007069DA"/>
    <w:rsid w:val="0070749C"/>
    <w:rsid w:val="00707634"/>
    <w:rsid w:val="00707A5D"/>
    <w:rsid w:val="00707A84"/>
    <w:rsid w:val="0071012B"/>
    <w:rsid w:val="00710368"/>
    <w:rsid w:val="00710752"/>
    <w:rsid w:val="007109B5"/>
    <w:rsid w:val="00710C92"/>
    <w:rsid w:val="00711823"/>
    <w:rsid w:val="007122EC"/>
    <w:rsid w:val="0071250C"/>
    <w:rsid w:val="0071301A"/>
    <w:rsid w:val="00713335"/>
    <w:rsid w:val="007134BD"/>
    <w:rsid w:val="00713595"/>
    <w:rsid w:val="007139F4"/>
    <w:rsid w:val="00713BA6"/>
    <w:rsid w:val="00713E1E"/>
    <w:rsid w:val="007142FC"/>
    <w:rsid w:val="0071453C"/>
    <w:rsid w:val="007147BD"/>
    <w:rsid w:val="00714862"/>
    <w:rsid w:val="00714C31"/>
    <w:rsid w:val="00714EA1"/>
    <w:rsid w:val="00715140"/>
    <w:rsid w:val="007151D3"/>
    <w:rsid w:val="007151F8"/>
    <w:rsid w:val="007153D5"/>
    <w:rsid w:val="007159E1"/>
    <w:rsid w:val="00715CED"/>
    <w:rsid w:val="00715FAA"/>
    <w:rsid w:val="007200DE"/>
    <w:rsid w:val="00720AD4"/>
    <w:rsid w:val="00720CC2"/>
    <w:rsid w:val="00720DA8"/>
    <w:rsid w:val="0072131B"/>
    <w:rsid w:val="00721455"/>
    <w:rsid w:val="007214A4"/>
    <w:rsid w:val="00721BD5"/>
    <w:rsid w:val="00722028"/>
    <w:rsid w:val="00722B48"/>
    <w:rsid w:val="00722D4A"/>
    <w:rsid w:val="00722EB5"/>
    <w:rsid w:val="007231C2"/>
    <w:rsid w:val="007238AE"/>
    <w:rsid w:val="0072478C"/>
    <w:rsid w:val="007250D2"/>
    <w:rsid w:val="007252CA"/>
    <w:rsid w:val="007253A4"/>
    <w:rsid w:val="007258AE"/>
    <w:rsid w:val="00725AD7"/>
    <w:rsid w:val="007261A6"/>
    <w:rsid w:val="007262F4"/>
    <w:rsid w:val="00726A5A"/>
    <w:rsid w:val="00726B21"/>
    <w:rsid w:val="00726C2E"/>
    <w:rsid w:val="00726F7B"/>
    <w:rsid w:val="007276E5"/>
    <w:rsid w:val="00727778"/>
    <w:rsid w:val="007279CF"/>
    <w:rsid w:val="00727C8F"/>
    <w:rsid w:val="00727FF5"/>
    <w:rsid w:val="00730457"/>
    <w:rsid w:val="0073071F"/>
    <w:rsid w:val="0073083B"/>
    <w:rsid w:val="00730B73"/>
    <w:rsid w:val="007313C1"/>
    <w:rsid w:val="007318E9"/>
    <w:rsid w:val="00731B06"/>
    <w:rsid w:val="00732031"/>
    <w:rsid w:val="007325C1"/>
    <w:rsid w:val="007325D1"/>
    <w:rsid w:val="007326A3"/>
    <w:rsid w:val="00732812"/>
    <w:rsid w:val="00732A73"/>
    <w:rsid w:val="00732FC4"/>
    <w:rsid w:val="0073308D"/>
    <w:rsid w:val="00733B7D"/>
    <w:rsid w:val="00733D94"/>
    <w:rsid w:val="00734381"/>
    <w:rsid w:val="007348CE"/>
    <w:rsid w:val="007357C8"/>
    <w:rsid w:val="00735890"/>
    <w:rsid w:val="00735F47"/>
    <w:rsid w:val="0073678F"/>
    <w:rsid w:val="007373D9"/>
    <w:rsid w:val="007378B9"/>
    <w:rsid w:val="00737E20"/>
    <w:rsid w:val="00737F52"/>
    <w:rsid w:val="0074045A"/>
    <w:rsid w:val="0074052A"/>
    <w:rsid w:val="00740E7F"/>
    <w:rsid w:val="007417BD"/>
    <w:rsid w:val="00741837"/>
    <w:rsid w:val="0074187E"/>
    <w:rsid w:val="00741BF3"/>
    <w:rsid w:val="00741D55"/>
    <w:rsid w:val="007423D5"/>
    <w:rsid w:val="007427EE"/>
    <w:rsid w:val="007433FE"/>
    <w:rsid w:val="007439BD"/>
    <w:rsid w:val="0074432B"/>
    <w:rsid w:val="00744713"/>
    <w:rsid w:val="007448A9"/>
    <w:rsid w:val="007451F4"/>
    <w:rsid w:val="00745231"/>
    <w:rsid w:val="0074554D"/>
    <w:rsid w:val="007456EC"/>
    <w:rsid w:val="00745C00"/>
    <w:rsid w:val="007467E1"/>
    <w:rsid w:val="00746A35"/>
    <w:rsid w:val="00747448"/>
    <w:rsid w:val="0074748F"/>
    <w:rsid w:val="00747B02"/>
    <w:rsid w:val="00747B94"/>
    <w:rsid w:val="00747CCB"/>
    <w:rsid w:val="007502AF"/>
    <w:rsid w:val="00750423"/>
    <w:rsid w:val="007507C3"/>
    <w:rsid w:val="00751339"/>
    <w:rsid w:val="007513EA"/>
    <w:rsid w:val="0075143D"/>
    <w:rsid w:val="00751850"/>
    <w:rsid w:val="00751DF0"/>
    <w:rsid w:val="00751F14"/>
    <w:rsid w:val="00752026"/>
    <w:rsid w:val="00752A01"/>
    <w:rsid w:val="00752B1F"/>
    <w:rsid w:val="00752C29"/>
    <w:rsid w:val="00752CFD"/>
    <w:rsid w:val="00752E03"/>
    <w:rsid w:val="007532DA"/>
    <w:rsid w:val="00753933"/>
    <w:rsid w:val="00753B71"/>
    <w:rsid w:val="00753BB1"/>
    <w:rsid w:val="00753FFE"/>
    <w:rsid w:val="00754632"/>
    <w:rsid w:val="00754B3C"/>
    <w:rsid w:val="00754C0B"/>
    <w:rsid w:val="00754DCC"/>
    <w:rsid w:val="007564AF"/>
    <w:rsid w:val="00756659"/>
    <w:rsid w:val="00756701"/>
    <w:rsid w:val="00756BB9"/>
    <w:rsid w:val="00756CAD"/>
    <w:rsid w:val="007570F4"/>
    <w:rsid w:val="007574B0"/>
    <w:rsid w:val="00757F79"/>
    <w:rsid w:val="00760AC5"/>
    <w:rsid w:val="00760F37"/>
    <w:rsid w:val="007619A6"/>
    <w:rsid w:val="00761D5A"/>
    <w:rsid w:val="00762112"/>
    <w:rsid w:val="00762315"/>
    <w:rsid w:val="00763555"/>
    <w:rsid w:val="0076359A"/>
    <w:rsid w:val="00763864"/>
    <w:rsid w:val="007641B0"/>
    <w:rsid w:val="007649A8"/>
    <w:rsid w:val="00764CED"/>
    <w:rsid w:val="00764ECE"/>
    <w:rsid w:val="007656F1"/>
    <w:rsid w:val="00765BA3"/>
    <w:rsid w:val="00765FC1"/>
    <w:rsid w:val="007660BF"/>
    <w:rsid w:val="00766F88"/>
    <w:rsid w:val="007670B5"/>
    <w:rsid w:val="007672EC"/>
    <w:rsid w:val="007675A7"/>
    <w:rsid w:val="0076767D"/>
    <w:rsid w:val="007677FD"/>
    <w:rsid w:val="00770B14"/>
    <w:rsid w:val="00770B2F"/>
    <w:rsid w:val="007712A4"/>
    <w:rsid w:val="007712DE"/>
    <w:rsid w:val="007716FA"/>
    <w:rsid w:val="00771EA8"/>
    <w:rsid w:val="00772C08"/>
    <w:rsid w:val="00772C25"/>
    <w:rsid w:val="00772C87"/>
    <w:rsid w:val="00773223"/>
    <w:rsid w:val="0077333A"/>
    <w:rsid w:val="007739D0"/>
    <w:rsid w:val="007743C0"/>
    <w:rsid w:val="00774624"/>
    <w:rsid w:val="00774669"/>
    <w:rsid w:val="00774773"/>
    <w:rsid w:val="00774BB9"/>
    <w:rsid w:val="00774CAB"/>
    <w:rsid w:val="0077500A"/>
    <w:rsid w:val="0077507D"/>
    <w:rsid w:val="00775ED5"/>
    <w:rsid w:val="0077627E"/>
    <w:rsid w:val="007762AE"/>
    <w:rsid w:val="0077678A"/>
    <w:rsid w:val="00776979"/>
    <w:rsid w:val="00776CD9"/>
    <w:rsid w:val="00776D06"/>
    <w:rsid w:val="00776EDB"/>
    <w:rsid w:val="007772AA"/>
    <w:rsid w:val="007774C8"/>
    <w:rsid w:val="0077781F"/>
    <w:rsid w:val="00777879"/>
    <w:rsid w:val="00777912"/>
    <w:rsid w:val="00777F11"/>
    <w:rsid w:val="007803BC"/>
    <w:rsid w:val="00780B4F"/>
    <w:rsid w:val="00780FD7"/>
    <w:rsid w:val="007816BA"/>
    <w:rsid w:val="0078174E"/>
    <w:rsid w:val="00781F13"/>
    <w:rsid w:val="00782363"/>
    <w:rsid w:val="007823DB"/>
    <w:rsid w:val="0078292A"/>
    <w:rsid w:val="00782D39"/>
    <w:rsid w:val="0078318D"/>
    <w:rsid w:val="0078363E"/>
    <w:rsid w:val="00783755"/>
    <w:rsid w:val="0078385B"/>
    <w:rsid w:val="00783ECB"/>
    <w:rsid w:val="007840B9"/>
    <w:rsid w:val="00784E37"/>
    <w:rsid w:val="007858D2"/>
    <w:rsid w:val="007858D9"/>
    <w:rsid w:val="00786037"/>
    <w:rsid w:val="00786245"/>
    <w:rsid w:val="00786E53"/>
    <w:rsid w:val="00787B20"/>
    <w:rsid w:val="00787E74"/>
    <w:rsid w:val="0079040A"/>
    <w:rsid w:val="007912CB"/>
    <w:rsid w:val="00791A59"/>
    <w:rsid w:val="0079206D"/>
    <w:rsid w:val="007923C1"/>
    <w:rsid w:val="00792512"/>
    <w:rsid w:val="007925D4"/>
    <w:rsid w:val="00792D16"/>
    <w:rsid w:val="007932D6"/>
    <w:rsid w:val="007933CA"/>
    <w:rsid w:val="00793434"/>
    <w:rsid w:val="007934B0"/>
    <w:rsid w:val="007935F3"/>
    <w:rsid w:val="0079373A"/>
    <w:rsid w:val="007940B4"/>
    <w:rsid w:val="00794CAF"/>
    <w:rsid w:val="00794DE9"/>
    <w:rsid w:val="00794E5D"/>
    <w:rsid w:val="00795962"/>
    <w:rsid w:val="00795C37"/>
    <w:rsid w:val="0079636E"/>
    <w:rsid w:val="00796379"/>
    <w:rsid w:val="00796692"/>
    <w:rsid w:val="00796D99"/>
    <w:rsid w:val="007970D5"/>
    <w:rsid w:val="007970F9"/>
    <w:rsid w:val="007976E7"/>
    <w:rsid w:val="007977F5"/>
    <w:rsid w:val="007978D6"/>
    <w:rsid w:val="00797DE8"/>
    <w:rsid w:val="007A06AC"/>
    <w:rsid w:val="007A0997"/>
    <w:rsid w:val="007A13E4"/>
    <w:rsid w:val="007A1C01"/>
    <w:rsid w:val="007A1CD4"/>
    <w:rsid w:val="007A3722"/>
    <w:rsid w:val="007A377D"/>
    <w:rsid w:val="007A38EC"/>
    <w:rsid w:val="007A3B5A"/>
    <w:rsid w:val="007A45DF"/>
    <w:rsid w:val="007A4F86"/>
    <w:rsid w:val="007A5230"/>
    <w:rsid w:val="007A52F7"/>
    <w:rsid w:val="007A5A57"/>
    <w:rsid w:val="007A5EA4"/>
    <w:rsid w:val="007A64CA"/>
    <w:rsid w:val="007A6739"/>
    <w:rsid w:val="007A6DC9"/>
    <w:rsid w:val="007A7682"/>
    <w:rsid w:val="007A7B27"/>
    <w:rsid w:val="007A7E7A"/>
    <w:rsid w:val="007A7EFA"/>
    <w:rsid w:val="007B0112"/>
    <w:rsid w:val="007B0749"/>
    <w:rsid w:val="007B0CE6"/>
    <w:rsid w:val="007B0D0C"/>
    <w:rsid w:val="007B0D50"/>
    <w:rsid w:val="007B1797"/>
    <w:rsid w:val="007B1EC4"/>
    <w:rsid w:val="007B1FEA"/>
    <w:rsid w:val="007B2507"/>
    <w:rsid w:val="007B2618"/>
    <w:rsid w:val="007B2820"/>
    <w:rsid w:val="007B2B4D"/>
    <w:rsid w:val="007B2C35"/>
    <w:rsid w:val="007B3CD6"/>
    <w:rsid w:val="007B413B"/>
    <w:rsid w:val="007B42CD"/>
    <w:rsid w:val="007B4650"/>
    <w:rsid w:val="007B4854"/>
    <w:rsid w:val="007B49E7"/>
    <w:rsid w:val="007B51DC"/>
    <w:rsid w:val="007B526F"/>
    <w:rsid w:val="007B5322"/>
    <w:rsid w:val="007B57E2"/>
    <w:rsid w:val="007B6113"/>
    <w:rsid w:val="007B631D"/>
    <w:rsid w:val="007B6978"/>
    <w:rsid w:val="007B6C3B"/>
    <w:rsid w:val="007B6F6A"/>
    <w:rsid w:val="007B7404"/>
    <w:rsid w:val="007B7524"/>
    <w:rsid w:val="007B7555"/>
    <w:rsid w:val="007B7C4A"/>
    <w:rsid w:val="007C05A7"/>
    <w:rsid w:val="007C0A89"/>
    <w:rsid w:val="007C0A8A"/>
    <w:rsid w:val="007C0AC5"/>
    <w:rsid w:val="007C16D7"/>
    <w:rsid w:val="007C1C9A"/>
    <w:rsid w:val="007C43C7"/>
    <w:rsid w:val="007C4813"/>
    <w:rsid w:val="007C4DF8"/>
    <w:rsid w:val="007C4EDA"/>
    <w:rsid w:val="007C59CA"/>
    <w:rsid w:val="007C6237"/>
    <w:rsid w:val="007C655D"/>
    <w:rsid w:val="007C672B"/>
    <w:rsid w:val="007C6B62"/>
    <w:rsid w:val="007C770D"/>
    <w:rsid w:val="007C7C0D"/>
    <w:rsid w:val="007D0625"/>
    <w:rsid w:val="007D0E87"/>
    <w:rsid w:val="007D19FA"/>
    <w:rsid w:val="007D2437"/>
    <w:rsid w:val="007D2952"/>
    <w:rsid w:val="007D2C25"/>
    <w:rsid w:val="007D3064"/>
    <w:rsid w:val="007D32FC"/>
    <w:rsid w:val="007D337B"/>
    <w:rsid w:val="007D345B"/>
    <w:rsid w:val="007D39DF"/>
    <w:rsid w:val="007D3AD4"/>
    <w:rsid w:val="007D3F9F"/>
    <w:rsid w:val="007D40FF"/>
    <w:rsid w:val="007D420A"/>
    <w:rsid w:val="007D473B"/>
    <w:rsid w:val="007D4B32"/>
    <w:rsid w:val="007D4B6F"/>
    <w:rsid w:val="007D4BC5"/>
    <w:rsid w:val="007D4DF9"/>
    <w:rsid w:val="007D4EAD"/>
    <w:rsid w:val="007D5311"/>
    <w:rsid w:val="007D5E4F"/>
    <w:rsid w:val="007D6089"/>
    <w:rsid w:val="007D68F3"/>
    <w:rsid w:val="007D6B01"/>
    <w:rsid w:val="007D706D"/>
    <w:rsid w:val="007D70DE"/>
    <w:rsid w:val="007D71F9"/>
    <w:rsid w:val="007D7475"/>
    <w:rsid w:val="007D74D9"/>
    <w:rsid w:val="007D773F"/>
    <w:rsid w:val="007E079D"/>
    <w:rsid w:val="007E0C07"/>
    <w:rsid w:val="007E0F9D"/>
    <w:rsid w:val="007E1053"/>
    <w:rsid w:val="007E1480"/>
    <w:rsid w:val="007E1657"/>
    <w:rsid w:val="007E1C29"/>
    <w:rsid w:val="007E1CA0"/>
    <w:rsid w:val="007E1FBC"/>
    <w:rsid w:val="007E2A16"/>
    <w:rsid w:val="007E2C95"/>
    <w:rsid w:val="007E2CDC"/>
    <w:rsid w:val="007E3842"/>
    <w:rsid w:val="007E3B4E"/>
    <w:rsid w:val="007E4016"/>
    <w:rsid w:val="007E43B8"/>
    <w:rsid w:val="007E491F"/>
    <w:rsid w:val="007E49A2"/>
    <w:rsid w:val="007E49B7"/>
    <w:rsid w:val="007E4AE4"/>
    <w:rsid w:val="007E4C68"/>
    <w:rsid w:val="007E4D47"/>
    <w:rsid w:val="007E4FBB"/>
    <w:rsid w:val="007E5FFC"/>
    <w:rsid w:val="007E61E3"/>
    <w:rsid w:val="007E6453"/>
    <w:rsid w:val="007E6A43"/>
    <w:rsid w:val="007E6ADA"/>
    <w:rsid w:val="007E6DA4"/>
    <w:rsid w:val="007F0A13"/>
    <w:rsid w:val="007F0C49"/>
    <w:rsid w:val="007F13AB"/>
    <w:rsid w:val="007F17F4"/>
    <w:rsid w:val="007F1CB6"/>
    <w:rsid w:val="007F2736"/>
    <w:rsid w:val="007F2CDD"/>
    <w:rsid w:val="007F3287"/>
    <w:rsid w:val="007F37DB"/>
    <w:rsid w:val="007F3BD6"/>
    <w:rsid w:val="007F3DF1"/>
    <w:rsid w:val="007F41C3"/>
    <w:rsid w:val="007F41DA"/>
    <w:rsid w:val="007F42E1"/>
    <w:rsid w:val="007F4601"/>
    <w:rsid w:val="007F47D8"/>
    <w:rsid w:val="007F526F"/>
    <w:rsid w:val="007F57AF"/>
    <w:rsid w:val="007F5DA5"/>
    <w:rsid w:val="007F6418"/>
    <w:rsid w:val="007F75E8"/>
    <w:rsid w:val="007F7947"/>
    <w:rsid w:val="007F7975"/>
    <w:rsid w:val="00800168"/>
    <w:rsid w:val="008001AE"/>
    <w:rsid w:val="00800284"/>
    <w:rsid w:val="00800413"/>
    <w:rsid w:val="0080097F"/>
    <w:rsid w:val="00800AD1"/>
    <w:rsid w:val="00801091"/>
    <w:rsid w:val="008012C0"/>
    <w:rsid w:val="0080135B"/>
    <w:rsid w:val="008014AF"/>
    <w:rsid w:val="008017F7"/>
    <w:rsid w:val="00801A0A"/>
    <w:rsid w:val="00801B74"/>
    <w:rsid w:val="0080205A"/>
    <w:rsid w:val="008026EA"/>
    <w:rsid w:val="00802980"/>
    <w:rsid w:val="00802B59"/>
    <w:rsid w:val="0080319F"/>
    <w:rsid w:val="00803715"/>
    <w:rsid w:val="0080385E"/>
    <w:rsid w:val="00803931"/>
    <w:rsid w:val="008047CA"/>
    <w:rsid w:val="0080496F"/>
    <w:rsid w:val="008052E9"/>
    <w:rsid w:val="00805405"/>
    <w:rsid w:val="00805594"/>
    <w:rsid w:val="0080668C"/>
    <w:rsid w:val="00807851"/>
    <w:rsid w:val="00810093"/>
    <w:rsid w:val="008100D0"/>
    <w:rsid w:val="00810263"/>
    <w:rsid w:val="008105F6"/>
    <w:rsid w:val="00810BED"/>
    <w:rsid w:val="00810D04"/>
    <w:rsid w:val="00810EF1"/>
    <w:rsid w:val="0081157A"/>
    <w:rsid w:val="00811679"/>
    <w:rsid w:val="008116A0"/>
    <w:rsid w:val="00811A0E"/>
    <w:rsid w:val="00811CBE"/>
    <w:rsid w:val="008121E7"/>
    <w:rsid w:val="008122A1"/>
    <w:rsid w:val="008126CC"/>
    <w:rsid w:val="008129D0"/>
    <w:rsid w:val="00812AAC"/>
    <w:rsid w:val="00812B82"/>
    <w:rsid w:val="00812C89"/>
    <w:rsid w:val="00813145"/>
    <w:rsid w:val="00813466"/>
    <w:rsid w:val="00813955"/>
    <w:rsid w:val="00813BE5"/>
    <w:rsid w:val="00813CC2"/>
    <w:rsid w:val="00814CE4"/>
    <w:rsid w:val="008151F8"/>
    <w:rsid w:val="00815647"/>
    <w:rsid w:val="00815D48"/>
    <w:rsid w:val="00816197"/>
    <w:rsid w:val="008163F1"/>
    <w:rsid w:val="00816DCE"/>
    <w:rsid w:val="0081741A"/>
    <w:rsid w:val="008178CD"/>
    <w:rsid w:val="00817D99"/>
    <w:rsid w:val="0082043A"/>
    <w:rsid w:val="00820459"/>
    <w:rsid w:val="00820DDC"/>
    <w:rsid w:val="00821221"/>
    <w:rsid w:val="008212F8"/>
    <w:rsid w:val="008213BD"/>
    <w:rsid w:val="00821645"/>
    <w:rsid w:val="008216AE"/>
    <w:rsid w:val="00821D5B"/>
    <w:rsid w:val="00822172"/>
    <w:rsid w:val="00822F9B"/>
    <w:rsid w:val="0082321F"/>
    <w:rsid w:val="00823D39"/>
    <w:rsid w:val="00824383"/>
    <w:rsid w:val="008246F6"/>
    <w:rsid w:val="00824AD0"/>
    <w:rsid w:val="008253CD"/>
    <w:rsid w:val="00825CBB"/>
    <w:rsid w:val="008265FC"/>
    <w:rsid w:val="00826983"/>
    <w:rsid w:val="00826BD0"/>
    <w:rsid w:val="00826E39"/>
    <w:rsid w:val="0082723A"/>
    <w:rsid w:val="008275C3"/>
    <w:rsid w:val="00827807"/>
    <w:rsid w:val="0082796E"/>
    <w:rsid w:val="00827D87"/>
    <w:rsid w:val="008301FF"/>
    <w:rsid w:val="00830679"/>
    <w:rsid w:val="0083083E"/>
    <w:rsid w:val="00830B6B"/>
    <w:rsid w:val="00830BC3"/>
    <w:rsid w:val="00830BF9"/>
    <w:rsid w:val="008310CD"/>
    <w:rsid w:val="008311D8"/>
    <w:rsid w:val="00831924"/>
    <w:rsid w:val="00832082"/>
    <w:rsid w:val="0083224D"/>
    <w:rsid w:val="0083230E"/>
    <w:rsid w:val="00832926"/>
    <w:rsid w:val="00832E0D"/>
    <w:rsid w:val="008336DA"/>
    <w:rsid w:val="00833D32"/>
    <w:rsid w:val="00833D71"/>
    <w:rsid w:val="00834624"/>
    <w:rsid w:val="00834739"/>
    <w:rsid w:val="00834787"/>
    <w:rsid w:val="0083485C"/>
    <w:rsid w:val="008349DD"/>
    <w:rsid w:val="008349E8"/>
    <w:rsid w:val="00834F73"/>
    <w:rsid w:val="00835034"/>
    <w:rsid w:val="008353F0"/>
    <w:rsid w:val="0083548B"/>
    <w:rsid w:val="00835767"/>
    <w:rsid w:val="00835BD4"/>
    <w:rsid w:val="00835D33"/>
    <w:rsid w:val="0083635C"/>
    <w:rsid w:val="008364D5"/>
    <w:rsid w:val="00837965"/>
    <w:rsid w:val="00837D11"/>
    <w:rsid w:val="00840483"/>
    <w:rsid w:val="00840637"/>
    <w:rsid w:val="0084082F"/>
    <w:rsid w:val="00840CD8"/>
    <w:rsid w:val="00840F65"/>
    <w:rsid w:val="008414B0"/>
    <w:rsid w:val="008416E2"/>
    <w:rsid w:val="00841925"/>
    <w:rsid w:val="00841CB6"/>
    <w:rsid w:val="0084229D"/>
    <w:rsid w:val="008426A4"/>
    <w:rsid w:val="00843BFD"/>
    <w:rsid w:val="00844204"/>
    <w:rsid w:val="00844A67"/>
    <w:rsid w:val="00844B6D"/>
    <w:rsid w:val="00845181"/>
    <w:rsid w:val="008451DE"/>
    <w:rsid w:val="00845808"/>
    <w:rsid w:val="00845C5F"/>
    <w:rsid w:val="00845DBB"/>
    <w:rsid w:val="0084621C"/>
    <w:rsid w:val="0084650F"/>
    <w:rsid w:val="008465DA"/>
    <w:rsid w:val="00846D1D"/>
    <w:rsid w:val="00846FEB"/>
    <w:rsid w:val="008474C5"/>
    <w:rsid w:val="008475D2"/>
    <w:rsid w:val="0084768C"/>
    <w:rsid w:val="008477FD"/>
    <w:rsid w:val="00847D72"/>
    <w:rsid w:val="00850711"/>
    <w:rsid w:val="0085076C"/>
    <w:rsid w:val="008507B9"/>
    <w:rsid w:val="0085093E"/>
    <w:rsid w:val="00850ADA"/>
    <w:rsid w:val="00850D82"/>
    <w:rsid w:val="00850FD4"/>
    <w:rsid w:val="00852180"/>
    <w:rsid w:val="00852D29"/>
    <w:rsid w:val="00852D68"/>
    <w:rsid w:val="00852ED3"/>
    <w:rsid w:val="008530FC"/>
    <w:rsid w:val="00853267"/>
    <w:rsid w:val="008539D7"/>
    <w:rsid w:val="00853E98"/>
    <w:rsid w:val="0085429F"/>
    <w:rsid w:val="00854666"/>
    <w:rsid w:val="00854D1A"/>
    <w:rsid w:val="008552DC"/>
    <w:rsid w:val="0085556A"/>
    <w:rsid w:val="008555B7"/>
    <w:rsid w:val="008557C7"/>
    <w:rsid w:val="00855A58"/>
    <w:rsid w:val="00855C13"/>
    <w:rsid w:val="00855D5D"/>
    <w:rsid w:val="00855FA0"/>
    <w:rsid w:val="00856620"/>
    <w:rsid w:val="0085703F"/>
    <w:rsid w:val="008573F1"/>
    <w:rsid w:val="00857C57"/>
    <w:rsid w:val="00857EFE"/>
    <w:rsid w:val="00857F11"/>
    <w:rsid w:val="00860CF0"/>
    <w:rsid w:val="00861095"/>
    <w:rsid w:val="008610DB"/>
    <w:rsid w:val="0086156A"/>
    <w:rsid w:val="00861B04"/>
    <w:rsid w:val="00861B76"/>
    <w:rsid w:val="00862912"/>
    <w:rsid w:val="00862C20"/>
    <w:rsid w:val="00862D0C"/>
    <w:rsid w:val="008636D7"/>
    <w:rsid w:val="00863F10"/>
    <w:rsid w:val="008641FB"/>
    <w:rsid w:val="00864BEE"/>
    <w:rsid w:val="00864E3E"/>
    <w:rsid w:val="00864E48"/>
    <w:rsid w:val="008650AF"/>
    <w:rsid w:val="0086526B"/>
    <w:rsid w:val="0086581B"/>
    <w:rsid w:val="00865E6E"/>
    <w:rsid w:val="00866060"/>
    <w:rsid w:val="008662B6"/>
    <w:rsid w:val="008674AF"/>
    <w:rsid w:val="00867D0C"/>
    <w:rsid w:val="00867E66"/>
    <w:rsid w:val="008708A9"/>
    <w:rsid w:val="00870D9A"/>
    <w:rsid w:val="00871060"/>
    <w:rsid w:val="0087147D"/>
    <w:rsid w:val="0087194A"/>
    <w:rsid w:val="00873193"/>
    <w:rsid w:val="0087366D"/>
    <w:rsid w:val="008737B8"/>
    <w:rsid w:val="00873D1B"/>
    <w:rsid w:val="00874C5A"/>
    <w:rsid w:val="00874D11"/>
    <w:rsid w:val="00875029"/>
    <w:rsid w:val="00875B6D"/>
    <w:rsid w:val="00875B81"/>
    <w:rsid w:val="00875FAC"/>
    <w:rsid w:val="008764C7"/>
    <w:rsid w:val="0087655D"/>
    <w:rsid w:val="0087716C"/>
    <w:rsid w:val="00877326"/>
    <w:rsid w:val="00877FE7"/>
    <w:rsid w:val="0088077E"/>
    <w:rsid w:val="00880C0C"/>
    <w:rsid w:val="00880E2C"/>
    <w:rsid w:val="00881288"/>
    <w:rsid w:val="008813F7"/>
    <w:rsid w:val="008814A7"/>
    <w:rsid w:val="008815D3"/>
    <w:rsid w:val="00881A9D"/>
    <w:rsid w:val="00882488"/>
    <w:rsid w:val="00882FD9"/>
    <w:rsid w:val="008834AF"/>
    <w:rsid w:val="008834C0"/>
    <w:rsid w:val="00883562"/>
    <w:rsid w:val="008835BA"/>
    <w:rsid w:val="00883821"/>
    <w:rsid w:val="00883A57"/>
    <w:rsid w:val="00883E19"/>
    <w:rsid w:val="00883EC5"/>
    <w:rsid w:val="008850D8"/>
    <w:rsid w:val="0088522F"/>
    <w:rsid w:val="00885995"/>
    <w:rsid w:val="00885C95"/>
    <w:rsid w:val="00885F4F"/>
    <w:rsid w:val="00885FC7"/>
    <w:rsid w:val="00886257"/>
    <w:rsid w:val="008866AA"/>
    <w:rsid w:val="00886762"/>
    <w:rsid w:val="00887A29"/>
    <w:rsid w:val="00887EEF"/>
    <w:rsid w:val="008903B5"/>
    <w:rsid w:val="0089040A"/>
    <w:rsid w:val="008908DF"/>
    <w:rsid w:val="00890966"/>
    <w:rsid w:val="00890D28"/>
    <w:rsid w:val="00890E3F"/>
    <w:rsid w:val="00891006"/>
    <w:rsid w:val="008915B5"/>
    <w:rsid w:val="008929C8"/>
    <w:rsid w:val="00892BE1"/>
    <w:rsid w:val="00893479"/>
    <w:rsid w:val="00893987"/>
    <w:rsid w:val="00894002"/>
    <w:rsid w:val="00894614"/>
    <w:rsid w:val="008946E6"/>
    <w:rsid w:val="00894C4A"/>
    <w:rsid w:val="00894DB4"/>
    <w:rsid w:val="00894E2C"/>
    <w:rsid w:val="00894F1D"/>
    <w:rsid w:val="0089553C"/>
    <w:rsid w:val="008957CC"/>
    <w:rsid w:val="008957EC"/>
    <w:rsid w:val="008957F0"/>
    <w:rsid w:val="008959EE"/>
    <w:rsid w:val="00895EE3"/>
    <w:rsid w:val="00896229"/>
    <w:rsid w:val="00896722"/>
    <w:rsid w:val="008968C6"/>
    <w:rsid w:val="0089742A"/>
    <w:rsid w:val="00897A86"/>
    <w:rsid w:val="00897B73"/>
    <w:rsid w:val="008A05A0"/>
    <w:rsid w:val="008A0D91"/>
    <w:rsid w:val="008A0DF9"/>
    <w:rsid w:val="008A110A"/>
    <w:rsid w:val="008A120F"/>
    <w:rsid w:val="008A1687"/>
    <w:rsid w:val="008A1E07"/>
    <w:rsid w:val="008A29DA"/>
    <w:rsid w:val="008A2A76"/>
    <w:rsid w:val="008A30BB"/>
    <w:rsid w:val="008A3A24"/>
    <w:rsid w:val="008A44A1"/>
    <w:rsid w:val="008A45BF"/>
    <w:rsid w:val="008A479D"/>
    <w:rsid w:val="008A57C0"/>
    <w:rsid w:val="008A58FA"/>
    <w:rsid w:val="008A5ED1"/>
    <w:rsid w:val="008A7057"/>
    <w:rsid w:val="008A7115"/>
    <w:rsid w:val="008B03D8"/>
    <w:rsid w:val="008B04AE"/>
    <w:rsid w:val="008B0FDE"/>
    <w:rsid w:val="008B1904"/>
    <w:rsid w:val="008B1CCA"/>
    <w:rsid w:val="008B1D34"/>
    <w:rsid w:val="008B1F07"/>
    <w:rsid w:val="008B27E2"/>
    <w:rsid w:val="008B347F"/>
    <w:rsid w:val="008B37AE"/>
    <w:rsid w:val="008B3D6B"/>
    <w:rsid w:val="008B417D"/>
    <w:rsid w:val="008B472D"/>
    <w:rsid w:val="008B4D3C"/>
    <w:rsid w:val="008B4D83"/>
    <w:rsid w:val="008B5841"/>
    <w:rsid w:val="008B6454"/>
    <w:rsid w:val="008B6F79"/>
    <w:rsid w:val="008B7241"/>
    <w:rsid w:val="008B7640"/>
    <w:rsid w:val="008B7814"/>
    <w:rsid w:val="008B7A3D"/>
    <w:rsid w:val="008B7DD9"/>
    <w:rsid w:val="008C03F7"/>
    <w:rsid w:val="008C04AE"/>
    <w:rsid w:val="008C0926"/>
    <w:rsid w:val="008C0A80"/>
    <w:rsid w:val="008C0A9D"/>
    <w:rsid w:val="008C10D1"/>
    <w:rsid w:val="008C141A"/>
    <w:rsid w:val="008C1D77"/>
    <w:rsid w:val="008C2345"/>
    <w:rsid w:val="008C29B6"/>
    <w:rsid w:val="008C2E3D"/>
    <w:rsid w:val="008C39DF"/>
    <w:rsid w:val="008C3FBC"/>
    <w:rsid w:val="008C4C91"/>
    <w:rsid w:val="008C53E5"/>
    <w:rsid w:val="008C5850"/>
    <w:rsid w:val="008C5878"/>
    <w:rsid w:val="008C59F6"/>
    <w:rsid w:val="008C5D21"/>
    <w:rsid w:val="008C607A"/>
    <w:rsid w:val="008C6E02"/>
    <w:rsid w:val="008C6FA7"/>
    <w:rsid w:val="008C78EF"/>
    <w:rsid w:val="008C7DD7"/>
    <w:rsid w:val="008D002C"/>
    <w:rsid w:val="008D04A7"/>
    <w:rsid w:val="008D0768"/>
    <w:rsid w:val="008D0B52"/>
    <w:rsid w:val="008D0C9E"/>
    <w:rsid w:val="008D1256"/>
    <w:rsid w:val="008D12BF"/>
    <w:rsid w:val="008D13FC"/>
    <w:rsid w:val="008D1412"/>
    <w:rsid w:val="008D1482"/>
    <w:rsid w:val="008D14BD"/>
    <w:rsid w:val="008D17E0"/>
    <w:rsid w:val="008D18FB"/>
    <w:rsid w:val="008D1E0C"/>
    <w:rsid w:val="008D22A4"/>
    <w:rsid w:val="008D2514"/>
    <w:rsid w:val="008D25B1"/>
    <w:rsid w:val="008D293E"/>
    <w:rsid w:val="008D33BF"/>
    <w:rsid w:val="008D37D1"/>
    <w:rsid w:val="008D4202"/>
    <w:rsid w:val="008D45F6"/>
    <w:rsid w:val="008D470C"/>
    <w:rsid w:val="008D4E62"/>
    <w:rsid w:val="008D5531"/>
    <w:rsid w:val="008D5810"/>
    <w:rsid w:val="008D607C"/>
    <w:rsid w:val="008D6556"/>
    <w:rsid w:val="008D6F1E"/>
    <w:rsid w:val="008D7237"/>
    <w:rsid w:val="008D762B"/>
    <w:rsid w:val="008D7D6F"/>
    <w:rsid w:val="008E0AEC"/>
    <w:rsid w:val="008E0B40"/>
    <w:rsid w:val="008E0E9A"/>
    <w:rsid w:val="008E12E7"/>
    <w:rsid w:val="008E169B"/>
    <w:rsid w:val="008E1BF6"/>
    <w:rsid w:val="008E2271"/>
    <w:rsid w:val="008E2636"/>
    <w:rsid w:val="008E2E3D"/>
    <w:rsid w:val="008E2E5C"/>
    <w:rsid w:val="008E2EA7"/>
    <w:rsid w:val="008E389D"/>
    <w:rsid w:val="008E3B8C"/>
    <w:rsid w:val="008E4270"/>
    <w:rsid w:val="008E46E8"/>
    <w:rsid w:val="008E4758"/>
    <w:rsid w:val="008E4A79"/>
    <w:rsid w:val="008E4F18"/>
    <w:rsid w:val="008E5600"/>
    <w:rsid w:val="008E5AA9"/>
    <w:rsid w:val="008E5ABC"/>
    <w:rsid w:val="008E6D9D"/>
    <w:rsid w:val="008E7041"/>
    <w:rsid w:val="008E73D6"/>
    <w:rsid w:val="008E7A68"/>
    <w:rsid w:val="008E7CDB"/>
    <w:rsid w:val="008E7D4E"/>
    <w:rsid w:val="008F07F2"/>
    <w:rsid w:val="008F08EA"/>
    <w:rsid w:val="008F112C"/>
    <w:rsid w:val="008F12CF"/>
    <w:rsid w:val="008F15E3"/>
    <w:rsid w:val="008F1659"/>
    <w:rsid w:val="008F1702"/>
    <w:rsid w:val="008F191E"/>
    <w:rsid w:val="008F1BBD"/>
    <w:rsid w:val="008F229E"/>
    <w:rsid w:val="008F27BD"/>
    <w:rsid w:val="008F27CC"/>
    <w:rsid w:val="008F299E"/>
    <w:rsid w:val="008F2AAD"/>
    <w:rsid w:val="008F2C99"/>
    <w:rsid w:val="008F2FE2"/>
    <w:rsid w:val="008F34EA"/>
    <w:rsid w:val="008F394C"/>
    <w:rsid w:val="008F397E"/>
    <w:rsid w:val="008F3C59"/>
    <w:rsid w:val="008F3F81"/>
    <w:rsid w:val="008F4C3C"/>
    <w:rsid w:val="008F4C4C"/>
    <w:rsid w:val="008F4CD5"/>
    <w:rsid w:val="008F5147"/>
    <w:rsid w:val="008F518D"/>
    <w:rsid w:val="008F5235"/>
    <w:rsid w:val="008F538C"/>
    <w:rsid w:val="008F58E3"/>
    <w:rsid w:val="008F5938"/>
    <w:rsid w:val="008F5A31"/>
    <w:rsid w:val="008F5EC3"/>
    <w:rsid w:val="008F6685"/>
    <w:rsid w:val="008F66F7"/>
    <w:rsid w:val="008F68E7"/>
    <w:rsid w:val="008F68EE"/>
    <w:rsid w:val="008F6B25"/>
    <w:rsid w:val="008F6B33"/>
    <w:rsid w:val="008F6D0E"/>
    <w:rsid w:val="008F74E9"/>
    <w:rsid w:val="008F7AD0"/>
    <w:rsid w:val="008F7B6D"/>
    <w:rsid w:val="008F7BED"/>
    <w:rsid w:val="009008CB"/>
    <w:rsid w:val="009009F9"/>
    <w:rsid w:val="00900A47"/>
    <w:rsid w:val="00900A9C"/>
    <w:rsid w:val="00900F50"/>
    <w:rsid w:val="00901597"/>
    <w:rsid w:val="00901729"/>
    <w:rsid w:val="00901DA9"/>
    <w:rsid w:val="00901FFB"/>
    <w:rsid w:val="009027D8"/>
    <w:rsid w:val="00902969"/>
    <w:rsid w:val="00902B2C"/>
    <w:rsid w:val="009032EE"/>
    <w:rsid w:val="00903723"/>
    <w:rsid w:val="00903A81"/>
    <w:rsid w:val="00904337"/>
    <w:rsid w:val="0090452C"/>
    <w:rsid w:val="00904CFF"/>
    <w:rsid w:val="009055A6"/>
    <w:rsid w:val="00905F46"/>
    <w:rsid w:val="009060EB"/>
    <w:rsid w:val="00906D40"/>
    <w:rsid w:val="00907614"/>
    <w:rsid w:val="00907709"/>
    <w:rsid w:val="0090781C"/>
    <w:rsid w:val="00907DCC"/>
    <w:rsid w:val="00907F50"/>
    <w:rsid w:val="009103FC"/>
    <w:rsid w:val="0091048D"/>
    <w:rsid w:val="00910EF6"/>
    <w:rsid w:val="00911144"/>
    <w:rsid w:val="00911A20"/>
    <w:rsid w:val="00911BA0"/>
    <w:rsid w:val="00911D0D"/>
    <w:rsid w:val="00911F03"/>
    <w:rsid w:val="009121C0"/>
    <w:rsid w:val="00912567"/>
    <w:rsid w:val="00912A9F"/>
    <w:rsid w:val="00912E1C"/>
    <w:rsid w:val="009132A9"/>
    <w:rsid w:val="00913705"/>
    <w:rsid w:val="009138F0"/>
    <w:rsid w:val="00913B2C"/>
    <w:rsid w:val="00913BC3"/>
    <w:rsid w:val="00913D57"/>
    <w:rsid w:val="009150C3"/>
    <w:rsid w:val="00915250"/>
    <w:rsid w:val="009152AC"/>
    <w:rsid w:val="0091536F"/>
    <w:rsid w:val="0091553E"/>
    <w:rsid w:val="00915888"/>
    <w:rsid w:val="00915B8E"/>
    <w:rsid w:val="00915C9A"/>
    <w:rsid w:val="009161A7"/>
    <w:rsid w:val="0091678A"/>
    <w:rsid w:val="00916848"/>
    <w:rsid w:val="00916944"/>
    <w:rsid w:val="009169C2"/>
    <w:rsid w:val="0091758C"/>
    <w:rsid w:val="009175CB"/>
    <w:rsid w:val="009176EA"/>
    <w:rsid w:val="00917AD1"/>
    <w:rsid w:val="009201EE"/>
    <w:rsid w:val="00920952"/>
    <w:rsid w:val="0092099E"/>
    <w:rsid w:val="00920B6F"/>
    <w:rsid w:val="00920CAC"/>
    <w:rsid w:val="00920D50"/>
    <w:rsid w:val="0092117C"/>
    <w:rsid w:val="00923997"/>
    <w:rsid w:val="00923E58"/>
    <w:rsid w:val="0092416C"/>
    <w:rsid w:val="009254A3"/>
    <w:rsid w:val="00925C20"/>
    <w:rsid w:val="009261D7"/>
    <w:rsid w:val="00926779"/>
    <w:rsid w:val="00926C25"/>
    <w:rsid w:val="00926C2E"/>
    <w:rsid w:val="00926EC9"/>
    <w:rsid w:val="00927008"/>
    <w:rsid w:val="00927128"/>
    <w:rsid w:val="0092776E"/>
    <w:rsid w:val="0093060C"/>
    <w:rsid w:val="0093083D"/>
    <w:rsid w:val="00931693"/>
    <w:rsid w:val="00931F55"/>
    <w:rsid w:val="009334A4"/>
    <w:rsid w:val="009335E4"/>
    <w:rsid w:val="00933E11"/>
    <w:rsid w:val="00934162"/>
    <w:rsid w:val="009344AE"/>
    <w:rsid w:val="00934633"/>
    <w:rsid w:val="009351B5"/>
    <w:rsid w:val="00935210"/>
    <w:rsid w:val="00935763"/>
    <w:rsid w:val="00935A85"/>
    <w:rsid w:val="00936209"/>
    <w:rsid w:val="0093696F"/>
    <w:rsid w:val="00936D4E"/>
    <w:rsid w:val="00937531"/>
    <w:rsid w:val="00937C74"/>
    <w:rsid w:val="00940023"/>
    <w:rsid w:val="0094069F"/>
    <w:rsid w:val="00940800"/>
    <w:rsid w:val="0094188A"/>
    <w:rsid w:val="009418EF"/>
    <w:rsid w:val="00941958"/>
    <w:rsid w:val="00941B35"/>
    <w:rsid w:val="00941E32"/>
    <w:rsid w:val="00942718"/>
    <w:rsid w:val="009427F9"/>
    <w:rsid w:val="00942B7F"/>
    <w:rsid w:val="00943860"/>
    <w:rsid w:val="00943D91"/>
    <w:rsid w:val="00944144"/>
    <w:rsid w:val="00944AED"/>
    <w:rsid w:val="00944B7E"/>
    <w:rsid w:val="00945333"/>
    <w:rsid w:val="0094539E"/>
    <w:rsid w:val="009453F6"/>
    <w:rsid w:val="00945472"/>
    <w:rsid w:val="0094601C"/>
    <w:rsid w:val="00946453"/>
    <w:rsid w:val="009467E5"/>
    <w:rsid w:val="009469B3"/>
    <w:rsid w:val="00946B38"/>
    <w:rsid w:val="00946BA8"/>
    <w:rsid w:val="00947621"/>
    <w:rsid w:val="00947DFA"/>
    <w:rsid w:val="00947E00"/>
    <w:rsid w:val="00950772"/>
    <w:rsid w:val="00950A58"/>
    <w:rsid w:val="00950B43"/>
    <w:rsid w:val="00950E7E"/>
    <w:rsid w:val="00950ED1"/>
    <w:rsid w:val="009511E3"/>
    <w:rsid w:val="00951702"/>
    <w:rsid w:val="00951AA7"/>
    <w:rsid w:val="00951AE9"/>
    <w:rsid w:val="00951E1F"/>
    <w:rsid w:val="0095303E"/>
    <w:rsid w:val="009530AB"/>
    <w:rsid w:val="0095355F"/>
    <w:rsid w:val="009536AB"/>
    <w:rsid w:val="00953976"/>
    <w:rsid w:val="00953F1B"/>
    <w:rsid w:val="0095402E"/>
    <w:rsid w:val="00954F20"/>
    <w:rsid w:val="00954F43"/>
    <w:rsid w:val="00955724"/>
    <w:rsid w:val="00955BB7"/>
    <w:rsid w:val="00956138"/>
    <w:rsid w:val="00956459"/>
    <w:rsid w:val="00957265"/>
    <w:rsid w:val="00957875"/>
    <w:rsid w:val="00957D61"/>
    <w:rsid w:val="009609BA"/>
    <w:rsid w:val="00960A16"/>
    <w:rsid w:val="00960F06"/>
    <w:rsid w:val="009612F9"/>
    <w:rsid w:val="00961E60"/>
    <w:rsid w:val="009629B0"/>
    <w:rsid w:val="00962F48"/>
    <w:rsid w:val="009630A8"/>
    <w:rsid w:val="00963494"/>
    <w:rsid w:val="00963936"/>
    <w:rsid w:val="00963E12"/>
    <w:rsid w:val="009647D8"/>
    <w:rsid w:val="00965000"/>
    <w:rsid w:val="00965719"/>
    <w:rsid w:val="00965764"/>
    <w:rsid w:val="00965A8C"/>
    <w:rsid w:val="00965EFF"/>
    <w:rsid w:val="00965F13"/>
    <w:rsid w:val="009661B7"/>
    <w:rsid w:val="0096623F"/>
    <w:rsid w:val="009667BF"/>
    <w:rsid w:val="009667E8"/>
    <w:rsid w:val="00966842"/>
    <w:rsid w:val="009668D5"/>
    <w:rsid w:val="00966BE8"/>
    <w:rsid w:val="00966ED1"/>
    <w:rsid w:val="00967364"/>
    <w:rsid w:val="00967B0B"/>
    <w:rsid w:val="00967B5E"/>
    <w:rsid w:val="00967EE3"/>
    <w:rsid w:val="00970486"/>
    <w:rsid w:val="00970B25"/>
    <w:rsid w:val="00970BAF"/>
    <w:rsid w:val="00970F05"/>
    <w:rsid w:val="0097113C"/>
    <w:rsid w:val="00971392"/>
    <w:rsid w:val="009713BA"/>
    <w:rsid w:val="009715E8"/>
    <w:rsid w:val="00971A52"/>
    <w:rsid w:val="00971D08"/>
    <w:rsid w:val="00971D76"/>
    <w:rsid w:val="00971E25"/>
    <w:rsid w:val="00972465"/>
    <w:rsid w:val="0097256F"/>
    <w:rsid w:val="00972A69"/>
    <w:rsid w:val="00972B1E"/>
    <w:rsid w:val="0097325F"/>
    <w:rsid w:val="009735DC"/>
    <w:rsid w:val="0097385A"/>
    <w:rsid w:val="00973875"/>
    <w:rsid w:val="00973A0F"/>
    <w:rsid w:val="00973C6D"/>
    <w:rsid w:val="00973F19"/>
    <w:rsid w:val="009747A7"/>
    <w:rsid w:val="009752C1"/>
    <w:rsid w:val="009753A6"/>
    <w:rsid w:val="009757F7"/>
    <w:rsid w:val="00975CCC"/>
    <w:rsid w:val="00975DDE"/>
    <w:rsid w:val="00975E3B"/>
    <w:rsid w:val="00975EFE"/>
    <w:rsid w:val="009761DE"/>
    <w:rsid w:val="009762C4"/>
    <w:rsid w:val="009762C6"/>
    <w:rsid w:val="00977027"/>
    <w:rsid w:val="00977E16"/>
    <w:rsid w:val="00980458"/>
    <w:rsid w:val="0098047C"/>
    <w:rsid w:val="00980E80"/>
    <w:rsid w:val="00981059"/>
    <w:rsid w:val="009815F5"/>
    <w:rsid w:val="009825BB"/>
    <w:rsid w:val="00982671"/>
    <w:rsid w:val="00982DEF"/>
    <w:rsid w:val="0098319F"/>
    <w:rsid w:val="00983800"/>
    <w:rsid w:val="00983A0E"/>
    <w:rsid w:val="00983A22"/>
    <w:rsid w:val="00983A26"/>
    <w:rsid w:val="00984629"/>
    <w:rsid w:val="00984BA8"/>
    <w:rsid w:val="00984C1A"/>
    <w:rsid w:val="00985746"/>
    <w:rsid w:val="0098575A"/>
    <w:rsid w:val="0098579E"/>
    <w:rsid w:val="00985D7B"/>
    <w:rsid w:val="00986646"/>
    <w:rsid w:val="00987BC1"/>
    <w:rsid w:val="00987F06"/>
    <w:rsid w:val="009904D6"/>
    <w:rsid w:val="0099095E"/>
    <w:rsid w:val="00990A74"/>
    <w:rsid w:val="009911AD"/>
    <w:rsid w:val="00991A0D"/>
    <w:rsid w:val="00991CE6"/>
    <w:rsid w:val="00991D38"/>
    <w:rsid w:val="00991D5B"/>
    <w:rsid w:val="00994124"/>
    <w:rsid w:val="0099416A"/>
    <w:rsid w:val="009943F2"/>
    <w:rsid w:val="0099497E"/>
    <w:rsid w:val="00994B5F"/>
    <w:rsid w:val="00994BF4"/>
    <w:rsid w:val="00994E7A"/>
    <w:rsid w:val="009950A4"/>
    <w:rsid w:val="0099518A"/>
    <w:rsid w:val="00995214"/>
    <w:rsid w:val="009952C9"/>
    <w:rsid w:val="009958C9"/>
    <w:rsid w:val="00995A82"/>
    <w:rsid w:val="00996127"/>
    <w:rsid w:val="00996697"/>
    <w:rsid w:val="009966A6"/>
    <w:rsid w:val="009967E5"/>
    <w:rsid w:val="009972FA"/>
    <w:rsid w:val="00997562"/>
    <w:rsid w:val="00997578"/>
    <w:rsid w:val="009977A1"/>
    <w:rsid w:val="00997885"/>
    <w:rsid w:val="00997E1A"/>
    <w:rsid w:val="009A055F"/>
    <w:rsid w:val="009A080C"/>
    <w:rsid w:val="009A149A"/>
    <w:rsid w:val="009A1710"/>
    <w:rsid w:val="009A1AFA"/>
    <w:rsid w:val="009A1B6B"/>
    <w:rsid w:val="009A20E5"/>
    <w:rsid w:val="009A26EF"/>
    <w:rsid w:val="009A2A4F"/>
    <w:rsid w:val="009A2EDB"/>
    <w:rsid w:val="009A312C"/>
    <w:rsid w:val="009A3B51"/>
    <w:rsid w:val="009A4035"/>
    <w:rsid w:val="009A40D9"/>
    <w:rsid w:val="009A45CB"/>
    <w:rsid w:val="009A46E4"/>
    <w:rsid w:val="009A4B25"/>
    <w:rsid w:val="009A4BC5"/>
    <w:rsid w:val="009A4C5B"/>
    <w:rsid w:val="009A4DDB"/>
    <w:rsid w:val="009A4EA3"/>
    <w:rsid w:val="009A5CB2"/>
    <w:rsid w:val="009A644E"/>
    <w:rsid w:val="009A6470"/>
    <w:rsid w:val="009A64F7"/>
    <w:rsid w:val="009A6C20"/>
    <w:rsid w:val="009A6CCB"/>
    <w:rsid w:val="009A6D85"/>
    <w:rsid w:val="009A6DB2"/>
    <w:rsid w:val="009A6E81"/>
    <w:rsid w:val="009A7049"/>
    <w:rsid w:val="009A7E44"/>
    <w:rsid w:val="009A7F05"/>
    <w:rsid w:val="009B01EC"/>
    <w:rsid w:val="009B06E2"/>
    <w:rsid w:val="009B1754"/>
    <w:rsid w:val="009B1C20"/>
    <w:rsid w:val="009B21DA"/>
    <w:rsid w:val="009B2563"/>
    <w:rsid w:val="009B27F7"/>
    <w:rsid w:val="009B2B9E"/>
    <w:rsid w:val="009B2F53"/>
    <w:rsid w:val="009B3432"/>
    <w:rsid w:val="009B3D61"/>
    <w:rsid w:val="009B41A2"/>
    <w:rsid w:val="009B420E"/>
    <w:rsid w:val="009B42FA"/>
    <w:rsid w:val="009B438A"/>
    <w:rsid w:val="009B4641"/>
    <w:rsid w:val="009B49FC"/>
    <w:rsid w:val="009B5449"/>
    <w:rsid w:val="009B564C"/>
    <w:rsid w:val="009B5861"/>
    <w:rsid w:val="009B5D3E"/>
    <w:rsid w:val="009B5FEF"/>
    <w:rsid w:val="009B6519"/>
    <w:rsid w:val="009B67B1"/>
    <w:rsid w:val="009B7F2B"/>
    <w:rsid w:val="009C052F"/>
    <w:rsid w:val="009C0BB5"/>
    <w:rsid w:val="009C12B8"/>
    <w:rsid w:val="009C16CE"/>
    <w:rsid w:val="009C24EF"/>
    <w:rsid w:val="009C282B"/>
    <w:rsid w:val="009C29EA"/>
    <w:rsid w:val="009C2FBD"/>
    <w:rsid w:val="009C337F"/>
    <w:rsid w:val="009C33B1"/>
    <w:rsid w:val="009C36AA"/>
    <w:rsid w:val="009C3B5B"/>
    <w:rsid w:val="009C3BF2"/>
    <w:rsid w:val="009C3E05"/>
    <w:rsid w:val="009C4078"/>
    <w:rsid w:val="009C46C8"/>
    <w:rsid w:val="009C4B48"/>
    <w:rsid w:val="009C4CB8"/>
    <w:rsid w:val="009C50A1"/>
    <w:rsid w:val="009C518A"/>
    <w:rsid w:val="009C55CB"/>
    <w:rsid w:val="009C5B3C"/>
    <w:rsid w:val="009C5F8C"/>
    <w:rsid w:val="009C67E5"/>
    <w:rsid w:val="009C69F5"/>
    <w:rsid w:val="009C7280"/>
    <w:rsid w:val="009D01FD"/>
    <w:rsid w:val="009D032D"/>
    <w:rsid w:val="009D06A5"/>
    <w:rsid w:val="009D1F7A"/>
    <w:rsid w:val="009D2013"/>
    <w:rsid w:val="009D2883"/>
    <w:rsid w:val="009D296B"/>
    <w:rsid w:val="009D2AC4"/>
    <w:rsid w:val="009D2CD0"/>
    <w:rsid w:val="009D2E4D"/>
    <w:rsid w:val="009D2F8A"/>
    <w:rsid w:val="009D302A"/>
    <w:rsid w:val="009D30A6"/>
    <w:rsid w:val="009D315E"/>
    <w:rsid w:val="009D3434"/>
    <w:rsid w:val="009D3CCC"/>
    <w:rsid w:val="009D41EA"/>
    <w:rsid w:val="009D494E"/>
    <w:rsid w:val="009D4A72"/>
    <w:rsid w:val="009D4FD6"/>
    <w:rsid w:val="009D52F0"/>
    <w:rsid w:val="009D5954"/>
    <w:rsid w:val="009D5C1A"/>
    <w:rsid w:val="009D61F6"/>
    <w:rsid w:val="009D66D5"/>
    <w:rsid w:val="009D6A98"/>
    <w:rsid w:val="009D6CB1"/>
    <w:rsid w:val="009D750F"/>
    <w:rsid w:val="009D7635"/>
    <w:rsid w:val="009D7E9D"/>
    <w:rsid w:val="009E0B58"/>
    <w:rsid w:val="009E0C7B"/>
    <w:rsid w:val="009E0F7F"/>
    <w:rsid w:val="009E15C8"/>
    <w:rsid w:val="009E15D1"/>
    <w:rsid w:val="009E178A"/>
    <w:rsid w:val="009E19F1"/>
    <w:rsid w:val="009E1B2D"/>
    <w:rsid w:val="009E1FE3"/>
    <w:rsid w:val="009E2980"/>
    <w:rsid w:val="009E3610"/>
    <w:rsid w:val="009E3771"/>
    <w:rsid w:val="009E3F3D"/>
    <w:rsid w:val="009E468D"/>
    <w:rsid w:val="009E4B58"/>
    <w:rsid w:val="009E538C"/>
    <w:rsid w:val="009E54C8"/>
    <w:rsid w:val="009E55E4"/>
    <w:rsid w:val="009E5A32"/>
    <w:rsid w:val="009E5E8C"/>
    <w:rsid w:val="009E5F15"/>
    <w:rsid w:val="009E657A"/>
    <w:rsid w:val="009E68FF"/>
    <w:rsid w:val="009E6959"/>
    <w:rsid w:val="009E69E3"/>
    <w:rsid w:val="009E72B7"/>
    <w:rsid w:val="009E75D4"/>
    <w:rsid w:val="009E7730"/>
    <w:rsid w:val="009E7B51"/>
    <w:rsid w:val="009F051D"/>
    <w:rsid w:val="009F056E"/>
    <w:rsid w:val="009F07B1"/>
    <w:rsid w:val="009F0875"/>
    <w:rsid w:val="009F0B81"/>
    <w:rsid w:val="009F0BA9"/>
    <w:rsid w:val="009F0DD1"/>
    <w:rsid w:val="009F1416"/>
    <w:rsid w:val="009F19A8"/>
    <w:rsid w:val="009F1ACF"/>
    <w:rsid w:val="009F1B82"/>
    <w:rsid w:val="009F1DB8"/>
    <w:rsid w:val="009F1F23"/>
    <w:rsid w:val="009F1FCE"/>
    <w:rsid w:val="009F2198"/>
    <w:rsid w:val="009F244B"/>
    <w:rsid w:val="009F2CA2"/>
    <w:rsid w:val="009F2FCC"/>
    <w:rsid w:val="009F3001"/>
    <w:rsid w:val="009F31FA"/>
    <w:rsid w:val="009F38CF"/>
    <w:rsid w:val="009F3BBB"/>
    <w:rsid w:val="009F3FBC"/>
    <w:rsid w:val="009F4210"/>
    <w:rsid w:val="009F4744"/>
    <w:rsid w:val="009F4CF3"/>
    <w:rsid w:val="009F5719"/>
    <w:rsid w:val="009F67A9"/>
    <w:rsid w:val="009F6DCC"/>
    <w:rsid w:val="009F773B"/>
    <w:rsid w:val="009F7854"/>
    <w:rsid w:val="009F7DCF"/>
    <w:rsid w:val="00A0043A"/>
    <w:rsid w:val="00A0082E"/>
    <w:rsid w:val="00A00A78"/>
    <w:rsid w:val="00A00C99"/>
    <w:rsid w:val="00A00DD8"/>
    <w:rsid w:val="00A010EF"/>
    <w:rsid w:val="00A011FD"/>
    <w:rsid w:val="00A01794"/>
    <w:rsid w:val="00A01D47"/>
    <w:rsid w:val="00A0201D"/>
    <w:rsid w:val="00A024C7"/>
    <w:rsid w:val="00A02640"/>
    <w:rsid w:val="00A02C12"/>
    <w:rsid w:val="00A02D02"/>
    <w:rsid w:val="00A03A81"/>
    <w:rsid w:val="00A03B59"/>
    <w:rsid w:val="00A040C1"/>
    <w:rsid w:val="00A04531"/>
    <w:rsid w:val="00A04D0B"/>
    <w:rsid w:val="00A0563E"/>
    <w:rsid w:val="00A05819"/>
    <w:rsid w:val="00A05B39"/>
    <w:rsid w:val="00A05E05"/>
    <w:rsid w:val="00A0696F"/>
    <w:rsid w:val="00A06EB4"/>
    <w:rsid w:val="00A10158"/>
    <w:rsid w:val="00A1035C"/>
    <w:rsid w:val="00A104F4"/>
    <w:rsid w:val="00A10626"/>
    <w:rsid w:val="00A10E0A"/>
    <w:rsid w:val="00A1111C"/>
    <w:rsid w:val="00A119D7"/>
    <w:rsid w:val="00A11A50"/>
    <w:rsid w:val="00A129AD"/>
    <w:rsid w:val="00A13127"/>
    <w:rsid w:val="00A1333F"/>
    <w:rsid w:val="00A1370A"/>
    <w:rsid w:val="00A13D97"/>
    <w:rsid w:val="00A13DAD"/>
    <w:rsid w:val="00A141A0"/>
    <w:rsid w:val="00A14B5D"/>
    <w:rsid w:val="00A14CF2"/>
    <w:rsid w:val="00A14D22"/>
    <w:rsid w:val="00A15F91"/>
    <w:rsid w:val="00A16C65"/>
    <w:rsid w:val="00A16DBE"/>
    <w:rsid w:val="00A16F4D"/>
    <w:rsid w:val="00A17470"/>
    <w:rsid w:val="00A179B1"/>
    <w:rsid w:val="00A17B49"/>
    <w:rsid w:val="00A17FCA"/>
    <w:rsid w:val="00A2029A"/>
    <w:rsid w:val="00A204FA"/>
    <w:rsid w:val="00A20999"/>
    <w:rsid w:val="00A20AB7"/>
    <w:rsid w:val="00A20B28"/>
    <w:rsid w:val="00A2158F"/>
    <w:rsid w:val="00A21B61"/>
    <w:rsid w:val="00A220C8"/>
    <w:rsid w:val="00A22179"/>
    <w:rsid w:val="00A23085"/>
    <w:rsid w:val="00A231A6"/>
    <w:rsid w:val="00A231FA"/>
    <w:rsid w:val="00A23385"/>
    <w:rsid w:val="00A23E94"/>
    <w:rsid w:val="00A243D6"/>
    <w:rsid w:val="00A2484D"/>
    <w:rsid w:val="00A24A1E"/>
    <w:rsid w:val="00A24A75"/>
    <w:rsid w:val="00A25A23"/>
    <w:rsid w:val="00A2615E"/>
    <w:rsid w:val="00A2659C"/>
    <w:rsid w:val="00A26745"/>
    <w:rsid w:val="00A274E8"/>
    <w:rsid w:val="00A27573"/>
    <w:rsid w:val="00A27814"/>
    <w:rsid w:val="00A27990"/>
    <w:rsid w:val="00A3009A"/>
    <w:rsid w:val="00A30341"/>
    <w:rsid w:val="00A30B47"/>
    <w:rsid w:val="00A32030"/>
    <w:rsid w:val="00A32417"/>
    <w:rsid w:val="00A3280C"/>
    <w:rsid w:val="00A32A9D"/>
    <w:rsid w:val="00A32DF7"/>
    <w:rsid w:val="00A32E36"/>
    <w:rsid w:val="00A32F26"/>
    <w:rsid w:val="00A32F73"/>
    <w:rsid w:val="00A337F9"/>
    <w:rsid w:val="00A33CD7"/>
    <w:rsid w:val="00A34388"/>
    <w:rsid w:val="00A3477A"/>
    <w:rsid w:val="00A347C4"/>
    <w:rsid w:val="00A349E9"/>
    <w:rsid w:val="00A34E01"/>
    <w:rsid w:val="00A3538A"/>
    <w:rsid w:val="00A35575"/>
    <w:rsid w:val="00A359B0"/>
    <w:rsid w:val="00A361E5"/>
    <w:rsid w:val="00A36727"/>
    <w:rsid w:val="00A36804"/>
    <w:rsid w:val="00A36DA9"/>
    <w:rsid w:val="00A36E09"/>
    <w:rsid w:val="00A36E97"/>
    <w:rsid w:val="00A37143"/>
    <w:rsid w:val="00A37846"/>
    <w:rsid w:val="00A37AED"/>
    <w:rsid w:val="00A40291"/>
    <w:rsid w:val="00A40653"/>
    <w:rsid w:val="00A40B8C"/>
    <w:rsid w:val="00A4201A"/>
    <w:rsid w:val="00A423C2"/>
    <w:rsid w:val="00A424B9"/>
    <w:rsid w:val="00A42547"/>
    <w:rsid w:val="00A427DA"/>
    <w:rsid w:val="00A42EFD"/>
    <w:rsid w:val="00A438AF"/>
    <w:rsid w:val="00A439B6"/>
    <w:rsid w:val="00A441E6"/>
    <w:rsid w:val="00A442F6"/>
    <w:rsid w:val="00A45381"/>
    <w:rsid w:val="00A4547A"/>
    <w:rsid w:val="00A45FF5"/>
    <w:rsid w:val="00A460A2"/>
    <w:rsid w:val="00A4631C"/>
    <w:rsid w:val="00A46824"/>
    <w:rsid w:val="00A46FCF"/>
    <w:rsid w:val="00A471B4"/>
    <w:rsid w:val="00A47968"/>
    <w:rsid w:val="00A50019"/>
    <w:rsid w:val="00A503E2"/>
    <w:rsid w:val="00A50556"/>
    <w:rsid w:val="00A507E9"/>
    <w:rsid w:val="00A50ED4"/>
    <w:rsid w:val="00A51032"/>
    <w:rsid w:val="00A5193A"/>
    <w:rsid w:val="00A52208"/>
    <w:rsid w:val="00A52264"/>
    <w:rsid w:val="00A52CDF"/>
    <w:rsid w:val="00A52E5B"/>
    <w:rsid w:val="00A53345"/>
    <w:rsid w:val="00A5337B"/>
    <w:rsid w:val="00A53964"/>
    <w:rsid w:val="00A54694"/>
    <w:rsid w:val="00A550F4"/>
    <w:rsid w:val="00A552BF"/>
    <w:rsid w:val="00A55B2F"/>
    <w:rsid w:val="00A56072"/>
    <w:rsid w:val="00A5629F"/>
    <w:rsid w:val="00A565C3"/>
    <w:rsid w:val="00A57B4D"/>
    <w:rsid w:val="00A57D7A"/>
    <w:rsid w:val="00A57ECC"/>
    <w:rsid w:val="00A600C5"/>
    <w:rsid w:val="00A60397"/>
    <w:rsid w:val="00A603BA"/>
    <w:rsid w:val="00A604F2"/>
    <w:rsid w:val="00A60864"/>
    <w:rsid w:val="00A614E6"/>
    <w:rsid w:val="00A61A4D"/>
    <w:rsid w:val="00A62612"/>
    <w:rsid w:val="00A63073"/>
    <w:rsid w:val="00A633FE"/>
    <w:rsid w:val="00A63ACA"/>
    <w:rsid w:val="00A64169"/>
    <w:rsid w:val="00A641D3"/>
    <w:rsid w:val="00A64219"/>
    <w:rsid w:val="00A6441B"/>
    <w:rsid w:val="00A64649"/>
    <w:rsid w:val="00A64F3A"/>
    <w:rsid w:val="00A64F6D"/>
    <w:rsid w:val="00A6504C"/>
    <w:rsid w:val="00A6536D"/>
    <w:rsid w:val="00A66004"/>
    <w:rsid w:val="00A66016"/>
    <w:rsid w:val="00A664AB"/>
    <w:rsid w:val="00A6688C"/>
    <w:rsid w:val="00A66E98"/>
    <w:rsid w:val="00A66F25"/>
    <w:rsid w:val="00A66F60"/>
    <w:rsid w:val="00A673C9"/>
    <w:rsid w:val="00A67412"/>
    <w:rsid w:val="00A67670"/>
    <w:rsid w:val="00A67A75"/>
    <w:rsid w:val="00A70017"/>
    <w:rsid w:val="00A7054B"/>
    <w:rsid w:val="00A706F4"/>
    <w:rsid w:val="00A70B95"/>
    <w:rsid w:val="00A70CE3"/>
    <w:rsid w:val="00A71371"/>
    <w:rsid w:val="00A71AB4"/>
    <w:rsid w:val="00A722DC"/>
    <w:rsid w:val="00A726DE"/>
    <w:rsid w:val="00A72866"/>
    <w:rsid w:val="00A72BDC"/>
    <w:rsid w:val="00A7385C"/>
    <w:rsid w:val="00A73C94"/>
    <w:rsid w:val="00A74531"/>
    <w:rsid w:val="00A745B6"/>
    <w:rsid w:val="00A74834"/>
    <w:rsid w:val="00A74A64"/>
    <w:rsid w:val="00A74E96"/>
    <w:rsid w:val="00A75111"/>
    <w:rsid w:val="00A75327"/>
    <w:rsid w:val="00A7597E"/>
    <w:rsid w:val="00A75E36"/>
    <w:rsid w:val="00A76707"/>
    <w:rsid w:val="00A76893"/>
    <w:rsid w:val="00A76A98"/>
    <w:rsid w:val="00A80645"/>
    <w:rsid w:val="00A806B1"/>
    <w:rsid w:val="00A80718"/>
    <w:rsid w:val="00A80B98"/>
    <w:rsid w:val="00A80D34"/>
    <w:rsid w:val="00A80DD5"/>
    <w:rsid w:val="00A8104E"/>
    <w:rsid w:val="00A810AC"/>
    <w:rsid w:val="00A8133E"/>
    <w:rsid w:val="00A815AC"/>
    <w:rsid w:val="00A81903"/>
    <w:rsid w:val="00A81D97"/>
    <w:rsid w:val="00A820C9"/>
    <w:rsid w:val="00A8281F"/>
    <w:rsid w:val="00A82A27"/>
    <w:rsid w:val="00A82A36"/>
    <w:rsid w:val="00A82BD4"/>
    <w:rsid w:val="00A82C94"/>
    <w:rsid w:val="00A82CCE"/>
    <w:rsid w:val="00A835F0"/>
    <w:rsid w:val="00A8363E"/>
    <w:rsid w:val="00A83787"/>
    <w:rsid w:val="00A8391D"/>
    <w:rsid w:val="00A83986"/>
    <w:rsid w:val="00A83E28"/>
    <w:rsid w:val="00A83E6D"/>
    <w:rsid w:val="00A84119"/>
    <w:rsid w:val="00A84759"/>
    <w:rsid w:val="00A8476F"/>
    <w:rsid w:val="00A85126"/>
    <w:rsid w:val="00A85439"/>
    <w:rsid w:val="00A855B0"/>
    <w:rsid w:val="00A856AB"/>
    <w:rsid w:val="00A85A4F"/>
    <w:rsid w:val="00A860E3"/>
    <w:rsid w:val="00A8628A"/>
    <w:rsid w:val="00A87071"/>
    <w:rsid w:val="00A87495"/>
    <w:rsid w:val="00A8749D"/>
    <w:rsid w:val="00A87BD9"/>
    <w:rsid w:val="00A87EFB"/>
    <w:rsid w:val="00A90632"/>
    <w:rsid w:val="00A90BB3"/>
    <w:rsid w:val="00A90C4C"/>
    <w:rsid w:val="00A91391"/>
    <w:rsid w:val="00A915E4"/>
    <w:rsid w:val="00A91758"/>
    <w:rsid w:val="00A91D6C"/>
    <w:rsid w:val="00A9212E"/>
    <w:rsid w:val="00A9234A"/>
    <w:rsid w:val="00A924E3"/>
    <w:rsid w:val="00A92D85"/>
    <w:rsid w:val="00A936C9"/>
    <w:rsid w:val="00A9412B"/>
    <w:rsid w:val="00A94163"/>
    <w:rsid w:val="00A94530"/>
    <w:rsid w:val="00A9461A"/>
    <w:rsid w:val="00A9468D"/>
    <w:rsid w:val="00A94748"/>
    <w:rsid w:val="00A94A2E"/>
    <w:rsid w:val="00A94C2A"/>
    <w:rsid w:val="00A952AD"/>
    <w:rsid w:val="00A95804"/>
    <w:rsid w:val="00A95ACE"/>
    <w:rsid w:val="00A95EAB"/>
    <w:rsid w:val="00A95FBA"/>
    <w:rsid w:val="00A9632B"/>
    <w:rsid w:val="00A9645A"/>
    <w:rsid w:val="00A96485"/>
    <w:rsid w:val="00A96EB4"/>
    <w:rsid w:val="00A975C9"/>
    <w:rsid w:val="00A97D2C"/>
    <w:rsid w:val="00A97DCC"/>
    <w:rsid w:val="00AA0282"/>
    <w:rsid w:val="00AA036C"/>
    <w:rsid w:val="00AA09E1"/>
    <w:rsid w:val="00AA0B11"/>
    <w:rsid w:val="00AA160F"/>
    <w:rsid w:val="00AA1A35"/>
    <w:rsid w:val="00AA1FFE"/>
    <w:rsid w:val="00AA23D2"/>
    <w:rsid w:val="00AA2473"/>
    <w:rsid w:val="00AA2607"/>
    <w:rsid w:val="00AA28B2"/>
    <w:rsid w:val="00AA2A29"/>
    <w:rsid w:val="00AA2D72"/>
    <w:rsid w:val="00AA3942"/>
    <w:rsid w:val="00AA3B21"/>
    <w:rsid w:val="00AA3D77"/>
    <w:rsid w:val="00AA4121"/>
    <w:rsid w:val="00AA43D2"/>
    <w:rsid w:val="00AA446B"/>
    <w:rsid w:val="00AA4BD2"/>
    <w:rsid w:val="00AA4CFA"/>
    <w:rsid w:val="00AA4D4B"/>
    <w:rsid w:val="00AA4EAF"/>
    <w:rsid w:val="00AA4F8C"/>
    <w:rsid w:val="00AA563F"/>
    <w:rsid w:val="00AA5811"/>
    <w:rsid w:val="00AA5CF0"/>
    <w:rsid w:val="00AA5D95"/>
    <w:rsid w:val="00AA62C0"/>
    <w:rsid w:val="00AA6724"/>
    <w:rsid w:val="00AA69CC"/>
    <w:rsid w:val="00AA69D4"/>
    <w:rsid w:val="00AA72D3"/>
    <w:rsid w:val="00AA7651"/>
    <w:rsid w:val="00AA780B"/>
    <w:rsid w:val="00AA79AB"/>
    <w:rsid w:val="00AA7B9D"/>
    <w:rsid w:val="00AA7BC1"/>
    <w:rsid w:val="00AB00BA"/>
    <w:rsid w:val="00AB00D8"/>
    <w:rsid w:val="00AB0286"/>
    <w:rsid w:val="00AB086F"/>
    <w:rsid w:val="00AB1418"/>
    <w:rsid w:val="00AB2197"/>
    <w:rsid w:val="00AB2AA7"/>
    <w:rsid w:val="00AB2E65"/>
    <w:rsid w:val="00AB3284"/>
    <w:rsid w:val="00AB3834"/>
    <w:rsid w:val="00AB3B6E"/>
    <w:rsid w:val="00AB3D19"/>
    <w:rsid w:val="00AB438D"/>
    <w:rsid w:val="00AB43E7"/>
    <w:rsid w:val="00AB504B"/>
    <w:rsid w:val="00AB519F"/>
    <w:rsid w:val="00AB524B"/>
    <w:rsid w:val="00AB5413"/>
    <w:rsid w:val="00AB579E"/>
    <w:rsid w:val="00AB601F"/>
    <w:rsid w:val="00AB6AC7"/>
    <w:rsid w:val="00AB6B39"/>
    <w:rsid w:val="00AB6B3B"/>
    <w:rsid w:val="00AB6F52"/>
    <w:rsid w:val="00AB73F1"/>
    <w:rsid w:val="00AB7C2C"/>
    <w:rsid w:val="00AB7CF9"/>
    <w:rsid w:val="00AC00DE"/>
    <w:rsid w:val="00AC1E50"/>
    <w:rsid w:val="00AC1F67"/>
    <w:rsid w:val="00AC20DA"/>
    <w:rsid w:val="00AC2183"/>
    <w:rsid w:val="00AC2409"/>
    <w:rsid w:val="00AC2829"/>
    <w:rsid w:val="00AC2BC1"/>
    <w:rsid w:val="00AC3104"/>
    <w:rsid w:val="00AC349C"/>
    <w:rsid w:val="00AC35CC"/>
    <w:rsid w:val="00AC3ECC"/>
    <w:rsid w:val="00AC42E5"/>
    <w:rsid w:val="00AC477B"/>
    <w:rsid w:val="00AC53D0"/>
    <w:rsid w:val="00AC5499"/>
    <w:rsid w:val="00AC54DF"/>
    <w:rsid w:val="00AC5759"/>
    <w:rsid w:val="00AC586D"/>
    <w:rsid w:val="00AC593A"/>
    <w:rsid w:val="00AC5FD3"/>
    <w:rsid w:val="00AC6615"/>
    <w:rsid w:val="00AC66D4"/>
    <w:rsid w:val="00AC69BF"/>
    <w:rsid w:val="00AC6E5B"/>
    <w:rsid w:val="00AC726C"/>
    <w:rsid w:val="00AC7523"/>
    <w:rsid w:val="00AC7620"/>
    <w:rsid w:val="00AC798A"/>
    <w:rsid w:val="00AC7A6E"/>
    <w:rsid w:val="00AC7CD9"/>
    <w:rsid w:val="00AC7D25"/>
    <w:rsid w:val="00AD00D4"/>
    <w:rsid w:val="00AD068C"/>
    <w:rsid w:val="00AD096D"/>
    <w:rsid w:val="00AD0A3A"/>
    <w:rsid w:val="00AD11CB"/>
    <w:rsid w:val="00AD2794"/>
    <w:rsid w:val="00AD2A0A"/>
    <w:rsid w:val="00AD2AB1"/>
    <w:rsid w:val="00AD2F8C"/>
    <w:rsid w:val="00AD30DA"/>
    <w:rsid w:val="00AD31F8"/>
    <w:rsid w:val="00AD37E1"/>
    <w:rsid w:val="00AD39A5"/>
    <w:rsid w:val="00AD3F47"/>
    <w:rsid w:val="00AD3F55"/>
    <w:rsid w:val="00AD4187"/>
    <w:rsid w:val="00AD4591"/>
    <w:rsid w:val="00AD477C"/>
    <w:rsid w:val="00AD4DA0"/>
    <w:rsid w:val="00AD55FB"/>
    <w:rsid w:val="00AD5FC7"/>
    <w:rsid w:val="00AD6169"/>
    <w:rsid w:val="00AD622A"/>
    <w:rsid w:val="00AD665F"/>
    <w:rsid w:val="00AD71DC"/>
    <w:rsid w:val="00AD74FA"/>
    <w:rsid w:val="00AD7751"/>
    <w:rsid w:val="00AD7EA1"/>
    <w:rsid w:val="00AE09D7"/>
    <w:rsid w:val="00AE1588"/>
    <w:rsid w:val="00AE1694"/>
    <w:rsid w:val="00AE19F8"/>
    <w:rsid w:val="00AE1E17"/>
    <w:rsid w:val="00AE35DA"/>
    <w:rsid w:val="00AE3807"/>
    <w:rsid w:val="00AE3E7D"/>
    <w:rsid w:val="00AE43BB"/>
    <w:rsid w:val="00AE43C7"/>
    <w:rsid w:val="00AE480B"/>
    <w:rsid w:val="00AE486B"/>
    <w:rsid w:val="00AE691F"/>
    <w:rsid w:val="00AE7022"/>
    <w:rsid w:val="00AE7B0E"/>
    <w:rsid w:val="00AF05BB"/>
    <w:rsid w:val="00AF0C36"/>
    <w:rsid w:val="00AF121D"/>
    <w:rsid w:val="00AF1658"/>
    <w:rsid w:val="00AF1CFD"/>
    <w:rsid w:val="00AF20E6"/>
    <w:rsid w:val="00AF22AD"/>
    <w:rsid w:val="00AF22B9"/>
    <w:rsid w:val="00AF3A4B"/>
    <w:rsid w:val="00AF3BD7"/>
    <w:rsid w:val="00AF4464"/>
    <w:rsid w:val="00AF44E5"/>
    <w:rsid w:val="00AF490A"/>
    <w:rsid w:val="00AF522B"/>
    <w:rsid w:val="00AF53B8"/>
    <w:rsid w:val="00AF554A"/>
    <w:rsid w:val="00AF6074"/>
    <w:rsid w:val="00AF6569"/>
    <w:rsid w:val="00AF66C2"/>
    <w:rsid w:val="00AF6DF3"/>
    <w:rsid w:val="00AF6F06"/>
    <w:rsid w:val="00AF7189"/>
    <w:rsid w:val="00AF7AEC"/>
    <w:rsid w:val="00B00463"/>
    <w:rsid w:val="00B00D7C"/>
    <w:rsid w:val="00B00E25"/>
    <w:rsid w:val="00B012CB"/>
    <w:rsid w:val="00B01480"/>
    <w:rsid w:val="00B016FE"/>
    <w:rsid w:val="00B0172D"/>
    <w:rsid w:val="00B018FF"/>
    <w:rsid w:val="00B019C4"/>
    <w:rsid w:val="00B01D43"/>
    <w:rsid w:val="00B01EE7"/>
    <w:rsid w:val="00B01EF1"/>
    <w:rsid w:val="00B0200A"/>
    <w:rsid w:val="00B02111"/>
    <w:rsid w:val="00B02790"/>
    <w:rsid w:val="00B02D60"/>
    <w:rsid w:val="00B02FA8"/>
    <w:rsid w:val="00B0304D"/>
    <w:rsid w:val="00B0321C"/>
    <w:rsid w:val="00B033DE"/>
    <w:rsid w:val="00B03786"/>
    <w:rsid w:val="00B03A81"/>
    <w:rsid w:val="00B03BC0"/>
    <w:rsid w:val="00B04049"/>
    <w:rsid w:val="00B0442F"/>
    <w:rsid w:val="00B04489"/>
    <w:rsid w:val="00B0451F"/>
    <w:rsid w:val="00B0457B"/>
    <w:rsid w:val="00B04B3F"/>
    <w:rsid w:val="00B04E0E"/>
    <w:rsid w:val="00B051FE"/>
    <w:rsid w:val="00B06015"/>
    <w:rsid w:val="00B065BF"/>
    <w:rsid w:val="00B06672"/>
    <w:rsid w:val="00B06764"/>
    <w:rsid w:val="00B06899"/>
    <w:rsid w:val="00B06D60"/>
    <w:rsid w:val="00B0716D"/>
    <w:rsid w:val="00B07260"/>
    <w:rsid w:val="00B07DE6"/>
    <w:rsid w:val="00B10058"/>
    <w:rsid w:val="00B1009D"/>
    <w:rsid w:val="00B100B7"/>
    <w:rsid w:val="00B10AB5"/>
    <w:rsid w:val="00B11168"/>
    <w:rsid w:val="00B1143C"/>
    <w:rsid w:val="00B117D9"/>
    <w:rsid w:val="00B11AB9"/>
    <w:rsid w:val="00B11EDA"/>
    <w:rsid w:val="00B1242F"/>
    <w:rsid w:val="00B128EE"/>
    <w:rsid w:val="00B12A7B"/>
    <w:rsid w:val="00B12F1C"/>
    <w:rsid w:val="00B13366"/>
    <w:rsid w:val="00B13A13"/>
    <w:rsid w:val="00B13AEA"/>
    <w:rsid w:val="00B13FC7"/>
    <w:rsid w:val="00B1443D"/>
    <w:rsid w:val="00B144F9"/>
    <w:rsid w:val="00B1485D"/>
    <w:rsid w:val="00B14FCB"/>
    <w:rsid w:val="00B154F2"/>
    <w:rsid w:val="00B15591"/>
    <w:rsid w:val="00B15712"/>
    <w:rsid w:val="00B15A07"/>
    <w:rsid w:val="00B15C75"/>
    <w:rsid w:val="00B16101"/>
    <w:rsid w:val="00B1670D"/>
    <w:rsid w:val="00B167FE"/>
    <w:rsid w:val="00B16E2B"/>
    <w:rsid w:val="00B17282"/>
    <w:rsid w:val="00B17724"/>
    <w:rsid w:val="00B17C3A"/>
    <w:rsid w:val="00B17DDD"/>
    <w:rsid w:val="00B20C6C"/>
    <w:rsid w:val="00B20EFE"/>
    <w:rsid w:val="00B20FEF"/>
    <w:rsid w:val="00B219DF"/>
    <w:rsid w:val="00B2276B"/>
    <w:rsid w:val="00B228C3"/>
    <w:rsid w:val="00B230A4"/>
    <w:rsid w:val="00B238A2"/>
    <w:rsid w:val="00B23932"/>
    <w:rsid w:val="00B245EF"/>
    <w:rsid w:val="00B2472B"/>
    <w:rsid w:val="00B24D23"/>
    <w:rsid w:val="00B24F96"/>
    <w:rsid w:val="00B252B1"/>
    <w:rsid w:val="00B2543F"/>
    <w:rsid w:val="00B2570C"/>
    <w:rsid w:val="00B25B52"/>
    <w:rsid w:val="00B25DDE"/>
    <w:rsid w:val="00B25E73"/>
    <w:rsid w:val="00B26ADB"/>
    <w:rsid w:val="00B26B52"/>
    <w:rsid w:val="00B27AC2"/>
    <w:rsid w:val="00B27DD2"/>
    <w:rsid w:val="00B300E2"/>
    <w:rsid w:val="00B30110"/>
    <w:rsid w:val="00B30628"/>
    <w:rsid w:val="00B308B2"/>
    <w:rsid w:val="00B30F33"/>
    <w:rsid w:val="00B3105E"/>
    <w:rsid w:val="00B31438"/>
    <w:rsid w:val="00B314BB"/>
    <w:rsid w:val="00B31AFD"/>
    <w:rsid w:val="00B31EE1"/>
    <w:rsid w:val="00B320B5"/>
    <w:rsid w:val="00B3211E"/>
    <w:rsid w:val="00B324DC"/>
    <w:rsid w:val="00B32B6F"/>
    <w:rsid w:val="00B333CF"/>
    <w:rsid w:val="00B3356A"/>
    <w:rsid w:val="00B33D7D"/>
    <w:rsid w:val="00B341CE"/>
    <w:rsid w:val="00B344F3"/>
    <w:rsid w:val="00B345C9"/>
    <w:rsid w:val="00B3474D"/>
    <w:rsid w:val="00B34DB4"/>
    <w:rsid w:val="00B35F96"/>
    <w:rsid w:val="00B3612D"/>
    <w:rsid w:val="00B3655B"/>
    <w:rsid w:val="00B36750"/>
    <w:rsid w:val="00B36968"/>
    <w:rsid w:val="00B36980"/>
    <w:rsid w:val="00B37586"/>
    <w:rsid w:val="00B37A36"/>
    <w:rsid w:val="00B37C8A"/>
    <w:rsid w:val="00B405EE"/>
    <w:rsid w:val="00B40C13"/>
    <w:rsid w:val="00B4140C"/>
    <w:rsid w:val="00B417F6"/>
    <w:rsid w:val="00B4225A"/>
    <w:rsid w:val="00B425A0"/>
    <w:rsid w:val="00B4266A"/>
    <w:rsid w:val="00B42722"/>
    <w:rsid w:val="00B43402"/>
    <w:rsid w:val="00B435AF"/>
    <w:rsid w:val="00B438E8"/>
    <w:rsid w:val="00B4393A"/>
    <w:rsid w:val="00B43988"/>
    <w:rsid w:val="00B44648"/>
    <w:rsid w:val="00B44BEC"/>
    <w:rsid w:val="00B44D9E"/>
    <w:rsid w:val="00B452B1"/>
    <w:rsid w:val="00B453FA"/>
    <w:rsid w:val="00B457CA"/>
    <w:rsid w:val="00B4586C"/>
    <w:rsid w:val="00B45882"/>
    <w:rsid w:val="00B460CF"/>
    <w:rsid w:val="00B4633F"/>
    <w:rsid w:val="00B46379"/>
    <w:rsid w:val="00B4652A"/>
    <w:rsid w:val="00B47C4B"/>
    <w:rsid w:val="00B47E4E"/>
    <w:rsid w:val="00B500A6"/>
    <w:rsid w:val="00B5016E"/>
    <w:rsid w:val="00B5086C"/>
    <w:rsid w:val="00B508F5"/>
    <w:rsid w:val="00B508F6"/>
    <w:rsid w:val="00B5116E"/>
    <w:rsid w:val="00B511AD"/>
    <w:rsid w:val="00B51B4E"/>
    <w:rsid w:val="00B522E4"/>
    <w:rsid w:val="00B52DBD"/>
    <w:rsid w:val="00B53631"/>
    <w:rsid w:val="00B53818"/>
    <w:rsid w:val="00B53D4F"/>
    <w:rsid w:val="00B54004"/>
    <w:rsid w:val="00B54707"/>
    <w:rsid w:val="00B54ADD"/>
    <w:rsid w:val="00B54B29"/>
    <w:rsid w:val="00B54E03"/>
    <w:rsid w:val="00B54F49"/>
    <w:rsid w:val="00B55D9F"/>
    <w:rsid w:val="00B566C3"/>
    <w:rsid w:val="00B567CF"/>
    <w:rsid w:val="00B57484"/>
    <w:rsid w:val="00B57537"/>
    <w:rsid w:val="00B57556"/>
    <w:rsid w:val="00B5755D"/>
    <w:rsid w:val="00B579E1"/>
    <w:rsid w:val="00B60175"/>
    <w:rsid w:val="00B60747"/>
    <w:rsid w:val="00B6080B"/>
    <w:rsid w:val="00B60A57"/>
    <w:rsid w:val="00B60ABF"/>
    <w:rsid w:val="00B60ADD"/>
    <w:rsid w:val="00B60F2D"/>
    <w:rsid w:val="00B61418"/>
    <w:rsid w:val="00B61661"/>
    <w:rsid w:val="00B61B42"/>
    <w:rsid w:val="00B61F35"/>
    <w:rsid w:val="00B61F94"/>
    <w:rsid w:val="00B624FB"/>
    <w:rsid w:val="00B62ED0"/>
    <w:rsid w:val="00B6303B"/>
    <w:rsid w:val="00B638B6"/>
    <w:rsid w:val="00B63E4F"/>
    <w:rsid w:val="00B63EAA"/>
    <w:rsid w:val="00B6432A"/>
    <w:rsid w:val="00B644DF"/>
    <w:rsid w:val="00B64E78"/>
    <w:rsid w:val="00B64F69"/>
    <w:rsid w:val="00B65143"/>
    <w:rsid w:val="00B656EC"/>
    <w:rsid w:val="00B65928"/>
    <w:rsid w:val="00B665EA"/>
    <w:rsid w:val="00B66BC8"/>
    <w:rsid w:val="00B67158"/>
    <w:rsid w:val="00B676C3"/>
    <w:rsid w:val="00B70039"/>
    <w:rsid w:val="00B700AE"/>
    <w:rsid w:val="00B70285"/>
    <w:rsid w:val="00B70F9A"/>
    <w:rsid w:val="00B71A1B"/>
    <w:rsid w:val="00B71BB3"/>
    <w:rsid w:val="00B71ED5"/>
    <w:rsid w:val="00B71FDB"/>
    <w:rsid w:val="00B72008"/>
    <w:rsid w:val="00B72242"/>
    <w:rsid w:val="00B723E0"/>
    <w:rsid w:val="00B7253D"/>
    <w:rsid w:val="00B73277"/>
    <w:rsid w:val="00B735D3"/>
    <w:rsid w:val="00B738BE"/>
    <w:rsid w:val="00B73BAD"/>
    <w:rsid w:val="00B74884"/>
    <w:rsid w:val="00B74A0A"/>
    <w:rsid w:val="00B74E35"/>
    <w:rsid w:val="00B7511A"/>
    <w:rsid w:val="00B751EE"/>
    <w:rsid w:val="00B75918"/>
    <w:rsid w:val="00B75D75"/>
    <w:rsid w:val="00B7733D"/>
    <w:rsid w:val="00B77470"/>
    <w:rsid w:val="00B77480"/>
    <w:rsid w:val="00B77622"/>
    <w:rsid w:val="00B77CB0"/>
    <w:rsid w:val="00B77E99"/>
    <w:rsid w:val="00B803E2"/>
    <w:rsid w:val="00B8081E"/>
    <w:rsid w:val="00B80875"/>
    <w:rsid w:val="00B8227B"/>
    <w:rsid w:val="00B82497"/>
    <w:rsid w:val="00B82888"/>
    <w:rsid w:val="00B82A00"/>
    <w:rsid w:val="00B82B8F"/>
    <w:rsid w:val="00B82DDE"/>
    <w:rsid w:val="00B83027"/>
    <w:rsid w:val="00B83102"/>
    <w:rsid w:val="00B8379E"/>
    <w:rsid w:val="00B83ADB"/>
    <w:rsid w:val="00B83B5A"/>
    <w:rsid w:val="00B83BB4"/>
    <w:rsid w:val="00B83BD6"/>
    <w:rsid w:val="00B83DA1"/>
    <w:rsid w:val="00B8421B"/>
    <w:rsid w:val="00B84619"/>
    <w:rsid w:val="00B84A1E"/>
    <w:rsid w:val="00B84C55"/>
    <w:rsid w:val="00B85686"/>
    <w:rsid w:val="00B85898"/>
    <w:rsid w:val="00B86137"/>
    <w:rsid w:val="00B8636D"/>
    <w:rsid w:val="00B869CA"/>
    <w:rsid w:val="00B86CD4"/>
    <w:rsid w:val="00B879F4"/>
    <w:rsid w:val="00B87D54"/>
    <w:rsid w:val="00B9020A"/>
    <w:rsid w:val="00B905DE"/>
    <w:rsid w:val="00B9065A"/>
    <w:rsid w:val="00B90A4B"/>
    <w:rsid w:val="00B91132"/>
    <w:rsid w:val="00B9117D"/>
    <w:rsid w:val="00B911A0"/>
    <w:rsid w:val="00B91245"/>
    <w:rsid w:val="00B9158A"/>
    <w:rsid w:val="00B9192E"/>
    <w:rsid w:val="00B91A08"/>
    <w:rsid w:val="00B91A0E"/>
    <w:rsid w:val="00B91C08"/>
    <w:rsid w:val="00B92118"/>
    <w:rsid w:val="00B92435"/>
    <w:rsid w:val="00B93262"/>
    <w:rsid w:val="00B9381A"/>
    <w:rsid w:val="00B93FF9"/>
    <w:rsid w:val="00B946BB"/>
    <w:rsid w:val="00B9490C"/>
    <w:rsid w:val="00B94CC4"/>
    <w:rsid w:val="00B95317"/>
    <w:rsid w:val="00B953D1"/>
    <w:rsid w:val="00B9589F"/>
    <w:rsid w:val="00B95B05"/>
    <w:rsid w:val="00B95BE5"/>
    <w:rsid w:val="00B95D68"/>
    <w:rsid w:val="00B95E9E"/>
    <w:rsid w:val="00B96042"/>
    <w:rsid w:val="00B962DA"/>
    <w:rsid w:val="00B96315"/>
    <w:rsid w:val="00B9634D"/>
    <w:rsid w:val="00B96C58"/>
    <w:rsid w:val="00B96F1F"/>
    <w:rsid w:val="00B9758D"/>
    <w:rsid w:val="00B975F5"/>
    <w:rsid w:val="00B97955"/>
    <w:rsid w:val="00B9798A"/>
    <w:rsid w:val="00B97AAC"/>
    <w:rsid w:val="00BA032B"/>
    <w:rsid w:val="00BA0527"/>
    <w:rsid w:val="00BA0569"/>
    <w:rsid w:val="00BA0586"/>
    <w:rsid w:val="00BA0C70"/>
    <w:rsid w:val="00BA0CDA"/>
    <w:rsid w:val="00BA0DB5"/>
    <w:rsid w:val="00BA1142"/>
    <w:rsid w:val="00BA1661"/>
    <w:rsid w:val="00BA1DBC"/>
    <w:rsid w:val="00BA2968"/>
    <w:rsid w:val="00BA29DA"/>
    <w:rsid w:val="00BA2D6B"/>
    <w:rsid w:val="00BA2E03"/>
    <w:rsid w:val="00BA2F40"/>
    <w:rsid w:val="00BA2FDC"/>
    <w:rsid w:val="00BA37A4"/>
    <w:rsid w:val="00BA37EE"/>
    <w:rsid w:val="00BA388E"/>
    <w:rsid w:val="00BA390F"/>
    <w:rsid w:val="00BA3B1B"/>
    <w:rsid w:val="00BA4346"/>
    <w:rsid w:val="00BA4C46"/>
    <w:rsid w:val="00BA4DAA"/>
    <w:rsid w:val="00BA592F"/>
    <w:rsid w:val="00BA5D56"/>
    <w:rsid w:val="00BA67A0"/>
    <w:rsid w:val="00BA6F5E"/>
    <w:rsid w:val="00BA72AC"/>
    <w:rsid w:val="00BA76B3"/>
    <w:rsid w:val="00BA7D5B"/>
    <w:rsid w:val="00BA7EAC"/>
    <w:rsid w:val="00BB06E0"/>
    <w:rsid w:val="00BB15B6"/>
    <w:rsid w:val="00BB1CAA"/>
    <w:rsid w:val="00BB1D31"/>
    <w:rsid w:val="00BB1D59"/>
    <w:rsid w:val="00BB2005"/>
    <w:rsid w:val="00BB23C7"/>
    <w:rsid w:val="00BB23CD"/>
    <w:rsid w:val="00BB2414"/>
    <w:rsid w:val="00BB241A"/>
    <w:rsid w:val="00BB2A10"/>
    <w:rsid w:val="00BB3425"/>
    <w:rsid w:val="00BB37DA"/>
    <w:rsid w:val="00BB3C7B"/>
    <w:rsid w:val="00BB4358"/>
    <w:rsid w:val="00BB4B46"/>
    <w:rsid w:val="00BB4BF7"/>
    <w:rsid w:val="00BB51B6"/>
    <w:rsid w:val="00BB5907"/>
    <w:rsid w:val="00BB5E1F"/>
    <w:rsid w:val="00BB680D"/>
    <w:rsid w:val="00BB68C6"/>
    <w:rsid w:val="00BC0385"/>
    <w:rsid w:val="00BC0ADD"/>
    <w:rsid w:val="00BC0EAB"/>
    <w:rsid w:val="00BC105A"/>
    <w:rsid w:val="00BC1129"/>
    <w:rsid w:val="00BC1890"/>
    <w:rsid w:val="00BC1D19"/>
    <w:rsid w:val="00BC20EC"/>
    <w:rsid w:val="00BC26EB"/>
    <w:rsid w:val="00BC2896"/>
    <w:rsid w:val="00BC2CE3"/>
    <w:rsid w:val="00BC2DEF"/>
    <w:rsid w:val="00BC2EEB"/>
    <w:rsid w:val="00BC35CD"/>
    <w:rsid w:val="00BC36A1"/>
    <w:rsid w:val="00BC3740"/>
    <w:rsid w:val="00BC38D2"/>
    <w:rsid w:val="00BC3BE7"/>
    <w:rsid w:val="00BC3F56"/>
    <w:rsid w:val="00BC421A"/>
    <w:rsid w:val="00BC45E8"/>
    <w:rsid w:val="00BC4918"/>
    <w:rsid w:val="00BC4A96"/>
    <w:rsid w:val="00BC4E17"/>
    <w:rsid w:val="00BC533D"/>
    <w:rsid w:val="00BC54C7"/>
    <w:rsid w:val="00BC6227"/>
    <w:rsid w:val="00BC7270"/>
    <w:rsid w:val="00BC77FB"/>
    <w:rsid w:val="00BC7824"/>
    <w:rsid w:val="00BC7993"/>
    <w:rsid w:val="00BC79DA"/>
    <w:rsid w:val="00BC7C0E"/>
    <w:rsid w:val="00BC7CD3"/>
    <w:rsid w:val="00BD006E"/>
    <w:rsid w:val="00BD0349"/>
    <w:rsid w:val="00BD05D2"/>
    <w:rsid w:val="00BD0C8B"/>
    <w:rsid w:val="00BD0FC6"/>
    <w:rsid w:val="00BD1406"/>
    <w:rsid w:val="00BD1745"/>
    <w:rsid w:val="00BD19D9"/>
    <w:rsid w:val="00BD1F13"/>
    <w:rsid w:val="00BD21CA"/>
    <w:rsid w:val="00BD2796"/>
    <w:rsid w:val="00BD2A07"/>
    <w:rsid w:val="00BD2F90"/>
    <w:rsid w:val="00BD327E"/>
    <w:rsid w:val="00BD35F6"/>
    <w:rsid w:val="00BD3D14"/>
    <w:rsid w:val="00BD3DE8"/>
    <w:rsid w:val="00BD4555"/>
    <w:rsid w:val="00BD4930"/>
    <w:rsid w:val="00BD51C9"/>
    <w:rsid w:val="00BD5310"/>
    <w:rsid w:val="00BD5CEA"/>
    <w:rsid w:val="00BD5F06"/>
    <w:rsid w:val="00BD6216"/>
    <w:rsid w:val="00BD685B"/>
    <w:rsid w:val="00BD69C9"/>
    <w:rsid w:val="00BD6AD2"/>
    <w:rsid w:val="00BD6BC4"/>
    <w:rsid w:val="00BD6E5B"/>
    <w:rsid w:val="00BD6F1B"/>
    <w:rsid w:val="00BD7909"/>
    <w:rsid w:val="00BD7A96"/>
    <w:rsid w:val="00BE09F7"/>
    <w:rsid w:val="00BE0CA4"/>
    <w:rsid w:val="00BE0DF6"/>
    <w:rsid w:val="00BE104D"/>
    <w:rsid w:val="00BE11E3"/>
    <w:rsid w:val="00BE1AD3"/>
    <w:rsid w:val="00BE1FEA"/>
    <w:rsid w:val="00BE24E6"/>
    <w:rsid w:val="00BE275C"/>
    <w:rsid w:val="00BE2AE5"/>
    <w:rsid w:val="00BE2D21"/>
    <w:rsid w:val="00BE2F2C"/>
    <w:rsid w:val="00BE327C"/>
    <w:rsid w:val="00BE3985"/>
    <w:rsid w:val="00BE3B03"/>
    <w:rsid w:val="00BE3B8B"/>
    <w:rsid w:val="00BE3C8E"/>
    <w:rsid w:val="00BE3CBE"/>
    <w:rsid w:val="00BE3CE6"/>
    <w:rsid w:val="00BE40D9"/>
    <w:rsid w:val="00BE4491"/>
    <w:rsid w:val="00BE44AC"/>
    <w:rsid w:val="00BE45F1"/>
    <w:rsid w:val="00BE491C"/>
    <w:rsid w:val="00BE5699"/>
    <w:rsid w:val="00BE569A"/>
    <w:rsid w:val="00BE5C32"/>
    <w:rsid w:val="00BE5F5B"/>
    <w:rsid w:val="00BE625E"/>
    <w:rsid w:val="00BE663C"/>
    <w:rsid w:val="00BE67F9"/>
    <w:rsid w:val="00BE6BEE"/>
    <w:rsid w:val="00BE702F"/>
    <w:rsid w:val="00BE7967"/>
    <w:rsid w:val="00BE7F00"/>
    <w:rsid w:val="00BF02D8"/>
    <w:rsid w:val="00BF0B4D"/>
    <w:rsid w:val="00BF0C4D"/>
    <w:rsid w:val="00BF0EEB"/>
    <w:rsid w:val="00BF114B"/>
    <w:rsid w:val="00BF1474"/>
    <w:rsid w:val="00BF1B34"/>
    <w:rsid w:val="00BF214F"/>
    <w:rsid w:val="00BF350E"/>
    <w:rsid w:val="00BF3581"/>
    <w:rsid w:val="00BF36BF"/>
    <w:rsid w:val="00BF3C4B"/>
    <w:rsid w:val="00BF43C2"/>
    <w:rsid w:val="00BF4429"/>
    <w:rsid w:val="00BF4521"/>
    <w:rsid w:val="00BF457B"/>
    <w:rsid w:val="00BF4594"/>
    <w:rsid w:val="00BF4B4B"/>
    <w:rsid w:val="00BF5054"/>
    <w:rsid w:val="00BF53CE"/>
    <w:rsid w:val="00BF5624"/>
    <w:rsid w:val="00BF5B56"/>
    <w:rsid w:val="00BF5D54"/>
    <w:rsid w:val="00BF6151"/>
    <w:rsid w:val="00BF62D0"/>
    <w:rsid w:val="00BF6899"/>
    <w:rsid w:val="00BF6B30"/>
    <w:rsid w:val="00BF6DA8"/>
    <w:rsid w:val="00BF6E27"/>
    <w:rsid w:val="00BF768B"/>
    <w:rsid w:val="00BF7886"/>
    <w:rsid w:val="00C00C18"/>
    <w:rsid w:val="00C01D67"/>
    <w:rsid w:val="00C01DDC"/>
    <w:rsid w:val="00C01EA2"/>
    <w:rsid w:val="00C01F58"/>
    <w:rsid w:val="00C0205D"/>
    <w:rsid w:val="00C025CA"/>
    <w:rsid w:val="00C032F0"/>
    <w:rsid w:val="00C033EA"/>
    <w:rsid w:val="00C035B0"/>
    <w:rsid w:val="00C03D15"/>
    <w:rsid w:val="00C04276"/>
    <w:rsid w:val="00C0490B"/>
    <w:rsid w:val="00C05240"/>
    <w:rsid w:val="00C058FE"/>
    <w:rsid w:val="00C05F4B"/>
    <w:rsid w:val="00C06F1B"/>
    <w:rsid w:val="00C076A4"/>
    <w:rsid w:val="00C077F3"/>
    <w:rsid w:val="00C07FC8"/>
    <w:rsid w:val="00C104D9"/>
    <w:rsid w:val="00C1051C"/>
    <w:rsid w:val="00C10FA0"/>
    <w:rsid w:val="00C110CB"/>
    <w:rsid w:val="00C1145E"/>
    <w:rsid w:val="00C11F00"/>
    <w:rsid w:val="00C122A7"/>
    <w:rsid w:val="00C12391"/>
    <w:rsid w:val="00C123BD"/>
    <w:rsid w:val="00C12621"/>
    <w:rsid w:val="00C1263F"/>
    <w:rsid w:val="00C12DCF"/>
    <w:rsid w:val="00C12ECB"/>
    <w:rsid w:val="00C1314F"/>
    <w:rsid w:val="00C13688"/>
    <w:rsid w:val="00C140B2"/>
    <w:rsid w:val="00C144E7"/>
    <w:rsid w:val="00C14615"/>
    <w:rsid w:val="00C14784"/>
    <w:rsid w:val="00C14A3A"/>
    <w:rsid w:val="00C15495"/>
    <w:rsid w:val="00C155C6"/>
    <w:rsid w:val="00C1692B"/>
    <w:rsid w:val="00C171C4"/>
    <w:rsid w:val="00C17201"/>
    <w:rsid w:val="00C17362"/>
    <w:rsid w:val="00C17724"/>
    <w:rsid w:val="00C178DD"/>
    <w:rsid w:val="00C17A9D"/>
    <w:rsid w:val="00C17AD3"/>
    <w:rsid w:val="00C17CB5"/>
    <w:rsid w:val="00C17CB7"/>
    <w:rsid w:val="00C17F78"/>
    <w:rsid w:val="00C201BC"/>
    <w:rsid w:val="00C20706"/>
    <w:rsid w:val="00C22221"/>
    <w:rsid w:val="00C2230C"/>
    <w:rsid w:val="00C223C4"/>
    <w:rsid w:val="00C22746"/>
    <w:rsid w:val="00C228FF"/>
    <w:rsid w:val="00C22F71"/>
    <w:rsid w:val="00C2316B"/>
    <w:rsid w:val="00C23615"/>
    <w:rsid w:val="00C23638"/>
    <w:rsid w:val="00C23A1B"/>
    <w:rsid w:val="00C23B05"/>
    <w:rsid w:val="00C23C55"/>
    <w:rsid w:val="00C24107"/>
    <w:rsid w:val="00C24180"/>
    <w:rsid w:val="00C24257"/>
    <w:rsid w:val="00C24A43"/>
    <w:rsid w:val="00C24DC4"/>
    <w:rsid w:val="00C25605"/>
    <w:rsid w:val="00C2593E"/>
    <w:rsid w:val="00C25B85"/>
    <w:rsid w:val="00C25FEA"/>
    <w:rsid w:val="00C26233"/>
    <w:rsid w:val="00C26380"/>
    <w:rsid w:val="00C264B7"/>
    <w:rsid w:val="00C26692"/>
    <w:rsid w:val="00C26F97"/>
    <w:rsid w:val="00C27121"/>
    <w:rsid w:val="00C27ABB"/>
    <w:rsid w:val="00C27BB7"/>
    <w:rsid w:val="00C30955"/>
    <w:rsid w:val="00C30B24"/>
    <w:rsid w:val="00C314FC"/>
    <w:rsid w:val="00C321AF"/>
    <w:rsid w:val="00C32386"/>
    <w:rsid w:val="00C325E5"/>
    <w:rsid w:val="00C33387"/>
    <w:rsid w:val="00C337BE"/>
    <w:rsid w:val="00C33BAC"/>
    <w:rsid w:val="00C33CA5"/>
    <w:rsid w:val="00C33D1A"/>
    <w:rsid w:val="00C33FDB"/>
    <w:rsid w:val="00C3401C"/>
    <w:rsid w:val="00C34A36"/>
    <w:rsid w:val="00C34D78"/>
    <w:rsid w:val="00C3508C"/>
    <w:rsid w:val="00C35108"/>
    <w:rsid w:val="00C3534D"/>
    <w:rsid w:val="00C3567F"/>
    <w:rsid w:val="00C35E7B"/>
    <w:rsid w:val="00C35F30"/>
    <w:rsid w:val="00C36527"/>
    <w:rsid w:val="00C366D1"/>
    <w:rsid w:val="00C369CF"/>
    <w:rsid w:val="00C36E2A"/>
    <w:rsid w:val="00C37333"/>
    <w:rsid w:val="00C37484"/>
    <w:rsid w:val="00C3797D"/>
    <w:rsid w:val="00C37BB2"/>
    <w:rsid w:val="00C37C8D"/>
    <w:rsid w:val="00C37E40"/>
    <w:rsid w:val="00C4038B"/>
    <w:rsid w:val="00C40400"/>
    <w:rsid w:val="00C405F7"/>
    <w:rsid w:val="00C40B0F"/>
    <w:rsid w:val="00C4111E"/>
    <w:rsid w:val="00C41544"/>
    <w:rsid w:val="00C41740"/>
    <w:rsid w:val="00C41BE1"/>
    <w:rsid w:val="00C41DC2"/>
    <w:rsid w:val="00C41F11"/>
    <w:rsid w:val="00C4226B"/>
    <w:rsid w:val="00C427B2"/>
    <w:rsid w:val="00C42A64"/>
    <w:rsid w:val="00C431DF"/>
    <w:rsid w:val="00C433D6"/>
    <w:rsid w:val="00C44072"/>
    <w:rsid w:val="00C443FF"/>
    <w:rsid w:val="00C444EE"/>
    <w:rsid w:val="00C449DF"/>
    <w:rsid w:val="00C456E0"/>
    <w:rsid w:val="00C45ABE"/>
    <w:rsid w:val="00C45B90"/>
    <w:rsid w:val="00C46134"/>
    <w:rsid w:val="00C46238"/>
    <w:rsid w:val="00C4644E"/>
    <w:rsid w:val="00C469E7"/>
    <w:rsid w:val="00C46C86"/>
    <w:rsid w:val="00C46D23"/>
    <w:rsid w:val="00C472DF"/>
    <w:rsid w:val="00C47362"/>
    <w:rsid w:val="00C474D8"/>
    <w:rsid w:val="00C4792E"/>
    <w:rsid w:val="00C479CD"/>
    <w:rsid w:val="00C47D4B"/>
    <w:rsid w:val="00C47F5C"/>
    <w:rsid w:val="00C47FE9"/>
    <w:rsid w:val="00C50401"/>
    <w:rsid w:val="00C504F7"/>
    <w:rsid w:val="00C50519"/>
    <w:rsid w:val="00C506B1"/>
    <w:rsid w:val="00C507A2"/>
    <w:rsid w:val="00C507C1"/>
    <w:rsid w:val="00C51274"/>
    <w:rsid w:val="00C512C3"/>
    <w:rsid w:val="00C51981"/>
    <w:rsid w:val="00C53134"/>
    <w:rsid w:val="00C535D6"/>
    <w:rsid w:val="00C540A6"/>
    <w:rsid w:val="00C540DE"/>
    <w:rsid w:val="00C541DF"/>
    <w:rsid w:val="00C5452D"/>
    <w:rsid w:val="00C548C7"/>
    <w:rsid w:val="00C5491C"/>
    <w:rsid w:val="00C54A07"/>
    <w:rsid w:val="00C55073"/>
    <w:rsid w:val="00C553E3"/>
    <w:rsid w:val="00C55497"/>
    <w:rsid w:val="00C55703"/>
    <w:rsid w:val="00C5585D"/>
    <w:rsid w:val="00C5681F"/>
    <w:rsid w:val="00C57AEC"/>
    <w:rsid w:val="00C57E12"/>
    <w:rsid w:val="00C6065A"/>
    <w:rsid w:val="00C6074D"/>
    <w:rsid w:val="00C6083C"/>
    <w:rsid w:val="00C60874"/>
    <w:rsid w:val="00C60E5A"/>
    <w:rsid w:val="00C60FBB"/>
    <w:rsid w:val="00C6113C"/>
    <w:rsid w:val="00C613E6"/>
    <w:rsid w:val="00C617F2"/>
    <w:rsid w:val="00C6199F"/>
    <w:rsid w:val="00C61FE7"/>
    <w:rsid w:val="00C62234"/>
    <w:rsid w:val="00C62886"/>
    <w:rsid w:val="00C631EF"/>
    <w:rsid w:val="00C6333E"/>
    <w:rsid w:val="00C634DC"/>
    <w:rsid w:val="00C63C95"/>
    <w:rsid w:val="00C63FC5"/>
    <w:rsid w:val="00C63FF0"/>
    <w:rsid w:val="00C64156"/>
    <w:rsid w:val="00C646C6"/>
    <w:rsid w:val="00C646DC"/>
    <w:rsid w:val="00C65179"/>
    <w:rsid w:val="00C659A7"/>
    <w:rsid w:val="00C65A2F"/>
    <w:rsid w:val="00C65DC6"/>
    <w:rsid w:val="00C65EBE"/>
    <w:rsid w:val="00C65FC7"/>
    <w:rsid w:val="00C668D4"/>
    <w:rsid w:val="00C67E52"/>
    <w:rsid w:val="00C67E65"/>
    <w:rsid w:val="00C7063B"/>
    <w:rsid w:val="00C7070C"/>
    <w:rsid w:val="00C7092E"/>
    <w:rsid w:val="00C7117B"/>
    <w:rsid w:val="00C7129C"/>
    <w:rsid w:val="00C71605"/>
    <w:rsid w:val="00C7172C"/>
    <w:rsid w:val="00C717C6"/>
    <w:rsid w:val="00C71B95"/>
    <w:rsid w:val="00C71CA3"/>
    <w:rsid w:val="00C722AA"/>
    <w:rsid w:val="00C722EA"/>
    <w:rsid w:val="00C7299E"/>
    <w:rsid w:val="00C72DAC"/>
    <w:rsid w:val="00C72F32"/>
    <w:rsid w:val="00C7309F"/>
    <w:rsid w:val="00C7318D"/>
    <w:rsid w:val="00C7385C"/>
    <w:rsid w:val="00C73BD1"/>
    <w:rsid w:val="00C7413D"/>
    <w:rsid w:val="00C744A7"/>
    <w:rsid w:val="00C74C0A"/>
    <w:rsid w:val="00C74C66"/>
    <w:rsid w:val="00C75102"/>
    <w:rsid w:val="00C75290"/>
    <w:rsid w:val="00C75A8E"/>
    <w:rsid w:val="00C76057"/>
    <w:rsid w:val="00C76B44"/>
    <w:rsid w:val="00C76C0C"/>
    <w:rsid w:val="00C7768F"/>
    <w:rsid w:val="00C77C0B"/>
    <w:rsid w:val="00C77C43"/>
    <w:rsid w:val="00C8089C"/>
    <w:rsid w:val="00C80981"/>
    <w:rsid w:val="00C80A02"/>
    <w:rsid w:val="00C811E5"/>
    <w:rsid w:val="00C812B3"/>
    <w:rsid w:val="00C81676"/>
    <w:rsid w:val="00C816DD"/>
    <w:rsid w:val="00C817A0"/>
    <w:rsid w:val="00C81B37"/>
    <w:rsid w:val="00C81CE7"/>
    <w:rsid w:val="00C81FEB"/>
    <w:rsid w:val="00C82A14"/>
    <w:rsid w:val="00C8349A"/>
    <w:rsid w:val="00C8357F"/>
    <w:rsid w:val="00C839C5"/>
    <w:rsid w:val="00C846D6"/>
    <w:rsid w:val="00C85481"/>
    <w:rsid w:val="00C856B7"/>
    <w:rsid w:val="00C85E2D"/>
    <w:rsid w:val="00C86272"/>
    <w:rsid w:val="00C863F7"/>
    <w:rsid w:val="00C868E7"/>
    <w:rsid w:val="00C86FA6"/>
    <w:rsid w:val="00C8740D"/>
    <w:rsid w:val="00C8761A"/>
    <w:rsid w:val="00C9035B"/>
    <w:rsid w:val="00C904E3"/>
    <w:rsid w:val="00C90667"/>
    <w:rsid w:val="00C9084A"/>
    <w:rsid w:val="00C90938"/>
    <w:rsid w:val="00C909F8"/>
    <w:rsid w:val="00C91588"/>
    <w:rsid w:val="00C915E0"/>
    <w:rsid w:val="00C91B06"/>
    <w:rsid w:val="00C924A7"/>
    <w:rsid w:val="00C924E3"/>
    <w:rsid w:val="00C92A7C"/>
    <w:rsid w:val="00C92F06"/>
    <w:rsid w:val="00C93967"/>
    <w:rsid w:val="00C93A64"/>
    <w:rsid w:val="00C941A7"/>
    <w:rsid w:val="00C94819"/>
    <w:rsid w:val="00C94CB4"/>
    <w:rsid w:val="00C9520D"/>
    <w:rsid w:val="00C95256"/>
    <w:rsid w:val="00C9555A"/>
    <w:rsid w:val="00C95D4B"/>
    <w:rsid w:val="00C964A4"/>
    <w:rsid w:val="00C96DB6"/>
    <w:rsid w:val="00C96E89"/>
    <w:rsid w:val="00C97219"/>
    <w:rsid w:val="00C97839"/>
    <w:rsid w:val="00C97F4D"/>
    <w:rsid w:val="00C97F74"/>
    <w:rsid w:val="00C97FE0"/>
    <w:rsid w:val="00CA00B0"/>
    <w:rsid w:val="00CA015E"/>
    <w:rsid w:val="00CA02DA"/>
    <w:rsid w:val="00CA0714"/>
    <w:rsid w:val="00CA07A9"/>
    <w:rsid w:val="00CA07EE"/>
    <w:rsid w:val="00CA0CE9"/>
    <w:rsid w:val="00CA0D81"/>
    <w:rsid w:val="00CA13E0"/>
    <w:rsid w:val="00CA1543"/>
    <w:rsid w:val="00CA1A19"/>
    <w:rsid w:val="00CA1A78"/>
    <w:rsid w:val="00CA1DB8"/>
    <w:rsid w:val="00CA219C"/>
    <w:rsid w:val="00CA253B"/>
    <w:rsid w:val="00CA2DE8"/>
    <w:rsid w:val="00CA301C"/>
    <w:rsid w:val="00CA3145"/>
    <w:rsid w:val="00CA335F"/>
    <w:rsid w:val="00CA35DC"/>
    <w:rsid w:val="00CA455E"/>
    <w:rsid w:val="00CA45B0"/>
    <w:rsid w:val="00CA4A4B"/>
    <w:rsid w:val="00CA5318"/>
    <w:rsid w:val="00CA5464"/>
    <w:rsid w:val="00CA54ED"/>
    <w:rsid w:val="00CA5C35"/>
    <w:rsid w:val="00CA7216"/>
    <w:rsid w:val="00CA7305"/>
    <w:rsid w:val="00CA75E6"/>
    <w:rsid w:val="00CA7C52"/>
    <w:rsid w:val="00CA7C60"/>
    <w:rsid w:val="00CB02D6"/>
    <w:rsid w:val="00CB0452"/>
    <w:rsid w:val="00CB0B15"/>
    <w:rsid w:val="00CB0CA8"/>
    <w:rsid w:val="00CB1136"/>
    <w:rsid w:val="00CB1FF5"/>
    <w:rsid w:val="00CB22D0"/>
    <w:rsid w:val="00CB2CBB"/>
    <w:rsid w:val="00CB3830"/>
    <w:rsid w:val="00CB394A"/>
    <w:rsid w:val="00CB3AE6"/>
    <w:rsid w:val="00CB3BBE"/>
    <w:rsid w:val="00CB4DF4"/>
    <w:rsid w:val="00CB5486"/>
    <w:rsid w:val="00CB614C"/>
    <w:rsid w:val="00CB6285"/>
    <w:rsid w:val="00CB6759"/>
    <w:rsid w:val="00CB6DD6"/>
    <w:rsid w:val="00CB723A"/>
    <w:rsid w:val="00CB7281"/>
    <w:rsid w:val="00CB7769"/>
    <w:rsid w:val="00CB7969"/>
    <w:rsid w:val="00CC0A87"/>
    <w:rsid w:val="00CC1818"/>
    <w:rsid w:val="00CC1847"/>
    <w:rsid w:val="00CC1CE8"/>
    <w:rsid w:val="00CC21C9"/>
    <w:rsid w:val="00CC2305"/>
    <w:rsid w:val="00CC2C58"/>
    <w:rsid w:val="00CC3621"/>
    <w:rsid w:val="00CC3DFE"/>
    <w:rsid w:val="00CC3E7B"/>
    <w:rsid w:val="00CC41AC"/>
    <w:rsid w:val="00CC4207"/>
    <w:rsid w:val="00CC4759"/>
    <w:rsid w:val="00CC550D"/>
    <w:rsid w:val="00CC5A54"/>
    <w:rsid w:val="00CC63BC"/>
    <w:rsid w:val="00CC65AC"/>
    <w:rsid w:val="00CC6B4B"/>
    <w:rsid w:val="00CC6BC5"/>
    <w:rsid w:val="00CC6E6E"/>
    <w:rsid w:val="00CC71E0"/>
    <w:rsid w:val="00CC75DC"/>
    <w:rsid w:val="00CC76AB"/>
    <w:rsid w:val="00CC7714"/>
    <w:rsid w:val="00CC7949"/>
    <w:rsid w:val="00CC7996"/>
    <w:rsid w:val="00CC7A5A"/>
    <w:rsid w:val="00CC7EA5"/>
    <w:rsid w:val="00CD00D0"/>
    <w:rsid w:val="00CD0130"/>
    <w:rsid w:val="00CD0499"/>
    <w:rsid w:val="00CD0586"/>
    <w:rsid w:val="00CD0B06"/>
    <w:rsid w:val="00CD0C79"/>
    <w:rsid w:val="00CD0E7B"/>
    <w:rsid w:val="00CD0F17"/>
    <w:rsid w:val="00CD1347"/>
    <w:rsid w:val="00CD1541"/>
    <w:rsid w:val="00CD18B5"/>
    <w:rsid w:val="00CD1CBB"/>
    <w:rsid w:val="00CD1D83"/>
    <w:rsid w:val="00CD1EB0"/>
    <w:rsid w:val="00CD1F34"/>
    <w:rsid w:val="00CD20FE"/>
    <w:rsid w:val="00CD2365"/>
    <w:rsid w:val="00CD2570"/>
    <w:rsid w:val="00CD2678"/>
    <w:rsid w:val="00CD28D3"/>
    <w:rsid w:val="00CD2AD1"/>
    <w:rsid w:val="00CD2FB5"/>
    <w:rsid w:val="00CD30A0"/>
    <w:rsid w:val="00CD3301"/>
    <w:rsid w:val="00CD49B2"/>
    <w:rsid w:val="00CD4C10"/>
    <w:rsid w:val="00CD4E3C"/>
    <w:rsid w:val="00CD5612"/>
    <w:rsid w:val="00CD5889"/>
    <w:rsid w:val="00CD5933"/>
    <w:rsid w:val="00CD59F2"/>
    <w:rsid w:val="00CD5AC3"/>
    <w:rsid w:val="00CD607D"/>
    <w:rsid w:val="00CD60AE"/>
    <w:rsid w:val="00CD64CC"/>
    <w:rsid w:val="00CD668B"/>
    <w:rsid w:val="00CD67EF"/>
    <w:rsid w:val="00CD6955"/>
    <w:rsid w:val="00CD6E29"/>
    <w:rsid w:val="00CD6F9A"/>
    <w:rsid w:val="00CD7A47"/>
    <w:rsid w:val="00CD7CF9"/>
    <w:rsid w:val="00CD7F11"/>
    <w:rsid w:val="00CD7F25"/>
    <w:rsid w:val="00CE0310"/>
    <w:rsid w:val="00CE0397"/>
    <w:rsid w:val="00CE0EE2"/>
    <w:rsid w:val="00CE0FC4"/>
    <w:rsid w:val="00CE1921"/>
    <w:rsid w:val="00CE1CC7"/>
    <w:rsid w:val="00CE1E89"/>
    <w:rsid w:val="00CE222C"/>
    <w:rsid w:val="00CE28A4"/>
    <w:rsid w:val="00CE2AFD"/>
    <w:rsid w:val="00CE2C5F"/>
    <w:rsid w:val="00CE30D0"/>
    <w:rsid w:val="00CE3234"/>
    <w:rsid w:val="00CE328C"/>
    <w:rsid w:val="00CE3404"/>
    <w:rsid w:val="00CE38CB"/>
    <w:rsid w:val="00CE38D0"/>
    <w:rsid w:val="00CE3ED5"/>
    <w:rsid w:val="00CE44E5"/>
    <w:rsid w:val="00CE4536"/>
    <w:rsid w:val="00CE4C4D"/>
    <w:rsid w:val="00CE4ECC"/>
    <w:rsid w:val="00CE5052"/>
    <w:rsid w:val="00CE523D"/>
    <w:rsid w:val="00CE5AE3"/>
    <w:rsid w:val="00CE6143"/>
    <w:rsid w:val="00CE6950"/>
    <w:rsid w:val="00CE7220"/>
    <w:rsid w:val="00CE76F6"/>
    <w:rsid w:val="00CF011D"/>
    <w:rsid w:val="00CF0A7C"/>
    <w:rsid w:val="00CF1529"/>
    <w:rsid w:val="00CF18E9"/>
    <w:rsid w:val="00CF2267"/>
    <w:rsid w:val="00CF2410"/>
    <w:rsid w:val="00CF252F"/>
    <w:rsid w:val="00CF2CCE"/>
    <w:rsid w:val="00CF31B1"/>
    <w:rsid w:val="00CF368F"/>
    <w:rsid w:val="00CF37BB"/>
    <w:rsid w:val="00CF380C"/>
    <w:rsid w:val="00CF432D"/>
    <w:rsid w:val="00CF4BE7"/>
    <w:rsid w:val="00CF4C3C"/>
    <w:rsid w:val="00CF4EBD"/>
    <w:rsid w:val="00CF5BE9"/>
    <w:rsid w:val="00CF5D34"/>
    <w:rsid w:val="00CF5FF2"/>
    <w:rsid w:val="00CF6349"/>
    <w:rsid w:val="00CF6A17"/>
    <w:rsid w:val="00CF6CA0"/>
    <w:rsid w:val="00CF6F4A"/>
    <w:rsid w:val="00CF714E"/>
    <w:rsid w:val="00CF7345"/>
    <w:rsid w:val="00CF746A"/>
    <w:rsid w:val="00CF74C0"/>
    <w:rsid w:val="00CF7695"/>
    <w:rsid w:val="00CF7ABE"/>
    <w:rsid w:val="00CF7C28"/>
    <w:rsid w:val="00CF7F06"/>
    <w:rsid w:val="00CF7FD7"/>
    <w:rsid w:val="00D0018A"/>
    <w:rsid w:val="00D00362"/>
    <w:rsid w:val="00D00505"/>
    <w:rsid w:val="00D01253"/>
    <w:rsid w:val="00D015D7"/>
    <w:rsid w:val="00D01866"/>
    <w:rsid w:val="00D01E98"/>
    <w:rsid w:val="00D01ED9"/>
    <w:rsid w:val="00D02421"/>
    <w:rsid w:val="00D02547"/>
    <w:rsid w:val="00D026AE"/>
    <w:rsid w:val="00D02834"/>
    <w:rsid w:val="00D028B5"/>
    <w:rsid w:val="00D0330D"/>
    <w:rsid w:val="00D03480"/>
    <w:rsid w:val="00D034E3"/>
    <w:rsid w:val="00D035DA"/>
    <w:rsid w:val="00D042FF"/>
    <w:rsid w:val="00D049C4"/>
    <w:rsid w:val="00D04AAF"/>
    <w:rsid w:val="00D05599"/>
    <w:rsid w:val="00D0574E"/>
    <w:rsid w:val="00D05828"/>
    <w:rsid w:val="00D05836"/>
    <w:rsid w:val="00D0598A"/>
    <w:rsid w:val="00D06B52"/>
    <w:rsid w:val="00D07E07"/>
    <w:rsid w:val="00D10070"/>
    <w:rsid w:val="00D10568"/>
    <w:rsid w:val="00D105EC"/>
    <w:rsid w:val="00D109FB"/>
    <w:rsid w:val="00D10B1F"/>
    <w:rsid w:val="00D11E2E"/>
    <w:rsid w:val="00D12327"/>
    <w:rsid w:val="00D123D0"/>
    <w:rsid w:val="00D125D4"/>
    <w:rsid w:val="00D127C2"/>
    <w:rsid w:val="00D12AF3"/>
    <w:rsid w:val="00D12EB1"/>
    <w:rsid w:val="00D13256"/>
    <w:rsid w:val="00D13566"/>
    <w:rsid w:val="00D137F7"/>
    <w:rsid w:val="00D13A00"/>
    <w:rsid w:val="00D13A60"/>
    <w:rsid w:val="00D143A1"/>
    <w:rsid w:val="00D143EC"/>
    <w:rsid w:val="00D1453A"/>
    <w:rsid w:val="00D150AE"/>
    <w:rsid w:val="00D1580D"/>
    <w:rsid w:val="00D15B89"/>
    <w:rsid w:val="00D15E9A"/>
    <w:rsid w:val="00D15EFA"/>
    <w:rsid w:val="00D16146"/>
    <w:rsid w:val="00D16300"/>
    <w:rsid w:val="00D16AC5"/>
    <w:rsid w:val="00D16C1B"/>
    <w:rsid w:val="00D16C38"/>
    <w:rsid w:val="00D170DC"/>
    <w:rsid w:val="00D171F7"/>
    <w:rsid w:val="00D174BA"/>
    <w:rsid w:val="00D17D79"/>
    <w:rsid w:val="00D20226"/>
    <w:rsid w:val="00D206AC"/>
    <w:rsid w:val="00D20793"/>
    <w:rsid w:val="00D20AFE"/>
    <w:rsid w:val="00D20DEF"/>
    <w:rsid w:val="00D21072"/>
    <w:rsid w:val="00D21346"/>
    <w:rsid w:val="00D2135C"/>
    <w:rsid w:val="00D2226B"/>
    <w:rsid w:val="00D2238F"/>
    <w:rsid w:val="00D22464"/>
    <w:rsid w:val="00D2308D"/>
    <w:rsid w:val="00D230A2"/>
    <w:rsid w:val="00D2324A"/>
    <w:rsid w:val="00D234BD"/>
    <w:rsid w:val="00D23740"/>
    <w:rsid w:val="00D23818"/>
    <w:rsid w:val="00D23CBB"/>
    <w:rsid w:val="00D24389"/>
    <w:rsid w:val="00D2441B"/>
    <w:rsid w:val="00D245BC"/>
    <w:rsid w:val="00D24844"/>
    <w:rsid w:val="00D250E0"/>
    <w:rsid w:val="00D254E7"/>
    <w:rsid w:val="00D25504"/>
    <w:rsid w:val="00D25AB7"/>
    <w:rsid w:val="00D27702"/>
    <w:rsid w:val="00D27E1C"/>
    <w:rsid w:val="00D3086F"/>
    <w:rsid w:val="00D30C95"/>
    <w:rsid w:val="00D30D54"/>
    <w:rsid w:val="00D31042"/>
    <w:rsid w:val="00D3149D"/>
    <w:rsid w:val="00D314A3"/>
    <w:rsid w:val="00D31693"/>
    <w:rsid w:val="00D31886"/>
    <w:rsid w:val="00D32396"/>
    <w:rsid w:val="00D32933"/>
    <w:rsid w:val="00D331F3"/>
    <w:rsid w:val="00D33DF3"/>
    <w:rsid w:val="00D34176"/>
    <w:rsid w:val="00D34260"/>
    <w:rsid w:val="00D34428"/>
    <w:rsid w:val="00D3442C"/>
    <w:rsid w:val="00D34457"/>
    <w:rsid w:val="00D35084"/>
    <w:rsid w:val="00D358AC"/>
    <w:rsid w:val="00D35CF3"/>
    <w:rsid w:val="00D35D04"/>
    <w:rsid w:val="00D3620B"/>
    <w:rsid w:val="00D3655B"/>
    <w:rsid w:val="00D36739"/>
    <w:rsid w:val="00D367F4"/>
    <w:rsid w:val="00D36DA1"/>
    <w:rsid w:val="00D37198"/>
    <w:rsid w:val="00D376CC"/>
    <w:rsid w:val="00D378D5"/>
    <w:rsid w:val="00D40366"/>
    <w:rsid w:val="00D40499"/>
    <w:rsid w:val="00D40747"/>
    <w:rsid w:val="00D40E2F"/>
    <w:rsid w:val="00D410A9"/>
    <w:rsid w:val="00D415E8"/>
    <w:rsid w:val="00D41953"/>
    <w:rsid w:val="00D419AC"/>
    <w:rsid w:val="00D41E5A"/>
    <w:rsid w:val="00D42890"/>
    <w:rsid w:val="00D42B88"/>
    <w:rsid w:val="00D43072"/>
    <w:rsid w:val="00D43AE9"/>
    <w:rsid w:val="00D4428C"/>
    <w:rsid w:val="00D44A8B"/>
    <w:rsid w:val="00D44AA7"/>
    <w:rsid w:val="00D44B41"/>
    <w:rsid w:val="00D44DBC"/>
    <w:rsid w:val="00D44F4E"/>
    <w:rsid w:val="00D463A9"/>
    <w:rsid w:val="00D463AB"/>
    <w:rsid w:val="00D46C3D"/>
    <w:rsid w:val="00D46CBB"/>
    <w:rsid w:val="00D4709A"/>
    <w:rsid w:val="00D47837"/>
    <w:rsid w:val="00D47A5F"/>
    <w:rsid w:val="00D500F9"/>
    <w:rsid w:val="00D50877"/>
    <w:rsid w:val="00D510CD"/>
    <w:rsid w:val="00D51751"/>
    <w:rsid w:val="00D517FB"/>
    <w:rsid w:val="00D51CA9"/>
    <w:rsid w:val="00D51F6B"/>
    <w:rsid w:val="00D5227B"/>
    <w:rsid w:val="00D52999"/>
    <w:rsid w:val="00D52A78"/>
    <w:rsid w:val="00D52ADA"/>
    <w:rsid w:val="00D52BAE"/>
    <w:rsid w:val="00D535DB"/>
    <w:rsid w:val="00D53639"/>
    <w:rsid w:val="00D53D2B"/>
    <w:rsid w:val="00D5420F"/>
    <w:rsid w:val="00D54247"/>
    <w:rsid w:val="00D542B0"/>
    <w:rsid w:val="00D54327"/>
    <w:rsid w:val="00D548BB"/>
    <w:rsid w:val="00D54B84"/>
    <w:rsid w:val="00D54C89"/>
    <w:rsid w:val="00D54F0B"/>
    <w:rsid w:val="00D55255"/>
    <w:rsid w:val="00D5574E"/>
    <w:rsid w:val="00D55B0B"/>
    <w:rsid w:val="00D55C67"/>
    <w:rsid w:val="00D562C3"/>
    <w:rsid w:val="00D5634C"/>
    <w:rsid w:val="00D5676C"/>
    <w:rsid w:val="00D56A0C"/>
    <w:rsid w:val="00D56D26"/>
    <w:rsid w:val="00D600AA"/>
    <w:rsid w:val="00D60589"/>
    <w:rsid w:val="00D6061C"/>
    <w:rsid w:val="00D6078D"/>
    <w:rsid w:val="00D60CC0"/>
    <w:rsid w:val="00D610DF"/>
    <w:rsid w:val="00D6153D"/>
    <w:rsid w:val="00D61720"/>
    <w:rsid w:val="00D62174"/>
    <w:rsid w:val="00D621F8"/>
    <w:rsid w:val="00D629C7"/>
    <w:rsid w:val="00D629C9"/>
    <w:rsid w:val="00D644F5"/>
    <w:rsid w:val="00D64BC3"/>
    <w:rsid w:val="00D65113"/>
    <w:rsid w:val="00D6541C"/>
    <w:rsid w:val="00D655F5"/>
    <w:rsid w:val="00D656A9"/>
    <w:rsid w:val="00D659B0"/>
    <w:rsid w:val="00D661B6"/>
    <w:rsid w:val="00D66AE0"/>
    <w:rsid w:val="00D66B40"/>
    <w:rsid w:val="00D66BD4"/>
    <w:rsid w:val="00D66FBA"/>
    <w:rsid w:val="00D67158"/>
    <w:rsid w:val="00D6739D"/>
    <w:rsid w:val="00D67442"/>
    <w:rsid w:val="00D67644"/>
    <w:rsid w:val="00D67A37"/>
    <w:rsid w:val="00D701CF"/>
    <w:rsid w:val="00D70635"/>
    <w:rsid w:val="00D712C2"/>
    <w:rsid w:val="00D718E1"/>
    <w:rsid w:val="00D72781"/>
    <w:rsid w:val="00D729B2"/>
    <w:rsid w:val="00D73788"/>
    <w:rsid w:val="00D7399F"/>
    <w:rsid w:val="00D73A95"/>
    <w:rsid w:val="00D744D5"/>
    <w:rsid w:val="00D7483C"/>
    <w:rsid w:val="00D74D2C"/>
    <w:rsid w:val="00D75725"/>
    <w:rsid w:val="00D7573F"/>
    <w:rsid w:val="00D75B6C"/>
    <w:rsid w:val="00D75C8A"/>
    <w:rsid w:val="00D75DA4"/>
    <w:rsid w:val="00D75DBB"/>
    <w:rsid w:val="00D760AA"/>
    <w:rsid w:val="00D76498"/>
    <w:rsid w:val="00D76575"/>
    <w:rsid w:val="00D76A69"/>
    <w:rsid w:val="00D771BE"/>
    <w:rsid w:val="00D7758D"/>
    <w:rsid w:val="00D776DC"/>
    <w:rsid w:val="00D77A1D"/>
    <w:rsid w:val="00D77C61"/>
    <w:rsid w:val="00D80A3D"/>
    <w:rsid w:val="00D80FB3"/>
    <w:rsid w:val="00D81246"/>
    <w:rsid w:val="00D81408"/>
    <w:rsid w:val="00D814C9"/>
    <w:rsid w:val="00D81541"/>
    <w:rsid w:val="00D8180E"/>
    <w:rsid w:val="00D819F1"/>
    <w:rsid w:val="00D821A7"/>
    <w:rsid w:val="00D824C2"/>
    <w:rsid w:val="00D8271B"/>
    <w:rsid w:val="00D82BCA"/>
    <w:rsid w:val="00D83042"/>
    <w:rsid w:val="00D83B60"/>
    <w:rsid w:val="00D8436F"/>
    <w:rsid w:val="00D8442F"/>
    <w:rsid w:val="00D84B38"/>
    <w:rsid w:val="00D85243"/>
    <w:rsid w:val="00D852EB"/>
    <w:rsid w:val="00D854CB"/>
    <w:rsid w:val="00D855AF"/>
    <w:rsid w:val="00D856E8"/>
    <w:rsid w:val="00D86654"/>
    <w:rsid w:val="00D86730"/>
    <w:rsid w:val="00D86783"/>
    <w:rsid w:val="00D8694B"/>
    <w:rsid w:val="00D87078"/>
    <w:rsid w:val="00D874FB"/>
    <w:rsid w:val="00D879D5"/>
    <w:rsid w:val="00D87A04"/>
    <w:rsid w:val="00D87CEF"/>
    <w:rsid w:val="00D87EB4"/>
    <w:rsid w:val="00D9056D"/>
    <w:rsid w:val="00D905F2"/>
    <w:rsid w:val="00D90849"/>
    <w:rsid w:val="00D9108A"/>
    <w:rsid w:val="00D910B1"/>
    <w:rsid w:val="00D911AB"/>
    <w:rsid w:val="00D912F6"/>
    <w:rsid w:val="00D916AE"/>
    <w:rsid w:val="00D921A5"/>
    <w:rsid w:val="00D92516"/>
    <w:rsid w:val="00D929A7"/>
    <w:rsid w:val="00D92D73"/>
    <w:rsid w:val="00D93112"/>
    <w:rsid w:val="00D93CB5"/>
    <w:rsid w:val="00D9410E"/>
    <w:rsid w:val="00D94643"/>
    <w:rsid w:val="00D9482E"/>
    <w:rsid w:val="00D948CF"/>
    <w:rsid w:val="00D94A34"/>
    <w:rsid w:val="00D94ADE"/>
    <w:rsid w:val="00D954A3"/>
    <w:rsid w:val="00D955FC"/>
    <w:rsid w:val="00D95ADA"/>
    <w:rsid w:val="00D95DCB"/>
    <w:rsid w:val="00D96118"/>
    <w:rsid w:val="00D963AA"/>
    <w:rsid w:val="00D967A4"/>
    <w:rsid w:val="00D96DF3"/>
    <w:rsid w:val="00D96F23"/>
    <w:rsid w:val="00DA0529"/>
    <w:rsid w:val="00DA0856"/>
    <w:rsid w:val="00DA0965"/>
    <w:rsid w:val="00DA0AF0"/>
    <w:rsid w:val="00DA0C01"/>
    <w:rsid w:val="00DA0D4B"/>
    <w:rsid w:val="00DA1573"/>
    <w:rsid w:val="00DA1654"/>
    <w:rsid w:val="00DA1F3F"/>
    <w:rsid w:val="00DA3095"/>
    <w:rsid w:val="00DA329A"/>
    <w:rsid w:val="00DA3B69"/>
    <w:rsid w:val="00DA4E92"/>
    <w:rsid w:val="00DA5368"/>
    <w:rsid w:val="00DA590D"/>
    <w:rsid w:val="00DA5C10"/>
    <w:rsid w:val="00DA5F0D"/>
    <w:rsid w:val="00DA5FD7"/>
    <w:rsid w:val="00DA6B8E"/>
    <w:rsid w:val="00DA753A"/>
    <w:rsid w:val="00DA7670"/>
    <w:rsid w:val="00DA7825"/>
    <w:rsid w:val="00DA7C93"/>
    <w:rsid w:val="00DB006B"/>
    <w:rsid w:val="00DB098B"/>
    <w:rsid w:val="00DB1537"/>
    <w:rsid w:val="00DB219A"/>
    <w:rsid w:val="00DB2560"/>
    <w:rsid w:val="00DB29BB"/>
    <w:rsid w:val="00DB2A14"/>
    <w:rsid w:val="00DB2BD7"/>
    <w:rsid w:val="00DB2BED"/>
    <w:rsid w:val="00DB2D03"/>
    <w:rsid w:val="00DB32D5"/>
    <w:rsid w:val="00DB3662"/>
    <w:rsid w:val="00DB376F"/>
    <w:rsid w:val="00DB37C4"/>
    <w:rsid w:val="00DB37FF"/>
    <w:rsid w:val="00DB4180"/>
    <w:rsid w:val="00DB436A"/>
    <w:rsid w:val="00DB4E04"/>
    <w:rsid w:val="00DB4E49"/>
    <w:rsid w:val="00DB4EAF"/>
    <w:rsid w:val="00DB50A8"/>
    <w:rsid w:val="00DB51B0"/>
    <w:rsid w:val="00DB5892"/>
    <w:rsid w:val="00DB5B67"/>
    <w:rsid w:val="00DB5CA0"/>
    <w:rsid w:val="00DB5EBA"/>
    <w:rsid w:val="00DB6026"/>
    <w:rsid w:val="00DB6639"/>
    <w:rsid w:val="00DB67BB"/>
    <w:rsid w:val="00DB681D"/>
    <w:rsid w:val="00DB6982"/>
    <w:rsid w:val="00DB6CFD"/>
    <w:rsid w:val="00DB6E9A"/>
    <w:rsid w:val="00DB70B5"/>
    <w:rsid w:val="00DB7324"/>
    <w:rsid w:val="00DB787C"/>
    <w:rsid w:val="00DB7CA2"/>
    <w:rsid w:val="00DC057F"/>
    <w:rsid w:val="00DC0997"/>
    <w:rsid w:val="00DC126E"/>
    <w:rsid w:val="00DC1A96"/>
    <w:rsid w:val="00DC1D90"/>
    <w:rsid w:val="00DC21DA"/>
    <w:rsid w:val="00DC243F"/>
    <w:rsid w:val="00DC2516"/>
    <w:rsid w:val="00DC2574"/>
    <w:rsid w:val="00DC257D"/>
    <w:rsid w:val="00DC2598"/>
    <w:rsid w:val="00DC2690"/>
    <w:rsid w:val="00DC26DC"/>
    <w:rsid w:val="00DC26ED"/>
    <w:rsid w:val="00DC28C5"/>
    <w:rsid w:val="00DC29A0"/>
    <w:rsid w:val="00DC29B6"/>
    <w:rsid w:val="00DC2CDB"/>
    <w:rsid w:val="00DC2E42"/>
    <w:rsid w:val="00DC3919"/>
    <w:rsid w:val="00DC39C9"/>
    <w:rsid w:val="00DC3B41"/>
    <w:rsid w:val="00DC3B46"/>
    <w:rsid w:val="00DC3DB8"/>
    <w:rsid w:val="00DC4493"/>
    <w:rsid w:val="00DC48C0"/>
    <w:rsid w:val="00DC5147"/>
    <w:rsid w:val="00DC51AC"/>
    <w:rsid w:val="00DC63DF"/>
    <w:rsid w:val="00DC6502"/>
    <w:rsid w:val="00DC6BEA"/>
    <w:rsid w:val="00DC70F6"/>
    <w:rsid w:val="00DC74BF"/>
    <w:rsid w:val="00DC76C5"/>
    <w:rsid w:val="00DC7B49"/>
    <w:rsid w:val="00DC7E13"/>
    <w:rsid w:val="00DD054D"/>
    <w:rsid w:val="00DD16FA"/>
    <w:rsid w:val="00DD1964"/>
    <w:rsid w:val="00DD273C"/>
    <w:rsid w:val="00DD2A47"/>
    <w:rsid w:val="00DD2B99"/>
    <w:rsid w:val="00DD2E4C"/>
    <w:rsid w:val="00DD3005"/>
    <w:rsid w:val="00DD314B"/>
    <w:rsid w:val="00DD35C7"/>
    <w:rsid w:val="00DD362E"/>
    <w:rsid w:val="00DD3B7A"/>
    <w:rsid w:val="00DD4111"/>
    <w:rsid w:val="00DD42BD"/>
    <w:rsid w:val="00DD4987"/>
    <w:rsid w:val="00DD4B20"/>
    <w:rsid w:val="00DD4E84"/>
    <w:rsid w:val="00DD4F2A"/>
    <w:rsid w:val="00DD509F"/>
    <w:rsid w:val="00DD50E1"/>
    <w:rsid w:val="00DD564F"/>
    <w:rsid w:val="00DD597C"/>
    <w:rsid w:val="00DD5A0C"/>
    <w:rsid w:val="00DD6738"/>
    <w:rsid w:val="00DD69A4"/>
    <w:rsid w:val="00DD6A12"/>
    <w:rsid w:val="00DD7370"/>
    <w:rsid w:val="00DE00CB"/>
    <w:rsid w:val="00DE03D9"/>
    <w:rsid w:val="00DE06E5"/>
    <w:rsid w:val="00DE0708"/>
    <w:rsid w:val="00DE0B68"/>
    <w:rsid w:val="00DE0F55"/>
    <w:rsid w:val="00DE1083"/>
    <w:rsid w:val="00DE108E"/>
    <w:rsid w:val="00DE1ABB"/>
    <w:rsid w:val="00DE1CA0"/>
    <w:rsid w:val="00DE2162"/>
    <w:rsid w:val="00DE2875"/>
    <w:rsid w:val="00DE2A0B"/>
    <w:rsid w:val="00DE2E6E"/>
    <w:rsid w:val="00DE2F9F"/>
    <w:rsid w:val="00DE3015"/>
    <w:rsid w:val="00DE3176"/>
    <w:rsid w:val="00DE369B"/>
    <w:rsid w:val="00DE3FF6"/>
    <w:rsid w:val="00DE45C6"/>
    <w:rsid w:val="00DE4681"/>
    <w:rsid w:val="00DE46A2"/>
    <w:rsid w:val="00DE46CA"/>
    <w:rsid w:val="00DE4EBF"/>
    <w:rsid w:val="00DE52FE"/>
    <w:rsid w:val="00DE5A9E"/>
    <w:rsid w:val="00DE5C97"/>
    <w:rsid w:val="00DE5D9A"/>
    <w:rsid w:val="00DE5E99"/>
    <w:rsid w:val="00DE651C"/>
    <w:rsid w:val="00DE65B1"/>
    <w:rsid w:val="00DE6BDA"/>
    <w:rsid w:val="00DE6E08"/>
    <w:rsid w:val="00DE735A"/>
    <w:rsid w:val="00DE7CED"/>
    <w:rsid w:val="00DE7E40"/>
    <w:rsid w:val="00DF00B5"/>
    <w:rsid w:val="00DF0157"/>
    <w:rsid w:val="00DF0B19"/>
    <w:rsid w:val="00DF0BBE"/>
    <w:rsid w:val="00DF0F03"/>
    <w:rsid w:val="00DF1109"/>
    <w:rsid w:val="00DF115A"/>
    <w:rsid w:val="00DF148F"/>
    <w:rsid w:val="00DF1811"/>
    <w:rsid w:val="00DF1E92"/>
    <w:rsid w:val="00DF2691"/>
    <w:rsid w:val="00DF2883"/>
    <w:rsid w:val="00DF2E85"/>
    <w:rsid w:val="00DF30B4"/>
    <w:rsid w:val="00DF33C0"/>
    <w:rsid w:val="00DF3F11"/>
    <w:rsid w:val="00DF4619"/>
    <w:rsid w:val="00DF471A"/>
    <w:rsid w:val="00DF4916"/>
    <w:rsid w:val="00DF49D6"/>
    <w:rsid w:val="00DF51B5"/>
    <w:rsid w:val="00DF56F0"/>
    <w:rsid w:val="00DF5B95"/>
    <w:rsid w:val="00DF5BE2"/>
    <w:rsid w:val="00DF5EBC"/>
    <w:rsid w:val="00DF5ED1"/>
    <w:rsid w:val="00DF5ED6"/>
    <w:rsid w:val="00DF5FF9"/>
    <w:rsid w:val="00DF60ED"/>
    <w:rsid w:val="00DF67CD"/>
    <w:rsid w:val="00DF70DB"/>
    <w:rsid w:val="00DF7A20"/>
    <w:rsid w:val="00DF7A22"/>
    <w:rsid w:val="00E00733"/>
    <w:rsid w:val="00E010D2"/>
    <w:rsid w:val="00E01A89"/>
    <w:rsid w:val="00E01E6A"/>
    <w:rsid w:val="00E0203D"/>
    <w:rsid w:val="00E020A6"/>
    <w:rsid w:val="00E020F2"/>
    <w:rsid w:val="00E02308"/>
    <w:rsid w:val="00E02694"/>
    <w:rsid w:val="00E02A08"/>
    <w:rsid w:val="00E02F86"/>
    <w:rsid w:val="00E03384"/>
    <w:rsid w:val="00E03ECA"/>
    <w:rsid w:val="00E03ECC"/>
    <w:rsid w:val="00E03EDB"/>
    <w:rsid w:val="00E04546"/>
    <w:rsid w:val="00E049A1"/>
    <w:rsid w:val="00E04E53"/>
    <w:rsid w:val="00E05287"/>
    <w:rsid w:val="00E052BC"/>
    <w:rsid w:val="00E05387"/>
    <w:rsid w:val="00E062D5"/>
    <w:rsid w:val="00E0668D"/>
    <w:rsid w:val="00E06F2A"/>
    <w:rsid w:val="00E07328"/>
    <w:rsid w:val="00E1021C"/>
    <w:rsid w:val="00E1048E"/>
    <w:rsid w:val="00E1066E"/>
    <w:rsid w:val="00E10748"/>
    <w:rsid w:val="00E10FE7"/>
    <w:rsid w:val="00E11400"/>
    <w:rsid w:val="00E11ACB"/>
    <w:rsid w:val="00E11BBB"/>
    <w:rsid w:val="00E11CA3"/>
    <w:rsid w:val="00E12138"/>
    <w:rsid w:val="00E1298E"/>
    <w:rsid w:val="00E12D70"/>
    <w:rsid w:val="00E12F5F"/>
    <w:rsid w:val="00E134AD"/>
    <w:rsid w:val="00E136B5"/>
    <w:rsid w:val="00E136DD"/>
    <w:rsid w:val="00E138ED"/>
    <w:rsid w:val="00E13EB9"/>
    <w:rsid w:val="00E13F49"/>
    <w:rsid w:val="00E144A3"/>
    <w:rsid w:val="00E1491E"/>
    <w:rsid w:val="00E14E26"/>
    <w:rsid w:val="00E15197"/>
    <w:rsid w:val="00E155D0"/>
    <w:rsid w:val="00E15EAD"/>
    <w:rsid w:val="00E16579"/>
    <w:rsid w:val="00E16ABC"/>
    <w:rsid w:val="00E1762D"/>
    <w:rsid w:val="00E17DD2"/>
    <w:rsid w:val="00E17E5C"/>
    <w:rsid w:val="00E2014A"/>
    <w:rsid w:val="00E20A94"/>
    <w:rsid w:val="00E20BC0"/>
    <w:rsid w:val="00E20EAA"/>
    <w:rsid w:val="00E2227A"/>
    <w:rsid w:val="00E2258B"/>
    <w:rsid w:val="00E22910"/>
    <w:rsid w:val="00E23648"/>
    <w:rsid w:val="00E23B85"/>
    <w:rsid w:val="00E23EBF"/>
    <w:rsid w:val="00E244F5"/>
    <w:rsid w:val="00E245BF"/>
    <w:rsid w:val="00E24616"/>
    <w:rsid w:val="00E24AA2"/>
    <w:rsid w:val="00E24F05"/>
    <w:rsid w:val="00E256B1"/>
    <w:rsid w:val="00E25CEC"/>
    <w:rsid w:val="00E25E89"/>
    <w:rsid w:val="00E26575"/>
    <w:rsid w:val="00E26A72"/>
    <w:rsid w:val="00E26C2D"/>
    <w:rsid w:val="00E26DA3"/>
    <w:rsid w:val="00E273EF"/>
    <w:rsid w:val="00E273F4"/>
    <w:rsid w:val="00E274DE"/>
    <w:rsid w:val="00E27550"/>
    <w:rsid w:val="00E27564"/>
    <w:rsid w:val="00E2778C"/>
    <w:rsid w:val="00E27C56"/>
    <w:rsid w:val="00E27D14"/>
    <w:rsid w:val="00E27F93"/>
    <w:rsid w:val="00E3045C"/>
    <w:rsid w:val="00E304CC"/>
    <w:rsid w:val="00E306C9"/>
    <w:rsid w:val="00E3091E"/>
    <w:rsid w:val="00E30AC9"/>
    <w:rsid w:val="00E31565"/>
    <w:rsid w:val="00E31690"/>
    <w:rsid w:val="00E31FB8"/>
    <w:rsid w:val="00E32735"/>
    <w:rsid w:val="00E330B7"/>
    <w:rsid w:val="00E33424"/>
    <w:rsid w:val="00E33F87"/>
    <w:rsid w:val="00E34148"/>
    <w:rsid w:val="00E34368"/>
    <w:rsid w:val="00E34614"/>
    <w:rsid w:val="00E3505A"/>
    <w:rsid w:val="00E35460"/>
    <w:rsid w:val="00E3549E"/>
    <w:rsid w:val="00E354EE"/>
    <w:rsid w:val="00E356BB"/>
    <w:rsid w:val="00E35C5A"/>
    <w:rsid w:val="00E35F52"/>
    <w:rsid w:val="00E36358"/>
    <w:rsid w:val="00E3660C"/>
    <w:rsid w:val="00E36E03"/>
    <w:rsid w:val="00E37739"/>
    <w:rsid w:val="00E37B15"/>
    <w:rsid w:val="00E37BD4"/>
    <w:rsid w:val="00E37F8D"/>
    <w:rsid w:val="00E40604"/>
    <w:rsid w:val="00E40FB4"/>
    <w:rsid w:val="00E4113A"/>
    <w:rsid w:val="00E41859"/>
    <w:rsid w:val="00E41E55"/>
    <w:rsid w:val="00E41ED7"/>
    <w:rsid w:val="00E42160"/>
    <w:rsid w:val="00E422C5"/>
    <w:rsid w:val="00E42902"/>
    <w:rsid w:val="00E42CB7"/>
    <w:rsid w:val="00E42CE4"/>
    <w:rsid w:val="00E42DAA"/>
    <w:rsid w:val="00E42EE8"/>
    <w:rsid w:val="00E43776"/>
    <w:rsid w:val="00E43D53"/>
    <w:rsid w:val="00E441B4"/>
    <w:rsid w:val="00E4490E"/>
    <w:rsid w:val="00E44BAE"/>
    <w:rsid w:val="00E44D4E"/>
    <w:rsid w:val="00E4539F"/>
    <w:rsid w:val="00E45A6C"/>
    <w:rsid w:val="00E46677"/>
    <w:rsid w:val="00E4695B"/>
    <w:rsid w:val="00E46C57"/>
    <w:rsid w:val="00E477C9"/>
    <w:rsid w:val="00E47D56"/>
    <w:rsid w:val="00E5028A"/>
    <w:rsid w:val="00E504EF"/>
    <w:rsid w:val="00E50525"/>
    <w:rsid w:val="00E51C92"/>
    <w:rsid w:val="00E51E0C"/>
    <w:rsid w:val="00E52874"/>
    <w:rsid w:val="00E53A2F"/>
    <w:rsid w:val="00E54240"/>
    <w:rsid w:val="00E54867"/>
    <w:rsid w:val="00E54BEB"/>
    <w:rsid w:val="00E55134"/>
    <w:rsid w:val="00E552F8"/>
    <w:rsid w:val="00E55E1A"/>
    <w:rsid w:val="00E560CA"/>
    <w:rsid w:val="00E5664D"/>
    <w:rsid w:val="00E5666C"/>
    <w:rsid w:val="00E56845"/>
    <w:rsid w:val="00E571B5"/>
    <w:rsid w:val="00E57BFB"/>
    <w:rsid w:val="00E604AE"/>
    <w:rsid w:val="00E60814"/>
    <w:rsid w:val="00E609B9"/>
    <w:rsid w:val="00E610B6"/>
    <w:rsid w:val="00E6128B"/>
    <w:rsid w:val="00E61709"/>
    <w:rsid w:val="00E62712"/>
    <w:rsid w:val="00E6341B"/>
    <w:rsid w:val="00E641AD"/>
    <w:rsid w:val="00E64207"/>
    <w:rsid w:val="00E64DC8"/>
    <w:rsid w:val="00E64E42"/>
    <w:rsid w:val="00E64ECD"/>
    <w:rsid w:val="00E64F8A"/>
    <w:rsid w:val="00E657F8"/>
    <w:rsid w:val="00E66A1B"/>
    <w:rsid w:val="00E66A77"/>
    <w:rsid w:val="00E66AD2"/>
    <w:rsid w:val="00E6732B"/>
    <w:rsid w:val="00E676E9"/>
    <w:rsid w:val="00E676F4"/>
    <w:rsid w:val="00E67724"/>
    <w:rsid w:val="00E67D21"/>
    <w:rsid w:val="00E67FB3"/>
    <w:rsid w:val="00E70926"/>
    <w:rsid w:val="00E70B9D"/>
    <w:rsid w:val="00E70C5E"/>
    <w:rsid w:val="00E71C15"/>
    <w:rsid w:val="00E7236A"/>
    <w:rsid w:val="00E7280B"/>
    <w:rsid w:val="00E72BF3"/>
    <w:rsid w:val="00E72DCE"/>
    <w:rsid w:val="00E72DE3"/>
    <w:rsid w:val="00E72E7A"/>
    <w:rsid w:val="00E7323E"/>
    <w:rsid w:val="00E7371D"/>
    <w:rsid w:val="00E73BEF"/>
    <w:rsid w:val="00E74103"/>
    <w:rsid w:val="00E7439B"/>
    <w:rsid w:val="00E744D1"/>
    <w:rsid w:val="00E74BD7"/>
    <w:rsid w:val="00E74C7D"/>
    <w:rsid w:val="00E756F7"/>
    <w:rsid w:val="00E7580F"/>
    <w:rsid w:val="00E75A0B"/>
    <w:rsid w:val="00E7607E"/>
    <w:rsid w:val="00E76551"/>
    <w:rsid w:val="00E7668F"/>
    <w:rsid w:val="00E76CF2"/>
    <w:rsid w:val="00E76D35"/>
    <w:rsid w:val="00E771A9"/>
    <w:rsid w:val="00E7786B"/>
    <w:rsid w:val="00E8028E"/>
    <w:rsid w:val="00E8041D"/>
    <w:rsid w:val="00E805DF"/>
    <w:rsid w:val="00E819DA"/>
    <w:rsid w:val="00E81C5F"/>
    <w:rsid w:val="00E81FD2"/>
    <w:rsid w:val="00E82049"/>
    <w:rsid w:val="00E82176"/>
    <w:rsid w:val="00E82485"/>
    <w:rsid w:val="00E82B88"/>
    <w:rsid w:val="00E82BA7"/>
    <w:rsid w:val="00E834B4"/>
    <w:rsid w:val="00E83ABD"/>
    <w:rsid w:val="00E83EB9"/>
    <w:rsid w:val="00E8402D"/>
    <w:rsid w:val="00E842FE"/>
    <w:rsid w:val="00E846E0"/>
    <w:rsid w:val="00E84A2A"/>
    <w:rsid w:val="00E84CEE"/>
    <w:rsid w:val="00E855FD"/>
    <w:rsid w:val="00E857EF"/>
    <w:rsid w:val="00E85903"/>
    <w:rsid w:val="00E86737"/>
    <w:rsid w:val="00E86D7C"/>
    <w:rsid w:val="00E872E7"/>
    <w:rsid w:val="00E875CE"/>
    <w:rsid w:val="00E87F45"/>
    <w:rsid w:val="00E9024A"/>
    <w:rsid w:val="00E90433"/>
    <w:rsid w:val="00E9058A"/>
    <w:rsid w:val="00E9069D"/>
    <w:rsid w:val="00E91355"/>
    <w:rsid w:val="00E91436"/>
    <w:rsid w:val="00E9255C"/>
    <w:rsid w:val="00E9290A"/>
    <w:rsid w:val="00E929DB"/>
    <w:rsid w:val="00E92CD8"/>
    <w:rsid w:val="00E93BA0"/>
    <w:rsid w:val="00E948A6"/>
    <w:rsid w:val="00E94F14"/>
    <w:rsid w:val="00E955F4"/>
    <w:rsid w:val="00E95C07"/>
    <w:rsid w:val="00E963D3"/>
    <w:rsid w:val="00E96449"/>
    <w:rsid w:val="00E9649F"/>
    <w:rsid w:val="00E96799"/>
    <w:rsid w:val="00E96A21"/>
    <w:rsid w:val="00E96AAE"/>
    <w:rsid w:val="00E96D1B"/>
    <w:rsid w:val="00E96E36"/>
    <w:rsid w:val="00E96F92"/>
    <w:rsid w:val="00E974A7"/>
    <w:rsid w:val="00E97590"/>
    <w:rsid w:val="00E979C8"/>
    <w:rsid w:val="00EA027F"/>
    <w:rsid w:val="00EA0852"/>
    <w:rsid w:val="00EA08B9"/>
    <w:rsid w:val="00EA08FF"/>
    <w:rsid w:val="00EA11E5"/>
    <w:rsid w:val="00EA134E"/>
    <w:rsid w:val="00EA15AD"/>
    <w:rsid w:val="00EA1897"/>
    <w:rsid w:val="00EA1908"/>
    <w:rsid w:val="00EA2017"/>
    <w:rsid w:val="00EA23B2"/>
    <w:rsid w:val="00EA2966"/>
    <w:rsid w:val="00EA2BDF"/>
    <w:rsid w:val="00EA32F5"/>
    <w:rsid w:val="00EA335F"/>
    <w:rsid w:val="00EA33B2"/>
    <w:rsid w:val="00EA353E"/>
    <w:rsid w:val="00EA3692"/>
    <w:rsid w:val="00EA375D"/>
    <w:rsid w:val="00EA3880"/>
    <w:rsid w:val="00EA3E40"/>
    <w:rsid w:val="00EA4F21"/>
    <w:rsid w:val="00EA57FE"/>
    <w:rsid w:val="00EA5946"/>
    <w:rsid w:val="00EA7111"/>
    <w:rsid w:val="00EA7CD9"/>
    <w:rsid w:val="00EA7CFA"/>
    <w:rsid w:val="00EB0BD4"/>
    <w:rsid w:val="00EB127B"/>
    <w:rsid w:val="00EB19C6"/>
    <w:rsid w:val="00EB1F39"/>
    <w:rsid w:val="00EB20FB"/>
    <w:rsid w:val="00EB2C07"/>
    <w:rsid w:val="00EB2D54"/>
    <w:rsid w:val="00EB2E79"/>
    <w:rsid w:val="00EB2EB1"/>
    <w:rsid w:val="00EB2ECE"/>
    <w:rsid w:val="00EB2FE9"/>
    <w:rsid w:val="00EB3232"/>
    <w:rsid w:val="00EB35A6"/>
    <w:rsid w:val="00EB44C6"/>
    <w:rsid w:val="00EB4790"/>
    <w:rsid w:val="00EB4928"/>
    <w:rsid w:val="00EB50FB"/>
    <w:rsid w:val="00EB57EC"/>
    <w:rsid w:val="00EB5EB4"/>
    <w:rsid w:val="00EB5F03"/>
    <w:rsid w:val="00EB6190"/>
    <w:rsid w:val="00EB7CFA"/>
    <w:rsid w:val="00EB7EF8"/>
    <w:rsid w:val="00EC0954"/>
    <w:rsid w:val="00EC0A71"/>
    <w:rsid w:val="00EC0AB8"/>
    <w:rsid w:val="00EC0C38"/>
    <w:rsid w:val="00EC0D92"/>
    <w:rsid w:val="00EC0DC3"/>
    <w:rsid w:val="00EC0E5E"/>
    <w:rsid w:val="00EC199A"/>
    <w:rsid w:val="00EC1AC0"/>
    <w:rsid w:val="00EC1C75"/>
    <w:rsid w:val="00EC2480"/>
    <w:rsid w:val="00EC2AC1"/>
    <w:rsid w:val="00EC2F46"/>
    <w:rsid w:val="00EC30FF"/>
    <w:rsid w:val="00EC3132"/>
    <w:rsid w:val="00EC3228"/>
    <w:rsid w:val="00EC3510"/>
    <w:rsid w:val="00EC3603"/>
    <w:rsid w:val="00EC4372"/>
    <w:rsid w:val="00EC46B7"/>
    <w:rsid w:val="00EC4934"/>
    <w:rsid w:val="00EC580E"/>
    <w:rsid w:val="00EC5F80"/>
    <w:rsid w:val="00EC63D0"/>
    <w:rsid w:val="00EC65E1"/>
    <w:rsid w:val="00EC7149"/>
    <w:rsid w:val="00EC77DD"/>
    <w:rsid w:val="00EC7A0A"/>
    <w:rsid w:val="00EC7B80"/>
    <w:rsid w:val="00ED06B2"/>
    <w:rsid w:val="00ED0862"/>
    <w:rsid w:val="00ED0CAB"/>
    <w:rsid w:val="00ED1427"/>
    <w:rsid w:val="00ED1868"/>
    <w:rsid w:val="00ED18DE"/>
    <w:rsid w:val="00ED1B07"/>
    <w:rsid w:val="00ED1E7F"/>
    <w:rsid w:val="00ED20CC"/>
    <w:rsid w:val="00ED20E7"/>
    <w:rsid w:val="00ED283D"/>
    <w:rsid w:val="00ED2A5E"/>
    <w:rsid w:val="00ED2EF1"/>
    <w:rsid w:val="00ED306F"/>
    <w:rsid w:val="00ED3351"/>
    <w:rsid w:val="00ED3837"/>
    <w:rsid w:val="00ED44EA"/>
    <w:rsid w:val="00ED480C"/>
    <w:rsid w:val="00ED56FE"/>
    <w:rsid w:val="00ED6180"/>
    <w:rsid w:val="00ED627D"/>
    <w:rsid w:val="00ED6527"/>
    <w:rsid w:val="00ED65F1"/>
    <w:rsid w:val="00ED6A12"/>
    <w:rsid w:val="00ED6E83"/>
    <w:rsid w:val="00ED70E8"/>
    <w:rsid w:val="00ED7A85"/>
    <w:rsid w:val="00ED7E79"/>
    <w:rsid w:val="00EE05B2"/>
    <w:rsid w:val="00EE0707"/>
    <w:rsid w:val="00EE0DCC"/>
    <w:rsid w:val="00EE13C1"/>
    <w:rsid w:val="00EE1D56"/>
    <w:rsid w:val="00EE2332"/>
    <w:rsid w:val="00EE2587"/>
    <w:rsid w:val="00EE2598"/>
    <w:rsid w:val="00EE278A"/>
    <w:rsid w:val="00EE2B07"/>
    <w:rsid w:val="00EE3026"/>
    <w:rsid w:val="00EE342E"/>
    <w:rsid w:val="00EE37F9"/>
    <w:rsid w:val="00EE3A96"/>
    <w:rsid w:val="00EE3D49"/>
    <w:rsid w:val="00EE3FB5"/>
    <w:rsid w:val="00EE4915"/>
    <w:rsid w:val="00EE4D02"/>
    <w:rsid w:val="00EE4D1D"/>
    <w:rsid w:val="00EE5559"/>
    <w:rsid w:val="00EE5589"/>
    <w:rsid w:val="00EE5869"/>
    <w:rsid w:val="00EE5982"/>
    <w:rsid w:val="00EE5A15"/>
    <w:rsid w:val="00EE6299"/>
    <w:rsid w:val="00EE6C13"/>
    <w:rsid w:val="00EE6D5E"/>
    <w:rsid w:val="00EE6F02"/>
    <w:rsid w:val="00EE73F8"/>
    <w:rsid w:val="00EE75DC"/>
    <w:rsid w:val="00EE7972"/>
    <w:rsid w:val="00EF0C13"/>
    <w:rsid w:val="00EF0C97"/>
    <w:rsid w:val="00EF0E07"/>
    <w:rsid w:val="00EF0E64"/>
    <w:rsid w:val="00EF11CA"/>
    <w:rsid w:val="00EF1C78"/>
    <w:rsid w:val="00EF2640"/>
    <w:rsid w:val="00EF2801"/>
    <w:rsid w:val="00EF298C"/>
    <w:rsid w:val="00EF29B6"/>
    <w:rsid w:val="00EF2BE0"/>
    <w:rsid w:val="00EF2C0E"/>
    <w:rsid w:val="00EF316B"/>
    <w:rsid w:val="00EF360C"/>
    <w:rsid w:val="00EF3F63"/>
    <w:rsid w:val="00EF4299"/>
    <w:rsid w:val="00EF4CEF"/>
    <w:rsid w:val="00EF4DDE"/>
    <w:rsid w:val="00EF4F47"/>
    <w:rsid w:val="00EF4FE3"/>
    <w:rsid w:val="00EF5022"/>
    <w:rsid w:val="00EF59F4"/>
    <w:rsid w:val="00EF6487"/>
    <w:rsid w:val="00EF66FF"/>
    <w:rsid w:val="00EF7107"/>
    <w:rsid w:val="00EF738F"/>
    <w:rsid w:val="00EF74C0"/>
    <w:rsid w:val="00EF7F00"/>
    <w:rsid w:val="00F00521"/>
    <w:rsid w:val="00F00683"/>
    <w:rsid w:val="00F007A2"/>
    <w:rsid w:val="00F018A3"/>
    <w:rsid w:val="00F01D6B"/>
    <w:rsid w:val="00F01EF0"/>
    <w:rsid w:val="00F03063"/>
    <w:rsid w:val="00F036D7"/>
    <w:rsid w:val="00F03C7A"/>
    <w:rsid w:val="00F0402B"/>
    <w:rsid w:val="00F0413B"/>
    <w:rsid w:val="00F042C7"/>
    <w:rsid w:val="00F04547"/>
    <w:rsid w:val="00F04712"/>
    <w:rsid w:val="00F04B59"/>
    <w:rsid w:val="00F0501E"/>
    <w:rsid w:val="00F05665"/>
    <w:rsid w:val="00F05872"/>
    <w:rsid w:val="00F05B7C"/>
    <w:rsid w:val="00F0657E"/>
    <w:rsid w:val="00F06765"/>
    <w:rsid w:val="00F06FFD"/>
    <w:rsid w:val="00F073B1"/>
    <w:rsid w:val="00F077A2"/>
    <w:rsid w:val="00F07BE4"/>
    <w:rsid w:val="00F07C76"/>
    <w:rsid w:val="00F10393"/>
    <w:rsid w:val="00F104FB"/>
    <w:rsid w:val="00F10E85"/>
    <w:rsid w:val="00F1109F"/>
    <w:rsid w:val="00F113EF"/>
    <w:rsid w:val="00F114D9"/>
    <w:rsid w:val="00F11BB1"/>
    <w:rsid w:val="00F11DB4"/>
    <w:rsid w:val="00F125C7"/>
    <w:rsid w:val="00F131FA"/>
    <w:rsid w:val="00F13AD1"/>
    <w:rsid w:val="00F13B0B"/>
    <w:rsid w:val="00F13F76"/>
    <w:rsid w:val="00F1403D"/>
    <w:rsid w:val="00F14300"/>
    <w:rsid w:val="00F146B5"/>
    <w:rsid w:val="00F14896"/>
    <w:rsid w:val="00F157B7"/>
    <w:rsid w:val="00F15E33"/>
    <w:rsid w:val="00F15F1D"/>
    <w:rsid w:val="00F17733"/>
    <w:rsid w:val="00F201B2"/>
    <w:rsid w:val="00F2092A"/>
    <w:rsid w:val="00F20D52"/>
    <w:rsid w:val="00F21039"/>
    <w:rsid w:val="00F210D7"/>
    <w:rsid w:val="00F2152A"/>
    <w:rsid w:val="00F21978"/>
    <w:rsid w:val="00F219AC"/>
    <w:rsid w:val="00F21EE7"/>
    <w:rsid w:val="00F22664"/>
    <w:rsid w:val="00F226D3"/>
    <w:rsid w:val="00F22C19"/>
    <w:rsid w:val="00F22E4B"/>
    <w:rsid w:val="00F22E9B"/>
    <w:rsid w:val="00F235C9"/>
    <w:rsid w:val="00F236FA"/>
    <w:rsid w:val="00F2384D"/>
    <w:rsid w:val="00F24ACA"/>
    <w:rsid w:val="00F24B7F"/>
    <w:rsid w:val="00F2524F"/>
    <w:rsid w:val="00F25472"/>
    <w:rsid w:val="00F2559B"/>
    <w:rsid w:val="00F258F5"/>
    <w:rsid w:val="00F2598E"/>
    <w:rsid w:val="00F25C48"/>
    <w:rsid w:val="00F25EC6"/>
    <w:rsid w:val="00F25EE5"/>
    <w:rsid w:val="00F25F82"/>
    <w:rsid w:val="00F25FE3"/>
    <w:rsid w:val="00F26F2D"/>
    <w:rsid w:val="00F279DC"/>
    <w:rsid w:val="00F30AB6"/>
    <w:rsid w:val="00F30B1E"/>
    <w:rsid w:val="00F30C75"/>
    <w:rsid w:val="00F30D90"/>
    <w:rsid w:val="00F31525"/>
    <w:rsid w:val="00F3175A"/>
    <w:rsid w:val="00F317F9"/>
    <w:rsid w:val="00F31A79"/>
    <w:rsid w:val="00F31E72"/>
    <w:rsid w:val="00F326C1"/>
    <w:rsid w:val="00F3282E"/>
    <w:rsid w:val="00F33805"/>
    <w:rsid w:val="00F339B6"/>
    <w:rsid w:val="00F33D6D"/>
    <w:rsid w:val="00F340CB"/>
    <w:rsid w:val="00F357A3"/>
    <w:rsid w:val="00F35C9F"/>
    <w:rsid w:val="00F35E2C"/>
    <w:rsid w:val="00F37100"/>
    <w:rsid w:val="00F37195"/>
    <w:rsid w:val="00F37386"/>
    <w:rsid w:val="00F37529"/>
    <w:rsid w:val="00F3774B"/>
    <w:rsid w:val="00F37BB9"/>
    <w:rsid w:val="00F37F80"/>
    <w:rsid w:val="00F40097"/>
    <w:rsid w:val="00F40611"/>
    <w:rsid w:val="00F408D1"/>
    <w:rsid w:val="00F40942"/>
    <w:rsid w:val="00F40CC1"/>
    <w:rsid w:val="00F40E45"/>
    <w:rsid w:val="00F41967"/>
    <w:rsid w:val="00F41B71"/>
    <w:rsid w:val="00F4210C"/>
    <w:rsid w:val="00F424DD"/>
    <w:rsid w:val="00F4271F"/>
    <w:rsid w:val="00F42843"/>
    <w:rsid w:val="00F428B4"/>
    <w:rsid w:val="00F42B54"/>
    <w:rsid w:val="00F43BE6"/>
    <w:rsid w:val="00F43E0B"/>
    <w:rsid w:val="00F43E96"/>
    <w:rsid w:val="00F44595"/>
    <w:rsid w:val="00F44888"/>
    <w:rsid w:val="00F44A42"/>
    <w:rsid w:val="00F44B50"/>
    <w:rsid w:val="00F44F8F"/>
    <w:rsid w:val="00F45202"/>
    <w:rsid w:val="00F45301"/>
    <w:rsid w:val="00F45427"/>
    <w:rsid w:val="00F4553C"/>
    <w:rsid w:val="00F456DB"/>
    <w:rsid w:val="00F45865"/>
    <w:rsid w:val="00F461BA"/>
    <w:rsid w:val="00F46373"/>
    <w:rsid w:val="00F46411"/>
    <w:rsid w:val="00F46476"/>
    <w:rsid w:val="00F46589"/>
    <w:rsid w:val="00F47583"/>
    <w:rsid w:val="00F47629"/>
    <w:rsid w:val="00F47703"/>
    <w:rsid w:val="00F4796A"/>
    <w:rsid w:val="00F47D2B"/>
    <w:rsid w:val="00F5047A"/>
    <w:rsid w:val="00F5057E"/>
    <w:rsid w:val="00F515DD"/>
    <w:rsid w:val="00F51949"/>
    <w:rsid w:val="00F519EA"/>
    <w:rsid w:val="00F52166"/>
    <w:rsid w:val="00F5250D"/>
    <w:rsid w:val="00F525C1"/>
    <w:rsid w:val="00F5260F"/>
    <w:rsid w:val="00F52C8F"/>
    <w:rsid w:val="00F52E14"/>
    <w:rsid w:val="00F533D6"/>
    <w:rsid w:val="00F5395C"/>
    <w:rsid w:val="00F53A3C"/>
    <w:rsid w:val="00F5439B"/>
    <w:rsid w:val="00F546FB"/>
    <w:rsid w:val="00F5479A"/>
    <w:rsid w:val="00F55344"/>
    <w:rsid w:val="00F556BB"/>
    <w:rsid w:val="00F559FB"/>
    <w:rsid w:val="00F55CAF"/>
    <w:rsid w:val="00F560D2"/>
    <w:rsid w:val="00F56CB8"/>
    <w:rsid w:val="00F57F31"/>
    <w:rsid w:val="00F601DB"/>
    <w:rsid w:val="00F602AD"/>
    <w:rsid w:val="00F60314"/>
    <w:rsid w:val="00F608DF"/>
    <w:rsid w:val="00F60C7C"/>
    <w:rsid w:val="00F60DB7"/>
    <w:rsid w:val="00F61247"/>
    <w:rsid w:val="00F61447"/>
    <w:rsid w:val="00F617EC"/>
    <w:rsid w:val="00F6197F"/>
    <w:rsid w:val="00F61A9D"/>
    <w:rsid w:val="00F620BE"/>
    <w:rsid w:val="00F62940"/>
    <w:rsid w:val="00F62AE6"/>
    <w:rsid w:val="00F62B98"/>
    <w:rsid w:val="00F62E46"/>
    <w:rsid w:val="00F630CF"/>
    <w:rsid w:val="00F6335E"/>
    <w:rsid w:val="00F6427C"/>
    <w:rsid w:val="00F6446B"/>
    <w:rsid w:val="00F64695"/>
    <w:rsid w:val="00F646F4"/>
    <w:rsid w:val="00F64817"/>
    <w:rsid w:val="00F6497B"/>
    <w:rsid w:val="00F64BAF"/>
    <w:rsid w:val="00F64C83"/>
    <w:rsid w:val="00F64E9B"/>
    <w:rsid w:val="00F64FDE"/>
    <w:rsid w:val="00F6554E"/>
    <w:rsid w:val="00F657EC"/>
    <w:rsid w:val="00F65969"/>
    <w:rsid w:val="00F66EA8"/>
    <w:rsid w:val="00F67535"/>
    <w:rsid w:val="00F67685"/>
    <w:rsid w:val="00F67792"/>
    <w:rsid w:val="00F705B0"/>
    <w:rsid w:val="00F705DC"/>
    <w:rsid w:val="00F70D87"/>
    <w:rsid w:val="00F715CC"/>
    <w:rsid w:val="00F71AE6"/>
    <w:rsid w:val="00F71CA9"/>
    <w:rsid w:val="00F7200F"/>
    <w:rsid w:val="00F72018"/>
    <w:rsid w:val="00F724CB"/>
    <w:rsid w:val="00F72968"/>
    <w:rsid w:val="00F72AC1"/>
    <w:rsid w:val="00F72E55"/>
    <w:rsid w:val="00F73113"/>
    <w:rsid w:val="00F73700"/>
    <w:rsid w:val="00F7372D"/>
    <w:rsid w:val="00F73D7C"/>
    <w:rsid w:val="00F74093"/>
    <w:rsid w:val="00F7429B"/>
    <w:rsid w:val="00F74329"/>
    <w:rsid w:val="00F74B22"/>
    <w:rsid w:val="00F74DC3"/>
    <w:rsid w:val="00F752B0"/>
    <w:rsid w:val="00F752EE"/>
    <w:rsid w:val="00F7540D"/>
    <w:rsid w:val="00F758B3"/>
    <w:rsid w:val="00F76679"/>
    <w:rsid w:val="00F76801"/>
    <w:rsid w:val="00F76B50"/>
    <w:rsid w:val="00F76E48"/>
    <w:rsid w:val="00F76F57"/>
    <w:rsid w:val="00F77694"/>
    <w:rsid w:val="00F77BE2"/>
    <w:rsid w:val="00F77C60"/>
    <w:rsid w:val="00F800E6"/>
    <w:rsid w:val="00F801D9"/>
    <w:rsid w:val="00F80536"/>
    <w:rsid w:val="00F805B4"/>
    <w:rsid w:val="00F80CE8"/>
    <w:rsid w:val="00F80FE6"/>
    <w:rsid w:val="00F8223B"/>
    <w:rsid w:val="00F82E1C"/>
    <w:rsid w:val="00F82E79"/>
    <w:rsid w:val="00F83119"/>
    <w:rsid w:val="00F83331"/>
    <w:rsid w:val="00F83404"/>
    <w:rsid w:val="00F8386D"/>
    <w:rsid w:val="00F83906"/>
    <w:rsid w:val="00F83960"/>
    <w:rsid w:val="00F83BBA"/>
    <w:rsid w:val="00F83D05"/>
    <w:rsid w:val="00F83F29"/>
    <w:rsid w:val="00F84324"/>
    <w:rsid w:val="00F846C8"/>
    <w:rsid w:val="00F84718"/>
    <w:rsid w:val="00F84967"/>
    <w:rsid w:val="00F84A11"/>
    <w:rsid w:val="00F84F07"/>
    <w:rsid w:val="00F851CF"/>
    <w:rsid w:val="00F852E5"/>
    <w:rsid w:val="00F853B2"/>
    <w:rsid w:val="00F85B4F"/>
    <w:rsid w:val="00F861FB"/>
    <w:rsid w:val="00F86699"/>
    <w:rsid w:val="00F86F22"/>
    <w:rsid w:val="00F8728E"/>
    <w:rsid w:val="00F87398"/>
    <w:rsid w:val="00F87608"/>
    <w:rsid w:val="00F8765E"/>
    <w:rsid w:val="00F87CE3"/>
    <w:rsid w:val="00F87EB6"/>
    <w:rsid w:val="00F90318"/>
    <w:rsid w:val="00F906B2"/>
    <w:rsid w:val="00F907C5"/>
    <w:rsid w:val="00F91462"/>
    <w:rsid w:val="00F91860"/>
    <w:rsid w:val="00F918E6"/>
    <w:rsid w:val="00F928FA"/>
    <w:rsid w:val="00F92972"/>
    <w:rsid w:val="00F929AE"/>
    <w:rsid w:val="00F92C1B"/>
    <w:rsid w:val="00F93193"/>
    <w:rsid w:val="00F935BA"/>
    <w:rsid w:val="00F9363D"/>
    <w:rsid w:val="00F9484E"/>
    <w:rsid w:val="00F94A07"/>
    <w:rsid w:val="00F94EB9"/>
    <w:rsid w:val="00F956C6"/>
    <w:rsid w:val="00F95E93"/>
    <w:rsid w:val="00F9604D"/>
    <w:rsid w:val="00F960CF"/>
    <w:rsid w:val="00F961E2"/>
    <w:rsid w:val="00F9643A"/>
    <w:rsid w:val="00F96599"/>
    <w:rsid w:val="00F96767"/>
    <w:rsid w:val="00F9693C"/>
    <w:rsid w:val="00F975AA"/>
    <w:rsid w:val="00F97687"/>
    <w:rsid w:val="00F97C6D"/>
    <w:rsid w:val="00F97E63"/>
    <w:rsid w:val="00F97EFF"/>
    <w:rsid w:val="00F97FA4"/>
    <w:rsid w:val="00FA02AA"/>
    <w:rsid w:val="00FA0430"/>
    <w:rsid w:val="00FA0E2A"/>
    <w:rsid w:val="00FA10E3"/>
    <w:rsid w:val="00FA123D"/>
    <w:rsid w:val="00FA13BC"/>
    <w:rsid w:val="00FA17AE"/>
    <w:rsid w:val="00FA1A70"/>
    <w:rsid w:val="00FA2138"/>
    <w:rsid w:val="00FA217D"/>
    <w:rsid w:val="00FA2254"/>
    <w:rsid w:val="00FA2378"/>
    <w:rsid w:val="00FA2608"/>
    <w:rsid w:val="00FA277C"/>
    <w:rsid w:val="00FA32EC"/>
    <w:rsid w:val="00FA3847"/>
    <w:rsid w:val="00FA3AA2"/>
    <w:rsid w:val="00FA3B08"/>
    <w:rsid w:val="00FA3BBD"/>
    <w:rsid w:val="00FA3BE5"/>
    <w:rsid w:val="00FA3D36"/>
    <w:rsid w:val="00FA41A4"/>
    <w:rsid w:val="00FA41C6"/>
    <w:rsid w:val="00FA44FC"/>
    <w:rsid w:val="00FA45DB"/>
    <w:rsid w:val="00FA475D"/>
    <w:rsid w:val="00FA4CC1"/>
    <w:rsid w:val="00FA4DAD"/>
    <w:rsid w:val="00FA5183"/>
    <w:rsid w:val="00FA5E80"/>
    <w:rsid w:val="00FA62AF"/>
    <w:rsid w:val="00FA6A87"/>
    <w:rsid w:val="00FA6EEE"/>
    <w:rsid w:val="00FA71E0"/>
    <w:rsid w:val="00FA7BB3"/>
    <w:rsid w:val="00FA7C61"/>
    <w:rsid w:val="00FA7CA6"/>
    <w:rsid w:val="00FA7EAA"/>
    <w:rsid w:val="00FB0B56"/>
    <w:rsid w:val="00FB0FE7"/>
    <w:rsid w:val="00FB107D"/>
    <w:rsid w:val="00FB1149"/>
    <w:rsid w:val="00FB160D"/>
    <w:rsid w:val="00FB194B"/>
    <w:rsid w:val="00FB19EF"/>
    <w:rsid w:val="00FB1F0E"/>
    <w:rsid w:val="00FB20EE"/>
    <w:rsid w:val="00FB24C2"/>
    <w:rsid w:val="00FB278D"/>
    <w:rsid w:val="00FB2D6B"/>
    <w:rsid w:val="00FB2FB1"/>
    <w:rsid w:val="00FB341F"/>
    <w:rsid w:val="00FB3459"/>
    <w:rsid w:val="00FB35CD"/>
    <w:rsid w:val="00FB388C"/>
    <w:rsid w:val="00FB3CD0"/>
    <w:rsid w:val="00FB3CEF"/>
    <w:rsid w:val="00FB4003"/>
    <w:rsid w:val="00FB4489"/>
    <w:rsid w:val="00FB482D"/>
    <w:rsid w:val="00FB49FF"/>
    <w:rsid w:val="00FB4A01"/>
    <w:rsid w:val="00FB5217"/>
    <w:rsid w:val="00FB5879"/>
    <w:rsid w:val="00FB5B75"/>
    <w:rsid w:val="00FB5DE3"/>
    <w:rsid w:val="00FB661E"/>
    <w:rsid w:val="00FB68E0"/>
    <w:rsid w:val="00FB6A7F"/>
    <w:rsid w:val="00FB6F2B"/>
    <w:rsid w:val="00FB707F"/>
    <w:rsid w:val="00FB72A0"/>
    <w:rsid w:val="00FC02E3"/>
    <w:rsid w:val="00FC0C36"/>
    <w:rsid w:val="00FC164B"/>
    <w:rsid w:val="00FC17FE"/>
    <w:rsid w:val="00FC1ACC"/>
    <w:rsid w:val="00FC1B48"/>
    <w:rsid w:val="00FC1E8B"/>
    <w:rsid w:val="00FC2507"/>
    <w:rsid w:val="00FC27D0"/>
    <w:rsid w:val="00FC287C"/>
    <w:rsid w:val="00FC2CC3"/>
    <w:rsid w:val="00FC2D25"/>
    <w:rsid w:val="00FC337D"/>
    <w:rsid w:val="00FC3525"/>
    <w:rsid w:val="00FC3954"/>
    <w:rsid w:val="00FC39C1"/>
    <w:rsid w:val="00FC3B51"/>
    <w:rsid w:val="00FC3BCA"/>
    <w:rsid w:val="00FC3C8A"/>
    <w:rsid w:val="00FC414F"/>
    <w:rsid w:val="00FC4219"/>
    <w:rsid w:val="00FC43C7"/>
    <w:rsid w:val="00FC4801"/>
    <w:rsid w:val="00FC4BDE"/>
    <w:rsid w:val="00FC52DF"/>
    <w:rsid w:val="00FC53B8"/>
    <w:rsid w:val="00FC5E66"/>
    <w:rsid w:val="00FC6477"/>
    <w:rsid w:val="00FC73B5"/>
    <w:rsid w:val="00FC755A"/>
    <w:rsid w:val="00FC795D"/>
    <w:rsid w:val="00FC7A86"/>
    <w:rsid w:val="00FC7F82"/>
    <w:rsid w:val="00FD036C"/>
    <w:rsid w:val="00FD04AD"/>
    <w:rsid w:val="00FD082C"/>
    <w:rsid w:val="00FD090E"/>
    <w:rsid w:val="00FD0D29"/>
    <w:rsid w:val="00FD0ED0"/>
    <w:rsid w:val="00FD0FB0"/>
    <w:rsid w:val="00FD118B"/>
    <w:rsid w:val="00FD1213"/>
    <w:rsid w:val="00FD13FB"/>
    <w:rsid w:val="00FD1422"/>
    <w:rsid w:val="00FD16E8"/>
    <w:rsid w:val="00FD171B"/>
    <w:rsid w:val="00FD1920"/>
    <w:rsid w:val="00FD1ABE"/>
    <w:rsid w:val="00FD20D5"/>
    <w:rsid w:val="00FD23DC"/>
    <w:rsid w:val="00FD2A9B"/>
    <w:rsid w:val="00FD2E18"/>
    <w:rsid w:val="00FD3207"/>
    <w:rsid w:val="00FD353B"/>
    <w:rsid w:val="00FD3A8E"/>
    <w:rsid w:val="00FD3C1B"/>
    <w:rsid w:val="00FD410B"/>
    <w:rsid w:val="00FD449D"/>
    <w:rsid w:val="00FD4826"/>
    <w:rsid w:val="00FD4904"/>
    <w:rsid w:val="00FD49D6"/>
    <w:rsid w:val="00FD4AE6"/>
    <w:rsid w:val="00FD4C92"/>
    <w:rsid w:val="00FD5079"/>
    <w:rsid w:val="00FD52C6"/>
    <w:rsid w:val="00FD564A"/>
    <w:rsid w:val="00FD5869"/>
    <w:rsid w:val="00FD5ECF"/>
    <w:rsid w:val="00FD60EF"/>
    <w:rsid w:val="00FD6A7F"/>
    <w:rsid w:val="00FD6F69"/>
    <w:rsid w:val="00FD76A8"/>
    <w:rsid w:val="00FD780B"/>
    <w:rsid w:val="00FD7CA2"/>
    <w:rsid w:val="00FD7F23"/>
    <w:rsid w:val="00FE0278"/>
    <w:rsid w:val="00FE03A4"/>
    <w:rsid w:val="00FE0472"/>
    <w:rsid w:val="00FE05E8"/>
    <w:rsid w:val="00FE0903"/>
    <w:rsid w:val="00FE0EC3"/>
    <w:rsid w:val="00FE1962"/>
    <w:rsid w:val="00FE1AA7"/>
    <w:rsid w:val="00FE1D40"/>
    <w:rsid w:val="00FE2059"/>
    <w:rsid w:val="00FE212E"/>
    <w:rsid w:val="00FE250E"/>
    <w:rsid w:val="00FE2648"/>
    <w:rsid w:val="00FE2E01"/>
    <w:rsid w:val="00FE2FC3"/>
    <w:rsid w:val="00FE331B"/>
    <w:rsid w:val="00FE3713"/>
    <w:rsid w:val="00FE4A8E"/>
    <w:rsid w:val="00FE5A8B"/>
    <w:rsid w:val="00FE5BA2"/>
    <w:rsid w:val="00FE6F92"/>
    <w:rsid w:val="00FE7B3F"/>
    <w:rsid w:val="00FE7D26"/>
    <w:rsid w:val="00FF043D"/>
    <w:rsid w:val="00FF09B8"/>
    <w:rsid w:val="00FF13A6"/>
    <w:rsid w:val="00FF15A5"/>
    <w:rsid w:val="00FF1735"/>
    <w:rsid w:val="00FF1A3B"/>
    <w:rsid w:val="00FF2122"/>
    <w:rsid w:val="00FF2971"/>
    <w:rsid w:val="00FF31C9"/>
    <w:rsid w:val="00FF34AB"/>
    <w:rsid w:val="00FF42C7"/>
    <w:rsid w:val="00FF438E"/>
    <w:rsid w:val="00FF461E"/>
    <w:rsid w:val="00FF4BDB"/>
    <w:rsid w:val="00FF5070"/>
    <w:rsid w:val="00FF52E6"/>
    <w:rsid w:val="00FF56E6"/>
    <w:rsid w:val="00FF57EA"/>
    <w:rsid w:val="00FF593D"/>
    <w:rsid w:val="00FF6277"/>
    <w:rsid w:val="00FF6343"/>
    <w:rsid w:val="00FF6680"/>
    <w:rsid w:val="00FF6F9B"/>
    <w:rsid w:val="00FF717F"/>
    <w:rsid w:val="00FF7678"/>
    <w:rsid w:val="00FF7A69"/>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1">
    <w:name w:val="heading 1"/>
    <w:basedOn w:val="Normal"/>
    <w:next w:val="Normal"/>
    <w:link w:val="Titre1Car"/>
    <w:uiPriority w:val="9"/>
    <w:qFormat/>
    <w:rsid w:val="006A4B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C34BC"/>
  </w:style>
  <w:style w:type="paragraph" w:styleId="Textebrut">
    <w:name w:val="Plain Text"/>
    <w:basedOn w:val="Normal"/>
    <w:link w:val="TextebrutCar"/>
    <w:uiPriority w:val="99"/>
    <w:unhideWhenUsed/>
    <w:rsid w:val="00E875CE"/>
    <w:pPr>
      <w:spacing w:after="0" w:line="240" w:lineRule="auto"/>
    </w:pPr>
    <w:rPr>
      <w:rFonts w:ascii="Calibri" w:hAnsi="Calibri"/>
      <w:szCs w:val="21"/>
    </w:rPr>
  </w:style>
  <w:style w:type="character" w:customStyle="1" w:styleId="TextebrutCar">
    <w:name w:val="Texte brut Car"/>
    <w:basedOn w:val="Policepardfaut"/>
    <w:link w:val="Textebrut"/>
    <w:uiPriority w:val="99"/>
    <w:rsid w:val="00E875CE"/>
    <w:rPr>
      <w:rFonts w:ascii="Calibri" w:hAnsi="Calibri"/>
      <w:sz w:val="22"/>
      <w:szCs w:val="21"/>
      <w:lang w:eastAsia="en-US"/>
    </w:rPr>
  </w:style>
  <w:style w:type="paragraph" w:styleId="Corpsdetexte2">
    <w:name w:val="Body Text 2"/>
    <w:basedOn w:val="Normal"/>
    <w:link w:val="Corpsdetexte2Car"/>
    <w:uiPriority w:val="99"/>
    <w:semiHidden/>
    <w:unhideWhenUsed/>
    <w:rsid w:val="00383E0F"/>
    <w:pPr>
      <w:spacing w:after="120" w:line="480" w:lineRule="auto"/>
    </w:pPr>
  </w:style>
  <w:style w:type="character" w:customStyle="1" w:styleId="Corpsdetexte2Car">
    <w:name w:val="Corps de texte 2 Car"/>
    <w:basedOn w:val="Policepardfaut"/>
    <w:link w:val="Corpsdetexte2"/>
    <w:uiPriority w:val="99"/>
    <w:semiHidden/>
    <w:rsid w:val="00383E0F"/>
    <w:rPr>
      <w:sz w:val="22"/>
      <w:szCs w:val="22"/>
      <w:lang w:eastAsia="en-US"/>
    </w:rPr>
  </w:style>
  <w:style w:type="character" w:customStyle="1" w:styleId="Titre1Car">
    <w:name w:val="Titre 1 Car"/>
    <w:basedOn w:val="Policepardfaut"/>
    <w:link w:val="Titre1"/>
    <w:uiPriority w:val="9"/>
    <w:rsid w:val="006A4B86"/>
    <w:rPr>
      <w:rFonts w:asciiTheme="majorHAnsi" w:eastAsiaTheme="majorEastAsia" w:hAnsiTheme="majorHAnsi" w:cstheme="majorBidi"/>
      <w:color w:val="365F91" w:themeColor="accent1" w:themeShade="BF"/>
      <w:sz w:val="32"/>
      <w:szCs w:val="32"/>
      <w:lang w:eastAsia="en-US"/>
    </w:rPr>
  </w:style>
  <w:style w:type="character" w:customStyle="1" w:styleId="sep">
    <w:name w:val="sep"/>
    <w:basedOn w:val="Policepardfaut"/>
    <w:rsid w:val="006A4B86"/>
  </w:style>
  <w:style w:type="paragraph" w:customStyle="1" w:styleId="line">
    <w:name w:val="line"/>
    <w:basedOn w:val="Normal"/>
    <w:rsid w:val="006A4B8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
    <w:name w:val="text"/>
    <w:basedOn w:val="Policepardfaut"/>
    <w:rsid w:val="006A4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9141">
      <w:bodyDiv w:val="1"/>
      <w:marLeft w:val="0"/>
      <w:marRight w:val="0"/>
      <w:marTop w:val="0"/>
      <w:marBottom w:val="0"/>
      <w:divBdr>
        <w:top w:val="none" w:sz="0" w:space="0" w:color="auto"/>
        <w:left w:val="none" w:sz="0" w:space="0" w:color="auto"/>
        <w:bottom w:val="none" w:sz="0" w:space="0" w:color="auto"/>
        <w:right w:val="none" w:sz="0" w:space="0" w:color="auto"/>
      </w:divBdr>
    </w:div>
    <w:div w:id="359354547">
      <w:bodyDiv w:val="1"/>
      <w:marLeft w:val="0"/>
      <w:marRight w:val="0"/>
      <w:marTop w:val="0"/>
      <w:marBottom w:val="0"/>
      <w:divBdr>
        <w:top w:val="none" w:sz="0" w:space="0" w:color="auto"/>
        <w:left w:val="none" w:sz="0" w:space="0" w:color="auto"/>
        <w:bottom w:val="none" w:sz="0" w:space="0" w:color="auto"/>
        <w:right w:val="none" w:sz="0" w:space="0" w:color="auto"/>
      </w:divBdr>
      <w:divsChild>
        <w:div w:id="1021278845">
          <w:marLeft w:val="-480"/>
          <w:marRight w:val="-480"/>
          <w:marTop w:val="0"/>
          <w:marBottom w:val="0"/>
          <w:divBdr>
            <w:top w:val="none" w:sz="0" w:space="0" w:color="auto"/>
            <w:left w:val="none" w:sz="0" w:space="0" w:color="auto"/>
            <w:bottom w:val="none" w:sz="0" w:space="0" w:color="auto"/>
            <w:right w:val="none" w:sz="0" w:space="0" w:color="auto"/>
          </w:divBdr>
        </w:div>
        <w:div w:id="666831275">
          <w:marLeft w:val="-480"/>
          <w:marRight w:val="-480"/>
          <w:marTop w:val="0"/>
          <w:marBottom w:val="0"/>
          <w:divBdr>
            <w:top w:val="none" w:sz="0" w:space="0" w:color="auto"/>
            <w:left w:val="none" w:sz="0" w:space="0" w:color="auto"/>
            <w:bottom w:val="none" w:sz="0" w:space="0" w:color="auto"/>
            <w:right w:val="none" w:sz="0" w:space="0" w:color="auto"/>
          </w:divBdr>
        </w:div>
        <w:div w:id="1886671398">
          <w:marLeft w:val="-480"/>
          <w:marRight w:val="-480"/>
          <w:marTop w:val="0"/>
          <w:marBottom w:val="0"/>
          <w:divBdr>
            <w:top w:val="none" w:sz="0" w:space="0" w:color="auto"/>
            <w:left w:val="none" w:sz="0" w:space="0" w:color="auto"/>
            <w:bottom w:val="none" w:sz="0" w:space="0" w:color="auto"/>
            <w:right w:val="none" w:sz="0" w:space="0" w:color="auto"/>
          </w:divBdr>
        </w:div>
        <w:div w:id="531649538">
          <w:marLeft w:val="-480"/>
          <w:marRight w:val="-480"/>
          <w:marTop w:val="0"/>
          <w:marBottom w:val="0"/>
          <w:divBdr>
            <w:top w:val="none" w:sz="0" w:space="0" w:color="auto"/>
            <w:left w:val="none" w:sz="0" w:space="0" w:color="auto"/>
            <w:bottom w:val="none" w:sz="0" w:space="0" w:color="auto"/>
            <w:right w:val="none" w:sz="0" w:space="0" w:color="auto"/>
          </w:divBdr>
        </w:div>
        <w:div w:id="76943535">
          <w:marLeft w:val="-480"/>
          <w:marRight w:val="-480"/>
          <w:marTop w:val="0"/>
          <w:marBottom w:val="0"/>
          <w:divBdr>
            <w:top w:val="none" w:sz="0" w:space="0" w:color="auto"/>
            <w:left w:val="none" w:sz="0" w:space="0" w:color="auto"/>
            <w:bottom w:val="none" w:sz="0" w:space="0" w:color="auto"/>
            <w:right w:val="none" w:sz="0" w:space="0" w:color="auto"/>
          </w:divBdr>
        </w:div>
        <w:div w:id="450592153">
          <w:marLeft w:val="-480"/>
          <w:marRight w:val="-480"/>
          <w:marTop w:val="0"/>
          <w:marBottom w:val="0"/>
          <w:divBdr>
            <w:top w:val="none" w:sz="0" w:space="0" w:color="auto"/>
            <w:left w:val="none" w:sz="0" w:space="0" w:color="auto"/>
            <w:bottom w:val="none" w:sz="0" w:space="0" w:color="auto"/>
            <w:right w:val="none" w:sz="0" w:space="0" w:color="auto"/>
          </w:divBdr>
        </w:div>
      </w:divsChild>
    </w:div>
    <w:div w:id="592782116">
      <w:bodyDiv w:val="1"/>
      <w:marLeft w:val="0"/>
      <w:marRight w:val="0"/>
      <w:marTop w:val="0"/>
      <w:marBottom w:val="0"/>
      <w:divBdr>
        <w:top w:val="none" w:sz="0" w:space="0" w:color="auto"/>
        <w:left w:val="none" w:sz="0" w:space="0" w:color="auto"/>
        <w:bottom w:val="none" w:sz="0" w:space="0" w:color="auto"/>
        <w:right w:val="none" w:sz="0" w:space="0" w:color="auto"/>
      </w:divBdr>
    </w:div>
    <w:div w:id="1050416973">
      <w:bodyDiv w:val="1"/>
      <w:marLeft w:val="0"/>
      <w:marRight w:val="0"/>
      <w:marTop w:val="0"/>
      <w:marBottom w:val="0"/>
      <w:divBdr>
        <w:top w:val="none" w:sz="0" w:space="0" w:color="auto"/>
        <w:left w:val="none" w:sz="0" w:space="0" w:color="auto"/>
        <w:bottom w:val="none" w:sz="0" w:space="0" w:color="auto"/>
        <w:right w:val="none" w:sz="0" w:space="0" w:color="auto"/>
      </w:divBdr>
    </w:div>
    <w:div w:id="1122766284">
      <w:bodyDiv w:val="1"/>
      <w:marLeft w:val="0"/>
      <w:marRight w:val="0"/>
      <w:marTop w:val="0"/>
      <w:marBottom w:val="0"/>
      <w:divBdr>
        <w:top w:val="none" w:sz="0" w:space="0" w:color="auto"/>
        <w:left w:val="none" w:sz="0" w:space="0" w:color="auto"/>
        <w:bottom w:val="none" w:sz="0" w:space="0" w:color="auto"/>
        <w:right w:val="none" w:sz="0" w:space="0" w:color="auto"/>
      </w:divBdr>
      <w:divsChild>
        <w:div w:id="778375550">
          <w:marLeft w:val="0"/>
          <w:marRight w:val="0"/>
          <w:marTop w:val="0"/>
          <w:marBottom w:val="0"/>
          <w:divBdr>
            <w:top w:val="none" w:sz="0" w:space="0" w:color="auto"/>
            <w:left w:val="none" w:sz="0" w:space="0" w:color="auto"/>
            <w:bottom w:val="none" w:sz="0" w:space="0" w:color="auto"/>
            <w:right w:val="none" w:sz="0" w:space="0" w:color="auto"/>
          </w:divBdr>
          <w:divsChild>
            <w:div w:id="1132820820">
              <w:marLeft w:val="0"/>
              <w:marRight w:val="0"/>
              <w:marTop w:val="0"/>
              <w:marBottom w:val="0"/>
              <w:divBdr>
                <w:top w:val="none" w:sz="0" w:space="0" w:color="auto"/>
                <w:left w:val="none" w:sz="0" w:space="0" w:color="auto"/>
                <w:bottom w:val="none" w:sz="0" w:space="0" w:color="auto"/>
                <w:right w:val="none" w:sz="0" w:space="0" w:color="auto"/>
              </w:divBdr>
              <w:divsChild>
                <w:div w:id="1872498286">
                  <w:marLeft w:val="0"/>
                  <w:marRight w:val="0"/>
                  <w:marTop w:val="0"/>
                  <w:marBottom w:val="0"/>
                  <w:divBdr>
                    <w:top w:val="none" w:sz="0" w:space="0" w:color="auto"/>
                    <w:left w:val="none" w:sz="0" w:space="0" w:color="auto"/>
                    <w:bottom w:val="none" w:sz="0" w:space="0" w:color="auto"/>
                    <w:right w:val="none" w:sz="0" w:space="0" w:color="auto"/>
                  </w:divBdr>
                  <w:divsChild>
                    <w:div w:id="8258309">
                      <w:marLeft w:val="0"/>
                      <w:marRight w:val="0"/>
                      <w:marTop w:val="0"/>
                      <w:marBottom w:val="0"/>
                      <w:divBdr>
                        <w:top w:val="none" w:sz="0" w:space="0" w:color="auto"/>
                        <w:left w:val="none" w:sz="0" w:space="0" w:color="auto"/>
                        <w:bottom w:val="none" w:sz="0" w:space="0" w:color="auto"/>
                        <w:right w:val="none" w:sz="0" w:space="0" w:color="auto"/>
                      </w:divBdr>
                      <w:divsChild>
                        <w:div w:id="975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34158">
                  <w:marLeft w:val="0"/>
                  <w:marRight w:val="0"/>
                  <w:marTop w:val="0"/>
                  <w:marBottom w:val="0"/>
                  <w:divBdr>
                    <w:top w:val="none" w:sz="0" w:space="0" w:color="auto"/>
                    <w:left w:val="none" w:sz="0" w:space="0" w:color="auto"/>
                    <w:bottom w:val="none" w:sz="0" w:space="0" w:color="auto"/>
                    <w:right w:val="none" w:sz="0" w:space="0" w:color="auto"/>
                  </w:divBdr>
                  <w:divsChild>
                    <w:div w:id="1442844685">
                      <w:marLeft w:val="0"/>
                      <w:marRight w:val="0"/>
                      <w:marTop w:val="100"/>
                      <w:marBottom w:val="100"/>
                      <w:divBdr>
                        <w:top w:val="none" w:sz="0" w:space="0" w:color="auto"/>
                        <w:left w:val="none" w:sz="0" w:space="0" w:color="auto"/>
                        <w:bottom w:val="none" w:sz="0" w:space="0" w:color="auto"/>
                        <w:right w:val="none" w:sz="0" w:space="0" w:color="auto"/>
                      </w:divBdr>
                      <w:divsChild>
                        <w:div w:id="2063484304">
                          <w:marLeft w:val="0"/>
                          <w:marRight w:val="0"/>
                          <w:marTop w:val="0"/>
                          <w:marBottom w:val="0"/>
                          <w:divBdr>
                            <w:top w:val="none" w:sz="0" w:space="0" w:color="auto"/>
                            <w:left w:val="none" w:sz="0" w:space="0" w:color="auto"/>
                            <w:bottom w:val="none" w:sz="0" w:space="0" w:color="auto"/>
                            <w:right w:val="none" w:sz="0" w:space="0" w:color="auto"/>
                          </w:divBdr>
                          <w:divsChild>
                            <w:div w:id="783236617">
                              <w:marLeft w:val="0"/>
                              <w:marRight w:val="0"/>
                              <w:marTop w:val="0"/>
                              <w:marBottom w:val="0"/>
                              <w:divBdr>
                                <w:top w:val="none" w:sz="0" w:space="0" w:color="auto"/>
                                <w:left w:val="none" w:sz="0" w:space="0" w:color="auto"/>
                                <w:bottom w:val="none" w:sz="0" w:space="0" w:color="auto"/>
                                <w:right w:val="none" w:sz="0" w:space="0" w:color="auto"/>
                              </w:divBdr>
                            </w:div>
                          </w:divsChild>
                        </w:div>
                        <w:div w:id="1644431229">
                          <w:marLeft w:val="0"/>
                          <w:marRight w:val="0"/>
                          <w:marTop w:val="0"/>
                          <w:marBottom w:val="0"/>
                          <w:divBdr>
                            <w:top w:val="none" w:sz="0" w:space="0" w:color="auto"/>
                            <w:left w:val="none" w:sz="0" w:space="0" w:color="auto"/>
                            <w:bottom w:val="none" w:sz="0" w:space="0" w:color="auto"/>
                            <w:right w:val="none" w:sz="0" w:space="0" w:color="auto"/>
                          </w:divBdr>
                          <w:divsChild>
                            <w:div w:id="1451896424">
                              <w:marLeft w:val="0"/>
                              <w:marRight w:val="0"/>
                              <w:marTop w:val="0"/>
                              <w:marBottom w:val="0"/>
                              <w:divBdr>
                                <w:top w:val="none" w:sz="0" w:space="0" w:color="auto"/>
                                <w:left w:val="none" w:sz="0" w:space="0" w:color="auto"/>
                                <w:bottom w:val="none" w:sz="0" w:space="0" w:color="auto"/>
                                <w:right w:val="none" w:sz="0" w:space="0" w:color="auto"/>
                              </w:divBdr>
                              <w:divsChild>
                                <w:div w:id="913514271">
                                  <w:marLeft w:val="0"/>
                                  <w:marRight w:val="0"/>
                                  <w:marTop w:val="0"/>
                                  <w:marBottom w:val="0"/>
                                  <w:divBdr>
                                    <w:top w:val="none" w:sz="0" w:space="0" w:color="auto"/>
                                    <w:left w:val="none" w:sz="0" w:space="0" w:color="auto"/>
                                    <w:bottom w:val="none" w:sz="0" w:space="0" w:color="auto"/>
                                    <w:right w:val="none" w:sz="0" w:space="0" w:color="auto"/>
                                  </w:divBdr>
                                </w:div>
                                <w:div w:id="1743674218">
                                  <w:marLeft w:val="0"/>
                                  <w:marRight w:val="0"/>
                                  <w:marTop w:val="0"/>
                                  <w:marBottom w:val="0"/>
                                  <w:divBdr>
                                    <w:top w:val="none" w:sz="0" w:space="0" w:color="auto"/>
                                    <w:left w:val="none" w:sz="0" w:space="0" w:color="auto"/>
                                    <w:bottom w:val="none" w:sz="0" w:space="0" w:color="auto"/>
                                    <w:right w:val="none" w:sz="0" w:space="0" w:color="auto"/>
                                  </w:divBdr>
                                </w:div>
                                <w:div w:id="1799302170">
                                  <w:marLeft w:val="0"/>
                                  <w:marRight w:val="0"/>
                                  <w:marTop w:val="0"/>
                                  <w:marBottom w:val="0"/>
                                  <w:divBdr>
                                    <w:top w:val="none" w:sz="0" w:space="0" w:color="auto"/>
                                    <w:left w:val="none" w:sz="0" w:space="0" w:color="auto"/>
                                    <w:bottom w:val="none" w:sz="0" w:space="0" w:color="auto"/>
                                    <w:right w:val="none" w:sz="0" w:space="0" w:color="auto"/>
                                  </w:divBdr>
                                  <w:divsChild>
                                    <w:div w:id="635263490">
                                      <w:marLeft w:val="0"/>
                                      <w:marRight w:val="0"/>
                                      <w:marTop w:val="0"/>
                                      <w:marBottom w:val="0"/>
                                      <w:divBdr>
                                        <w:top w:val="none" w:sz="0" w:space="0" w:color="auto"/>
                                        <w:left w:val="none" w:sz="0" w:space="0" w:color="auto"/>
                                        <w:bottom w:val="single" w:sz="8" w:space="1" w:color="auto"/>
                                        <w:right w:val="none" w:sz="0" w:space="0" w:color="auto"/>
                                      </w:divBdr>
                                    </w:div>
                                    <w:div w:id="413401881">
                                      <w:marLeft w:val="0"/>
                                      <w:marRight w:val="0"/>
                                      <w:marTop w:val="0"/>
                                      <w:marBottom w:val="0"/>
                                      <w:divBdr>
                                        <w:top w:val="single" w:sz="8" w:space="1" w:color="auto"/>
                                        <w:left w:val="single" w:sz="8" w:space="4" w:color="auto"/>
                                        <w:bottom w:val="single" w:sz="8" w:space="1" w:color="auto"/>
                                        <w:right w:val="single" w:sz="8" w:space="4" w:color="auto"/>
                                      </w:divBdr>
                                    </w:div>
                                  </w:divsChild>
                                </w:div>
                                <w:div w:id="1381247788">
                                  <w:marLeft w:val="0"/>
                                  <w:marRight w:val="0"/>
                                  <w:marTop w:val="0"/>
                                  <w:marBottom w:val="0"/>
                                  <w:divBdr>
                                    <w:top w:val="none" w:sz="0" w:space="0" w:color="auto"/>
                                    <w:left w:val="none" w:sz="0" w:space="0" w:color="auto"/>
                                    <w:bottom w:val="none" w:sz="0" w:space="0" w:color="auto"/>
                                    <w:right w:val="none" w:sz="0" w:space="0" w:color="auto"/>
                                  </w:divBdr>
                                  <w:divsChild>
                                    <w:div w:id="626929656">
                                      <w:marLeft w:val="1050"/>
                                      <w:marRight w:val="0"/>
                                      <w:marTop w:val="0"/>
                                      <w:marBottom w:val="0"/>
                                      <w:divBdr>
                                        <w:top w:val="none" w:sz="0" w:space="0" w:color="auto"/>
                                        <w:left w:val="none" w:sz="0" w:space="0" w:color="auto"/>
                                        <w:bottom w:val="none" w:sz="0" w:space="0" w:color="auto"/>
                                        <w:right w:val="none" w:sz="0" w:space="0" w:color="auto"/>
                                      </w:divBdr>
                                      <w:divsChild>
                                        <w:div w:id="1931623279">
                                          <w:marLeft w:val="0"/>
                                          <w:marRight w:val="0"/>
                                          <w:marTop w:val="0"/>
                                          <w:marBottom w:val="0"/>
                                          <w:divBdr>
                                            <w:top w:val="none" w:sz="0" w:space="0" w:color="auto"/>
                                            <w:left w:val="none" w:sz="0" w:space="0" w:color="auto"/>
                                            <w:bottom w:val="none" w:sz="0" w:space="0" w:color="auto"/>
                                            <w:right w:val="none" w:sz="0" w:space="0" w:color="auto"/>
                                          </w:divBdr>
                                        </w:div>
                                        <w:div w:id="978654917">
                                          <w:marLeft w:val="0"/>
                                          <w:marRight w:val="0"/>
                                          <w:marTop w:val="0"/>
                                          <w:marBottom w:val="0"/>
                                          <w:divBdr>
                                            <w:top w:val="none" w:sz="0" w:space="0" w:color="auto"/>
                                            <w:left w:val="none" w:sz="0" w:space="0" w:color="auto"/>
                                            <w:bottom w:val="none" w:sz="0" w:space="0" w:color="auto"/>
                                            <w:right w:val="none" w:sz="0" w:space="0" w:color="auto"/>
                                          </w:divBdr>
                                          <w:divsChild>
                                            <w:div w:id="839584805">
                                              <w:marLeft w:val="0"/>
                                              <w:marRight w:val="0"/>
                                              <w:marTop w:val="0"/>
                                              <w:marBottom w:val="0"/>
                                              <w:divBdr>
                                                <w:top w:val="none" w:sz="0" w:space="0" w:color="auto"/>
                                                <w:left w:val="none" w:sz="0" w:space="0" w:color="auto"/>
                                                <w:bottom w:val="none" w:sz="0" w:space="0" w:color="auto"/>
                                                <w:right w:val="none" w:sz="0" w:space="0" w:color="auto"/>
                                              </w:divBdr>
                                            </w:div>
                                            <w:div w:id="1999112674">
                                              <w:marLeft w:val="0"/>
                                              <w:marRight w:val="0"/>
                                              <w:marTop w:val="0"/>
                                              <w:marBottom w:val="0"/>
                                              <w:divBdr>
                                                <w:top w:val="none" w:sz="0" w:space="0" w:color="auto"/>
                                                <w:left w:val="none" w:sz="0" w:space="0" w:color="auto"/>
                                                <w:bottom w:val="none" w:sz="0" w:space="0" w:color="auto"/>
                                                <w:right w:val="none" w:sz="0" w:space="0" w:color="auto"/>
                                              </w:divBdr>
                                            </w:div>
                                            <w:div w:id="9160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877206">
                                  <w:marLeft w:val="0"/>
                                  <w:marRight w:val="0"/>
                                  <w:marTop w:val="0"/>
                                  <w:marBottom w:val="0"/>
                                  <w:divBdr>
                                    <w:top w:val="none" w:sz="0" w:space="0" w:color="auto"/>
                                    <w:left w:val="none" w:sz="0" w:space="0" w:color="auto"/>
                                    <w:bottom w:val="none" w:sz="0" w:space="0" w:color="auto"/>
                                    <w:right w:val="none" w:sz="0" w:space="0" w:color="auto"/>
                                  </w:divBdr>
                                </w:div>
                                <w:div w:id="639460261">
                                  <w:marLeft w:val="0"/>
                                  <w:marRight w:val="0"/>
                                  <w:marTop w:val="0"/>
                                  <w:marBottom w:val="0"/>
                                  <w:divBdr>
                                    <w:top w:val="none" w:sz="0" w:space="0" w:color="auto"/>
                                    <w:left w:val="none" w:sz="0" w:space="0" w:color="auto"/>
                                    <w:bottom w:val="none" w:sz="0" w:space="0" w:color="auto"/>
                                    <w:right w:val="none" w:sz="0" w:space="0" w:color="auto"/>
                                  </w:divBdr>
                                </w:div>
                                <w:div w:id="1545026062">
                                  <w:marLeft w:val="0"/>
                                  <w:marRight w:val="0"/>
                                  <w:marTop w:val="0"/>
                                  <w:marBottom w:val="0"/>
                                  <w:divBdr>
                                    <w:top w:val="none" w:sz="0" w:space="0" w:color="auto"/>
                                    <w:left w:val="none" w:sz="0" w:space="0" w:color="auto"/>
                                    <w:bottom w:val="none" w:sz="0" w:space="0" w:color="auto"/>
                                    <w:right w:val="none" w:sz="0" w:space="0" w:color="auto"/>
                                  </w:divBdr>
                                </w:div>
                                <w:div w:id="40177317">
                                  <w:marLeft w:val="0"/>
                                  <w:marRight w:val="0"/>
                                  <w:marTop w:val="0"/>
                                  <w:marBottom w:val="0"/>
                                  <w:divBdr>
                                    <w:top w:val="none" w:sz="0" w:space="0" w:color="auto"/>
                                    <w:left w:val="none" w:sz="0" w:space="0" w:color="auto"/>
                                    <w:bottom w:val="none" w:sz="0" w:space="0" w:color="auto"/>
                                    <w:right w:val="none" w:sz="0" w:space="0" w:color="auto"/>
                                  </w:divBdr>
                                  <w:divsChild>
                                    <w:div w:id="198667845">
                                      <w:marLeft w:val="0"/>
                                      <w:marRight w:val="0"/>
                                      <w:marTop w:val="0"/>
                                      <w:marBottom w:val="0"/>
                                      <w:divBdr>
                                        <w:top w:val="none" w:sz="0" w:space="0" w:color="auto"/>
                                        <w:left w:val="none" w:sz="0" w:space="0" w:color="auto"/>
                                        <w:bottom w:val="none" w:sz="0" w:space="0" w:color="auto"/>
                                        <w:right w:val="none" w:sz="0" w:space="0" w:color="auto"/>
                                      </w:divBdr>
                                      <w:divsChild>
                                        <w:div w:id="940794123">
                                          <w:marLeft w:val="0"/>
                                          <w:marRight w:val="0"/>
                                          <w:marTop w:val="0"/>
                                          <w:marBottom w:val="0"/>
                                          <w:divBdr>
                                            <w:top w:val="none" w:sz="0" w:space="0" w:color="auto"/>
                                            <w:left w:val="none" w:sz="0" w:space="0" w:color="auto"/>
                                            <w:bottom w:val="none" w:sz="0" w:space="0" w:color="auto"/>
                                            <w:right w:val="none" w:sz="0" w:space="0" w:color="auto"/>
                                          </w:divBdr>
                                          <w:divsChild>
                                            <w:div w:id="1339194915">
                                              <w:marLeft w:val="0"/>
                                              <w:marRight w:val="0"/>
                                              <w:marTop w:val="0"/>
                                              <w:marBottom w:val="0"/>
                                              <w:divBdr>
                                                <w:top w:val="none" w:sz="0" w:space="0" w:color="auto"/>
                                                <w:left w:val="none" w:sz="0" w:space="0" w:color="auto"/>
                                                <w:bottom w:val="none" w:sz="0" w:space="0" w:color="auto"/>
                                                <w:right w:val="none" w:sz="0" w:space="0" w:color="auto"/>
                                              </w:divBdr>
                                            </w:div>
                                            <w:div w:id="845096043">
                                              <w:marLeft w:val="0"/>
                                              <w:marRight w:val="0"/>
                                              <w:marTop w:val="0"/>
                                              <w:marBottom w:val="0"/>
                                              <w:divBdr>
                                                <w:top w:val="none" w:sz="0" w:space="0" w:color="auto"/>
                                                <w:left w:val="none" w:sz="0" w:space="0" w:color="auto"/>
                                                <w:bottom w:val="none" w:sz="0" w:space="0" w:color="auto"/>
                                                <w:right w:val="none" w:sz="0" w:space="0" w:color="auto"/>
                                              </w:divBdr>
                                            </w:div>
                                          </w:divsChild>
                                        </w:div>
                                        <w:div w:id="1317108318">
                                          <w:marLeft w:val="0"/>
                                          <w:marRight w:val="0"/>
                                          <w:marTop w:val="0"/>
                                          <w:marBottom w:val="0"/>
                                          <w:divBdr>
                                            <w:top w:val="none" w:sz="0" w:space="0" w:color="auto"/>
                                            <w:left w:val="none" w:sz="0" w:space="0" w:color="auto"/>
                                            <w:bottom w:val="none" w:sz="0" w:space="0" w:color="auto"/>
                                            <w:right w:val="none" w:sz="0" w:space="0" w:color="auto"/>
                                          </w:divBdr>
                                          <w:divsChild>
                                            <w:div w:id="2098674127">
                                              <w:marLeft w:val="0"/>
                                              <w:marRight w:val="0"/>
                                              <w:marTop w:val="0"/>
                                              <w:marBottom w:val="0"/>
                                              <w:divBdr>
                                                <w:top w:val="none" w:sz="0" w:space="0" w:color="auto"/>
                                                <w:left w:val="none" w:sz="0" w:space="0" w:color="auto"/>
                                                <w:bottom w:val="none" w:sz="0" w:space="0" w:color="auto"/>
                                                <w:right w:val="none" w:sz="0" w:space="0" w:color="auto"/>
                                              </w:divBdr>
                                            </w:div>
                                          </w:divsChild>
                                        </w:div>
                                        <w:div w:id="493760312">
                                          <w:marLeft w:val="0"/>
                                          <w:marRight w:val="0"/>
                                          <w:marTop w:val="0"/>
                                          <w:marBottom w:val="0"/>
                                          <w:divBdr>
                                            <w:top w:val="none" w:sz="0" w:space="0" w:color="auto"/>
                                            <w:left w:val="none" w:sz="0" w:space="0" w:color="auto"/>
                                            <w:bottom w:val="none" w:sz="0" w:space="0" w:color="auto"/>
                                            <w:right w:val="none" w:sz="0" w:space="0" w:color="auto"/>
                                          </w:divBdr>
                                          <w:divsChild>
                                            <w:div w:id="83843214">
                                              <w:marLeft w:val="0"/>
                                              <w:marRight w:val="0"/>
                                              <w:marTop w:val="0"/>
                                              <w:marBottom w:val="0"/>
                                              <w:divBdr>
                                                <w:top w:val="none" w:sz="0" w:space="0" w:color="auto"/>
                                                <w:left w:val="none" w:sz="0" w:space="0" w:color="auto"/>
                                                <w:bottom w:val="none" w:sz="0" w:space="0" w:color="auto"/>
                                                <w:right w:val="none" w:sz="0" w:space="0" w:color="auto"/>
                                              </w:divBdr>
                                            </w:div>
                                            <w:div w:id="187866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359011">
                                      <w:marLeft w:val="0"/>
                                      <w:marRight w:val="0"/>
                                      <w:marTop w:val="0"/>
                                      <w:marBottom w:val="0"/>
                                      <w:divBdr>
                                        <w:top w:val="none" w:sz="0" w:space="0" w:color="auto"/>
                                        <w:left w:val="none" w:sz="0" w:space="0" w:color="auto"/>
                                        <w:bottom w:val="none" w:sz="0" w:space="0" w:color="auto"/>
                                        <w:right w:val="none" w:sz="0" w:space="0" w:color="auto"/>
                                      </w:divBdr>
                                      <w:divsChild>
                                        <w:div w:id="1258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1740">
                  <w:marLeft w:val="0"/>
                  <w:marRight w:val="0"/>
                  <w:marTop w:val="100"/>
                  <w:marBottom w:val="100"/>
                  <w:divBdr>
                    <w:top w:val="none" w:sz="0" w:space="0" w:color="auto"/>
                    <w:left w:val="none" w:sz="0" w:space="0" w:color="auto"/>
                    <w:bottom w:val="none" w:sz="0" w:space="0" w:color="auto"/>
                    <w:right w:val="none" w:sz="0" w:space="0" w:color="auto"/>
                  </w:divBdr>
                  <w:divsChild>
                    <w:div w:id="452748721">
                      <w:marLeft w:val="0"/>
                      <w:marRight w:val="0"/>
                      <w:marTop w:val="0"/>
                      <w:marBottom w:val="0"/>
                      <w:divBdr>
                        <w:top w:val="none" w:sz="0" w:space="0" w:color="auto"/>
                        <w:left w:val="none" w:sz="0" w:space="0" w:color="auto"/>
                        <w:bottom w:val="none" w:sz="0" w:space="0" w:color="auto"/>
                        <w:right w:val="none" w:sz="0" w:space="0" w:color="auto"/>
                      </w:divBdr>
                      <w:divsChild>
                        <w:div w:id="797650251">
                          <w:marLeft w:val="0"/>
                          <w:marRight w:val="0"/>
                          <w:marTop w:val="0"/>
                          <w:marBottom w:val="0"/>
                          <w:divBdr>
                            <w:top w:val="none" w:sz="0" w:space="0" w:color="auto"/>
                            <w:left w:val="none" w:sz="0" w:space="0" w:color="auto"/>
                            <w:bottom w:val="none" w:sz="0" w:space="0" w:color="auto"/>
                            <w:right w:val="none" w:sz="0" w:space="0" w:color="auto"/>
                          </w:divBdr>
                          <w:divsChild>
                            <w:div w:id="1759979914">
                              <w:marLeft w:val="0"/>
                              <w:marRight w:val="0"/>
                              <w:marTop w:val="0"/>
                              <w:marBottom w:val="0"/>
                              <w:divBdr>
                                <w:top w:val="none" w:sz="0" w:space="0" w:color="auto"/>
                                <w:left w:val="none" w:sz="0" w:space="0" w:color="auto"/>
                                <w:bottom w:val="none" w:sz="0" w:space="0" w:color="auto"/>
                                <w:right w:val="none" w:sz="0" w:space="0" w:color="auto"/>
                              </w:divBdr>
                              <w:divsChild>
                                <w:div w:id="780297598">
                                  <w:marLeft w:val="0"/>
                                  <w:marRight w:val="0"/>
                                  <w:marTop w:val="0"/>
                                  <w:marBottom w:val="0"/>
                                  <w:divBdr>
                                    <w:top w:val="none" w:sz="0" w:space="0" w:color="auto"/>
                                    <w:left w:val="none" w:sz="0" w:space="0" w:color="auto"/>
                                    <w:bottom w:val="none" w:sz="0" w:space="0" w:color="auto"/>
                                    <w:right w:val="none" w:sz="0" w:space="0" w:color="auto"/>
                                  </w:divBdr>
                                </w:div>
                                <w:div w:id="117060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9504">
                      <w:marLeft w:val="0"/>
                      <w:marRight w:val="0"/>
                      <w:marTop w:val="0"/>
                      <w:marBottom w:val="0"/>
                      <w:divBdr>
                        <w:top w:val="none" w:sz="0" w:space="0" w:color="auto"/>
                        <w:left w:val="none" w:sz="0" w:space="0" w:color="auto"/>
                        <w:bottom w:val="none" w:sz="0" w:space="0" w:color="auto"/>
                        <w:right w:val="none" w:sz="0" w:space="0" w:color="auto"/>
                      </w:divBdr>
                      <w:divsChild>
                        <w:div w:id="333803174">
                          <w:marLeft w:val="0"/>
                          <w:marRight w:val="0"/>
                          <w:marTop w:val="0"/>
                          <w:marBottom w:val="0"/>
                          <w:divBdr>
                            <w:top w:val="none" w:sz="0" w:space="0" w:color="auto"/>
                            <w:left w:val="none" w:sz="0" w:space="0" w:color="auto"/>
                            <w:bottom w:val="none" w:sz="0" w:space="0" w:color="auto"/>
                            <w:right w:val="none" w:sz="0" w:space="0" w:color="auto"/>
                          </w:divBdr>
                          <w:divsChild>
                            <w:div w:id="1815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6701263">
      <w:bodyDiv w:val="1"/>
      <w:marLeft w:val="0"/>
      <w:marRight w:val="0"/>
      <w:marTop w:val="0"/>
      <w:marBottom w:val="0"/>
      <w:divBdr>
        <w:top w:val="none" w:sz="0" w:space="0" w:color="auto"/>
        <w:left w:val="none" w:sz="0" w:space="0" w:color="auto"/>
        <w:bottom w:val="none" w:sz="0" w:space="0" w:color="auto"/>
        <w:right w:val="none" w:sz="0" w:space="0" w:color="auto"/>
      </w:divBdr>
      <w:divsChild>
        <w:div w:id="2088382772">
          <w:marLeft w:val="0"/>
          <w:marRight w:val="0"/>
          <w:marTop w:val="0"/>
          <w:marBottom w:val="0"/>
          <w:divBdr>
            <w:top w:val="none" w:sz="0" w:space="0" w:color="auto"/>
            <w:left w:val="none" w:sz="0" w:space="0" w:color="auto"/>
            <w:bottom w:val="none" w:sz="0" w:space="0" w:color="auto"/>
            <w:right w:val="none" w:sz="0" w:space="0" w:color="auto"/>
          </w:divBdr>
          <w:divsChild>
            <w:div w:id="2120640789">
              <w:marLeft w:val="0"/>
              <w:marRight w:val="0"/>
              <w:marTop w:val="0"/>
              <w:marBottom w:val="0"/>
              <w:divBdr>
                <w:top w:val="none" w:sz="0" w:space="0" w:color="auto"/>
                <w:left w:val="none" w:sz="0" w:space="0" w:color="auto"/>
                <w:bottom w:val="none" w:sz="0" w:space="0" w:color="auto"/>
                <w:right w:val="none" w:sz="0" w:space="0" w:color="auto"/>
              </w:divBdr>
              <w:divsChild>
                <w:div w:id="1342927866">
                  <w:marLeft w:val="0"/>
                  <w:marRight w:val="0"/>
                  <w:marTop w:val="0"/>
                  <w:marBottom w:val="0"/>
                  <w:divBdr>
                    <w:top w:val="none" w:sz="0" w:space="0" w:color="auto"/>
                    <w:left w:val="none" w:sz="0" w:space="0" w:color="auto"/>
                    <w:bottom w:val="none" w:sz="0" w:space="0" w:color="auto"/>
                    <w:right w:val="none" w:sz="0" w:space="0" w:color="auto"/>
                  </w:divBdr>
                  <w:divsChild>
                    <w:div w:id="239949315">
                      <w:marLeft w:val="0"/>
                      <w:marRight w:val="0"/>
                      <w:marTop w:val="0"/>
                      <w:marBottom w:val="0"/>
                      <w:divBdr>
                        <w:top w:val="none" w:sz="0" w:space="0" w:color="auto"/>
                        <w:left w:val="none" w:sz="0" w:space="0" w:color="auto"/>
                        <w:bottom w:val="none" w:sz="0" w:space="0" w:color="auto"/>
                        <w:right w:val="none" w:sz="0" w:space="0" w:color="auto"/>
                      </w:divBdr>
                      <w:divsChild>
                        <w:div w:id="50189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5189">
                  <w:marLeft w:val="0"/>
                  <w:marRight w:val="0"/>
                  <w:marTop w:val="0"/>
                  <w:marBottom w:val="0"/>
                  <w:divBdr>
                    <w:top w:val="none" w:sz="0" w:space="0" w:color="auto"/>
                    <w:left w:val="none" w:sz="0" w:space="0" w:color="auto"/>
                    <w:bottom w:val="none" w:sz="0" w:space="0" w:color="auto"/>
                    <w:right w:val="none" w:sz="0" w:space="0" w:color="auto"/>
                  </w:divBdr>
                  <w:divsChild>
                    <w:div w:id="974021030">
                      <w:marLeft w:val="0"/>
                      <w:marRight w:val="0"/>
                      <w:marTop w:val="100"/>
                      <w:marBottom w:val="100"/>
                      <w:divBdr>
                        <w:top w:val="none" w:sz="0" w:space="0" w:color="auto"/>
                        <w:left w:val="none" w:sz="0" w:space="0" w:color="auto"/>
                        <w:bottom w:val="none" w:sz="0" w:space="0" w:color="auto"/>
                        <w:right w:val="none" w:sz="0" w:space="0" w:color="auto"/>
                      </w:divBdr>
                      <w:divsChild>
                        <w:div w:id="1414349497">
                          <w:marLeft w:val="0"/>
                          <w:marRight w:val="0"/>
                          <w:marTop w:val="0"/>
                          <w:marBottom w:val="0"/>
                          <w:divBdr>
                            <w:top w:val="none" w:sz="0" w:space="0" w:color="auto"/>
                            <w:left w:val="none" w:sz="0" w:space="0" w:color="auto"/>
                            <w:bottom w:val="none" w:sz="0" w:space="0" w:color="auto"/>
                            <w:right w:val="none" w:sz="0" w:space="0" w:color="auto"/>
                          </w:divBdr>
                          <w:divsChild>
                            <w:div w:id="676927785">
                              <w:marLeft w:val="0"/>
                              <w:marRight w:val="0"/>
                              <w:marTop w:val="0"/>
                              <w:marBottom w:val="0"/>
                              <w:divBdr>
                                <w:top w:val="none" w:sz="0" w:space="0" w:color="auto"/>
                                <w:left w:val="none" w:sz="0" w:space="0" w:color="auto"/>
                                <w:bottom w:val="none" w:sz="0" w:space="0" w:color="auto"/>
                                <w:right w:val="none" w:sz="0" w:space="0" w:color="auto"/>
                              </w:divBdr>
                            </w:div>
                          </w:divsChild>
                        </w:div>
                        <w:div w:id="373503094">
                          <w:marLeft w:val="0"/>
                          <w:marRight w:val="0"/>
                          <w:marTop w:val="0"/>
                          <w:marBottom w:val="0"/>
                          <w:divBdr>
                            <w:top w:val="none" w:sz="0" w:space="0" w:color="auto"/>
                            <w:left w:val="none" w:sz="0" w:space="0" w:color="auto"/>
                            <w:bottom w:val="none" w:sz="0" w:space="0" w:color="auto"/>
                            <w:right w:val="none" w:sz="0" w:space="0" w:color="auto"/>
                          </w:divBdr>
                          <w:divsChild>
                            <w:div w:id="1536969740">
                              <w:marLeft w:val="0"/>
                              <w:marRight w:val="0"/>
                              <w:marTop w:val="0"/>
                              <w:marBottom w:val="0"/>
                              <w:divBdr>
                                <w:top w:val="none" w:sz="0" w:space="0" w:color="auto"/>
                                <w:left w:val="none" w:sz="0" w:space="0" w:color="auto"/>
                                <w:bottom w:val="none" w:sz="0" w:space="0" w:color="auto"/>
                                <w:right w:val="none" w:sz="0" w:space="0" w:color="auto"/>
                              </w:divBdr>
                              <w:divsChild>
                                <w:div w:id="1229806197">
                                  <w:marLeft w:val="0"/>
                                  <w:marRight w:val="0"/>
                                  <w:marTop w:val="0"/>
                                  <w:marBottom w:val="0"/>
                                  <w:divBdr>
                                    <w:top w:val="none" w:sz="0" w:space="0" w:color="auto"/>
                                    <w:left w:val="none" w:sz="0" w:space="0" w:color="auto"/>
                                    <w:bottom w:val="none" w:sz="0" w:space="0" w:color="auto"/>
                                    <w:right w:val="none" w:sz="0" w:space="0" w:color="auto"/>
                                  </w:divBdr>
                                </w:div>
                                <w:div w:id="1497650117">
                                  <w:marLeft w:val="0"/>
                                  <w:marRight w:val="0"/>
                                  <w:marTop w:val="0"/>
                                  <w:marBottom w:val="0"/>
                                  <w:divBdr>
                                    <w:top w:val="none" w:sz="0" w:space="0" w:color="auto"/>
                                    <w:left w:val="none" w:sz="0" w:space="0" w:color="auto"/>
                                    <w:bottom w:val="none" w:sz="0" w:space="0" w:color="auto"/>
                                    <w:right w:val="none" w:sz="0" w:space="0" w:color="auto"/>
                                  </w:divBdr>
                                </w:div>
                                <w:div w:id="1937668191">
                                  <w:marLeft w:val="0"/>
                                  <w:marRight w:val="0"/>
                                  <w:marTop w:val="0"/>
                                  <w:marBottom w:val="0"/>
                                  <w:divBdr>
                                    <w:top w:val="none" w:sz="0" w:space="0" w:color="auto"/>
                                    <w:left w:val="none" w:sz="0" w:space="0" w:color="auto"/>
                                    <w:bottom w:val="none" w:sz="0" w:space="0" w:color="auto"/>
                                    <w:right w:val="none" w:sz="0" w:space="0" w:color="auto"/>
                                  </w:divBdr>
                                  <w:divsChild>
                                    <w:div w:id="1038775236">
                                      <w:marLeft w:val="0"/>
                                      <w:marRight w:val="0"/>
                                      <w:marTop w:val="0"/>
                                      <w:marBottom w:val="0"/>
                                      <w:divBdr>
                                        <w:top w:val="none" w:sz="0" w:space="0" w:color="auto"/>
                                        <w:left w:val="none" w:sz="0" w:space="0" w:color="auto"/>
                                        <w:bottom w:val="single" w:sz="8" w:space="1" w:color="auto"/>
                                        <w:right w:val="none" w:sz="0" w:space="0" w:color="auto"/>
                                      </w:divBdr>
                                    </w:div>
                                    <w:div w:id="1402824033">
                                      <w:marLeft w:val="0"/>
                                      <w:marRight w:val="0"/>
                                      <w:marTop w:val="0"/>
                                      <w:marBottom w:val="0"/>
                                      <w:divBdr>
                                        <w:top w:val="single" w:sz="8" w:space="1" w:color="auto"/>
                                        <w:left w:val="single" w:sz="8" w:space="4" w:color="auto"/>
                                        <w:bottom w:val="single" w:sz="8" w:space="1" w:color="auto"/>
                                        <w:right w:val="single" w:sz="8" w:space="4" w:color="auto"/>
                                      </w:divBdr>
                                    </w:div>
                                  </w:divsChild>
                                </w:div>
                                <w:div w:id="862522915">
                                  <w:marLeft w:val="0"/>
                                  <w:marRight w:val="0"/>
                                  <w:marTop w:val="0"/>
                                  <w:marBottom w:val="0"/>
                                  <w:divBdr>
                                    <w:top w:val="none" w:sz="0" w:space="0" w:color="auto"/>
                                    <w:left w:val="none" w:sz="0" w:space="0" w:color="auto"/>
                                    <w:bottom w:val="none" w:sz="0" w:space="0" w:color="auto"/>
                                    <w:right w:val="none" w:sz="0" w:space="0" w:color="auto"/>
                                  </w:divBdr>
                                  <w:divsChild>
                                    <w:div w:id="1944455563">
                                      <w:marLeft w:val="1050"/>
                                      <w:marRight w:val="0"/>
                                      <w:marTop w:val="0"/>
                                      <w:marBottom w:val="0"/>
                                      <w:divBdr>
                                        <w:top w:val="none" w:sz="0" w:space="0" w:color="auto"/>
                                        <w:left w:val="none" w:sz="0" w:space="0" w:color="auto"/>
                                        <w:bottom w:val="none" w:sz="0" w:space="0" w:color="auto"/>
                                        <w:right w:val="none" w:sz="0" w:space="0" w:color="auto"/>
                                      </w:divBdr>
                                      <w:divsChild>
                                        <w:div w:id="1857428657">
                                          <w:marLeft w:val="0"/>
                                          <w:marRight w:val="0"/>
                                          <w:marTop w:val="0"/>
                                          <w:marBottom w:val="0"/>
                                          <w:divBdr>
                                            <w:top w:val="none" w:sz="0" w:space="0" w:color="auto"/>
                                            <w:left w:val="none" w:sz="0" w:space="0" w:color="auto"/>
                                            <w:bottom w:val="none" w:sz="0" w:space="0" w:color="auto"/>
                                            <w:right w:val="none" w:sz="0" w:space="0" w:color="auto"/>
                                          </w:divBdr>
                                        </w:div>
                                        <w:div w:id="685863620">
                                          <w:marLeft w:val="0"/>
                                          <w:marRight w:val="0"/>
                                          <w:marTop w:val="0"/>
                                          <w:marBottom w:val="0"/>
                                          <w:divBdr>
                                            <w:top w:val="none" w:sz="0" w:space="0" w:color="auto"/>
                                            <w:left w:val="none" w:sz="0" w:space="0" w:color="auto"/>
                                            <w:bottom w:val="none" w:sz="0" w:space="0" w:color="auto"/>
                                            <w:right w:val="none" w:sz="0" w:space="0" w:color="auto"/>
                                          </w:divBdr>
                                          <w:divsChild>
                                            <w:div w:id="977412756">
                                              <w:marLeft w:val="0"/>
                                              <w:marRight w:val="0"/>
                                              <w:marTop w:val="0"/>
                                              <w:marBottom w:val="0"/>
                                              <w:divBdr>
                                                <w:top w:val="none" w:sz="0" w:space="0" w:color="auto"/>
                                                <w:left w:val="none" w:sz="0" w:space="0" w:color="auto"/>
                                                <w:bottom w:val="none" w:sz="0" w:space="0" w:color="auto"/>
                                                <w:right w:val="none" w:sz="0" w:space="0" w:color="auto"/>
                                              </w:divBdr>
                                            </w:div>
                                            <w:div w:id="737479457">
                                              <w:marLeft w:val="0"/>
                                              <w:marRight w:val="0"/>
                                              <w:marTop w:val="0"/>
                                              <w:marBottom w:val="0"/>
                                              <w:divBdr>
                                                <w:top w:val="none" w:sz="0" w:space="0" w:color="auto"/>
                                                <w:left w:val="none" w:sz="0" w:space="0" w:color="auto"/>
                                                <w:bottom w:val="none" w:sz="0" w:space="0" w:color="auto"/>
                                                <w:right w:val="none" w:sz="0" w:space="0" w:color="auto"/>
                                              </w:divBdr>
                                            </w:div>
                                            <w:div w:id="177716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2378">
                                  <w:marLeft w:val="0"/>
                                  <w:marRight w:val="0"/>
                                  <w:marTop w:val="0"/>
                                  <w:marBottom w:val="0"/>
                                  <w:divBdr>
                                    <w:top w:val="none" w:sz="0" w:space="0" w:color="auto"/>
                                    <w:left w:val="none" w:sz="0" w:space="0" w:color="auto"/>
                                    <w:bottom w:val="none" w:sz="0" w:space="0" w:color="auto"/>
                                    <w:right w:val="none" w:sz="0" w:space="0" w:color="auto"/>
                                  </w:divBdr>
                                </w:div>
                                <w:div w:id="1986662660">
                                  <w:marLeft w:val="0"/>
                                  <w:marRight w:val="0"/>
                                  <w:marTop w:val="0"/>
                                  <w:marBottom w:val="0"/>
                                  <w:divBdr>
                                    <w:top w:val="none" w:sz="0" w:space="0" w:color="auto"/>
                                    <w:left w:val="none" w:sz="0" w:space="0" w:color="auto"/>
                                    <w:bottom w:val="none" w:sz="0" w:space="0" w:color="auto"/>
                                    <w:right w:val="none" w:sz="0" w:space="0" w:color="auto"/>
                                  </w:divBdr>
                                </w:div>
                                <w:div w:id="1629580275">
                                  <w:marLeft w:val="0"/>
                                  <w:marRight w:val="0"/>
                                  <w:marTop w:val="0"/>
                                  <w:marBottom w:val="0"/>
                                  <w:divBdr>
                                    <w:top w:val="none" w:sz="0" w:space="0" w:color="auto"/>
                                    <w:left w:val="none" w:sz="0" w:space="0" w:color="auto"/>
                                    <w:bottom w:val="none" w:sz="0" w:space="0" w:color="auto"/>
                                    <w:right w:val="none" w:sz="0" w:space="0" w:color="auto"/>
                                  </w:divBdr>
                                </w:div>
                                <w:div w:id="600258940">
                                  <w:marLeft w:val="0"/>
                                  <w:marRight w:val="0"/>
                                  <w:marTop w:val="0"/>
                                  <w:marBottom w:val="0"/>
                                  <w:divBdr>
                                    <w:top w:val="none" w:sz="0" w:space="0" w:color="auto"/>
                                    <w:left w:val="none" w:sz="0" w:space="0" w:color="auto"/>
                                    <w:bottom w:val="none" w:sz="0" w:space="0" w:color="auto"/>
                                    <w:right w:val="none" w:sz="0" w:space="0" w:color="auto"/>
                                  </w:divBdr>
                                  <w:divsChild>
                                    <w:div w:id="1067801522">
                                      <w:marLeft w:val="0"/>
                                      <w:marRight w:val="0"/>
                                      <w:marTop w:val="0"/>
                                      <w:marBottom w:val="0"/>
                                      <w:divBdr>
                                        <w:top w:val="none" w:sz="0" w:space="0" w:color="auto"/>
                                        <w:left w:val="none" w:sz="0" w:space="0" w:color="auto"/>
                                        <w:bottom w:val="none" w:sz="0" w:space="0" w:color="auto"/>
                                        <w:right w:val="none" w:sz="0" w:space="0" w:color="auto"/>
                                      </w:divBdr>
                                      <w:divsChild>
                                        <w:div w:id="1572884642">
                                          <w:marLeft w:val="0"/>
                                          <w:marRight w:val="0"/>
                                          <w:marTop w:val="0"/>
                                          <w:marBottom w:val="0"/>
                                          <w:divBdr>
                                            <w:top w:val="none" w:sz="0" w:space="0" w:color="auto"/>
                                            <w:left w:val="none" w:sz="0" w:space="0" w:color="auto"/>
                                            <w:bottom w:val="none" w:sz="0" w:space="0" w:color="auto"/>
                                            <w:right w:val="none" w:sz="0" w:space="0" w:color="auto"/>
                                          </w:divBdr>
                                          <w:divsChild>
                                            <w:div w:id="39478722">
                                              <w:marLeft w:val="0"/>
                                              <w:marRight w:val="0"/>
                                              <w:marTop w:val="0"/>
                                              <w:marBottom w:val="0"/>
                                              <w:divBdr>
                                                <w:top w:val="none" w:sz="0" w:space="0" w:color="auto"/>
                                                <w:left w:val="none" w:sz="0" w:space="0" w:color="auto"/>
                                                <w:bottom w:val="none" w:sz="0" w:space="0" w:color="auto"/>
                                                <w:right w:val="none" w:sz="0" w:space="0" w:color="auto"/>
                                              </w:divBdr>
                                            </w:div>
                                            <w:div w:id="1883639081">
                                              <w:marLeft w:val="0"/>
                                              <w:marRight w:val="0"/>
                                              <w:marTop w:val="0"/>
                                              <w:marBottom w:val="0"/>
                                              <w:divBdr>
                                                <w:top w:val="none" w:sz="0" w:space="0" w:color="auto"/>
                                                <w:left w:val="none" w:sz="0" w:space="0" w:color="auto"/>
                                                <w:bottom w:val="none" w:sz="0" w:space="0" w:color="auto"/>
                                                <w:right w:val="none" w:sz="0" w:space="0" w:color="auto"/>
                                              </w:divBdr>
                                            </w:div>
                                          </w:divsChild>
                                        </w:div>
                                        <w:div w:id="350570253">
                                          <w:marLeft w:val="0"/>
                                          <w:marRight w:val="0"/>
                                          <w:marTop w:val="0"/>
                                          <w:marBottom w:val="0"/>
                                          <w:divBdr>
                                            <w:top w:val="none" w:sz="0" w:space="0" w:color="auto"/>
                                            <w:left w:val="none" w:sz="0" w:space="0" w:color="auto"/>
                                            <w:bottom w:val="none" w:sz="0" w:space="0" w:color="auto"/>
                                            <w:right w:val="none" w:sz="0" w:space="0" w:color="auto"/>
                                          </w:divBdr>
                                          <w:divsChild>
                                            <w:div w:id="1746949957">
                                              <w:marLeft w:val="0"/>
                                              <w:marRight w:val="0"/>
                                              <w:marTop w:val="0"/>
                                              <w:marBottom w:val="0"/>
                                              <w:divBdr>
                                                <w:top w:val="none" w:sz="0" w:space="0" w:color="auto"/>
                                                <w:left w:val="none" w:sz="0" w:space="0" w:color="auto"/>
                                                <w:bottom w:val="none" w:sz="0" w:space="0" w:color="auto"/>
                                                <w:right w:val="none" w:sz="0" w:space="0" w:color="auto"/>
                                              </w:divBdr>
                                            </w:div>
                                          </w:divsChild>
                                        </w:div>
                                        <w:div w:id="1576545214">
                                          <w:marLeft w:val="0"/>
                                          <w:marRight w:val="0"/>
                                          <w:marTop w:val="0"/>
                                          <w:marBottom w:val="0"/>
                                          <w:divBdr>
                                            <w:top w:val="none" w:sz="0" w:space="0" w:color="auto"/>
                                            <w:left w:val="none" w:sz="0" w:space="0" w:color="auto"/>
                                            <w:bottom w:val="none" w:sz="0" w:space="0" w:color="auto"/>
                                            <w:right w:val="none" w:sz="0" w:space="0" w:color="auto"/>
                                          </w:divBdr>
                                          <w:divsChild>
                                            <w:div w:id="1573001750">
                                              <w:marLeft w:val="0"/>
                                              <w:marRight w:val="0"/>
                                              <w:marTop w:val="0"/>
                                              <w:marBottom w:val="0"/>
                                              <w:divBdr>
                                                <w:top w:val="none" w:sz="0" w:space="0" w:color="auto"/>
                                                <w:left w:val="none" w:sz="0" w:space="0" w:color="auto"/>
                                                <w:bottom w:val="none" w:sz="0" w:space="0" w:color="auto"/>
                                                <w:right w:val="none" w:sz="0" w:space="0" w:color="auto"/>
                                              </w:divBdr>
                                            </w:div>
                                            <w:div w:id="110326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47094">
                                      <w:marLeft w:val="0"/>
                                      <w:marRight w:val="0"/>
                                      <w:marTop w:val="0"/>
                                      <w:marBottom w:val="0"/>
                                      <w:divBdr>
                                        <w:top w:val="none" w:sz="0" w:space="0" w:color="auto"/>
                                        <w:left w:val="none" w:sz="0" w:space="0" w:color="auto"/>
                                        <w:bottom w:val="none" w:sz="0" w:space="0" w:color="auto"/>
                                        <w:right w:val="none" w:sz="0" w:space="0" w:color="auto"/>
                                      </w:divBdr>
                                      <w:divsChild>
                                        <w:div w:id="15375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143712">
                  <w:marLeft w:val="0"/>
                  <w:marRight w:val="0"/>
                  <w:marTop w:val="100"/>
                  <w:marBottom w:val="100"/>
                  <w:divBdr>
                    <w:top w:val="none" w:sz="0" w:space="0" w:color="auto"/>
                    <w:left w:val="none" w:sz="0" w:space="0" w:color="auto"/>
                    <w:bottom w:val="none" w:sz="0" w:space="0" w:color="auto"/>
                    <w:right w:val="none" w:sz="0" w:space="0" w:color="auto"/>
                  </w:divBdr>
                  <w:divsChild>
                    <w:div w:id="1387292498">
                      <w:marLeft w:val="0"/>
                      <w:marRight w:val="0"/>
                      <w:marTop w:val="0"/>
                      <w:marBottom w:val="0"/>
                      <w:divBdr>
                        <w:top w:val="none" w:sz="0" w:space="0" w:color="auto"/>
                        <w:left w:val="none" w:sz="0" w:space="0" w:color="auto"/>
                        <w:bottom w:val="none" w:sz="0" w:space="0" w:color="auto"/>
                        <w:right w:val="none" w:sz="0" w:space="0" w:color="auto"/>
                      </w:divBdr>
                      <w:divsChild>
                        <w:div w:id="1977252274">
                          <w:marLeft w:val="0"/>
                          <w:marRight w:val="0"/>
                          <w:marTop w:val="0"/>
                          <w:marBottom w:val="0"/>
                          <w:divBdr>
                            <w:top w:val="none" w:sz="0" w:space="0" w:color="auto"/>
                            <w:left w:val="none" w:sz="0" w:space="0" w:color="auto"/>
                            <w:bottom w:val="none" w:sz="0" w:space="0" w:color="auto"/>
                            <w:right w:val="none" w:sz="0" w:space="0" w:color="auto"/>
                          </w:divBdr>
                          <w:divsChild>
                            <w:div w:id="1622227038">
                              <w:marLeft w:val="0"/>
                              <w:marRight w:val="0"/>
                              <w:marTop w:val="0"/>
                              <w:marBottom w:val="0"/>
                              <w:divBdr>
                                <w:top w:val="none" w:sz="0" w:space="0" w:color="auto"/>
                                <w:left w:val="none" w:sz="0" w:space="0" w:color="auto"/>
                                <w:bottom w:val="none" w:sz="0" w:space="0" w:color="auto"/>
                                <w:right w:val="none" w:sz="0" w:space="0" w:color="auto"/>
                              </w:divBdr>
                              <w:divsChild>
                                <w:div w:id="711882474">
                                  <w:marLeft w:val="0"/>
                                  <w:marRight w:val="0"/>
                                  <w:marTop w:val="0"/>
                                  <w:marBottom w:val="0"/>
                                  <w:divBdr>
                                    <w:top w:val="none" w:sz="0" w:space="0" w:color="auto"/>
                                    <w:left w:val="none" w:sz="0" w:space="0" w:color="auto"/>
                                    <w:bottom w:val="none" w:sz="0" w:space="0" w:color="auto"/>
                                    <w:right w:val="none" w:sz="0" w:space="0" w:color="auto"/>
                                  </w:divBdr>
                                </w:div>
                                <w:div w:id="6620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719230">
                      <w:marLeft w:val="0"/>
                      <w:marRight w:val="0"/>
                      <w:marTop w:val="0"/>
                      <w:marBottom w:val="0"/>
                      <w:divBdr>
                        <w:top w:val="none" w:sz="0" w:space="0" w:color="auto"/>
                        <w:left w:val="none" w:sz="0" w:space="0" w:color="auto"/>
                        <w:bottom w:val="none" w:sz="0" w:space="0" w:color="auto"/>
                        <w:right w:val="none" w:sz="0" w:space="0" w:color="auto"/>
                      </w:divBdr>
                      <w:divsChild>
                        <w:div w:id="946694038">
                          <w:marLeft w:val="0"/>
                          <w:marRight w:val="0"/>
                          <w:marTop w:val="0"/>
                          <w:marBottom w:val="0"/>
                          <w:divBdr>
                            <w:top w:val="none" w:sz="0" w:space="0" w:color="auto"/>
                            <w:left w:val="none" w:sz="0" w:space="0" w:color="auto"/>
                            <w:bottom w:val="none" w:sz="0" w:space="0" w:color="auto"/>
                            <w:right w:val="none" w:sz="0" w:space="0" w:color="auto"/>
                          </w:divBdr>
                          <w:divsChild>
                            <w:div w:id="156139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794973">
      <w:bodyDiv w:val="1"/>
      <w:marLeft w:val="0"/>
      <w:marRight w:val="0"/>
      <w:marTop w:val="0"/>
      <w:marBottom w:val="0"/>
      <w:divBdr>
        <w:top w:val="none" w:sz="0" w:space="0" w:color="auto"/>
        <w:left w:val="none" w:sz="0" w:space="0" w:color="auto"/>
        <w:bottom w:val="none" w:sz="0" w:space="0" w:color="auto"/>
        <w:right w:val="none" w:sz="0" w:space="0" w:color="auto"/>
      </w:divBdr>
      <w:divsChild>
        <w:div w:id="1187209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01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7355538">
      <w:bodyDiv w:val="1"/>
      <w:marLeft w:val="0"/>
      <w:marRight w:val="0"/>
      <w:marTop w:val="0"/>
      <w:marBottom w:val="0"/>
      <w:divBdr>
        <w:top w:val="none" w:sz="0" w:space="0" w:color="auto"/>
        <w:left w:val="none" w:sz="0" w:space="0" w:color="auto"/>
        <w:bottom w:val="none" w:sz="0" w:space="0" w:color="auto"/>
        <w:right w:val="none" w:sz="0" w:space="0" w:color="auto"/>
      </w:divBdr>
    </w:div>
    <w:div w:id="1247837032">
      <w:bodyDiv w:val="1"/>
      <w:marLeft w:val="0"/>
      <w:marRight w:val="0"/>
      <w:marTop w:val="0"/>
      <w:marBottom w:val="0"/>
      <w:divBdr>
        <w:top w:val="none" w:sz="0" w:space="0" w:color="auto"/>
        <w:left w:val="none" w:sz="0" w:space="0" w:color="auto"/>
        <w:bottom w:val="none" w:sz="0" w:space="0" w:color="auto"/>
        <w:right w:val="none" w:sz="0" w:space="0" w:color="auto"/>
      </w:divBdr>
    </w:div>
    <w:div w:id="1320692500">
      <w:bodyDiv w:val="1"/>
      <w:marLeft w:val="0"/>
      <w:marRight w:val="0"/>
      <w:marTop w:val="0"/>
      <w:marBottom w:val="0"/>
      <w:divBdr>
        <w:top w:val="none" w:sz="0" w:space="0" w:color="auto"/>
        <w:left w:val="none" w:sz="0" w:space="0" w:color="auto"/>
        <w:bottom w:val="none" w:sz="0" w:space="0" w:color="auto"/>
        <w:right w:val="none" w:sz="0" w:space="0" w:color="auto"/>
      </w:divBdr>
    </w:div>
    <w:div w:id="1410347219">
      <w:bodyDiv w:val="1"/>
      <w:marLeft w:val="0"/>
      <w:marRight w:val="0"/>
      <w:marTop w:val="0"/>
      <w:marBottom w:val="0"/>
      <w:divBdr>
        <w:top w:val="none" w:sz="0" w:space="0" w:color="auto"/>
        <w:left w:val="none" w:sz="0" w:space="0" w:color="auto"/>
        <w:bottom w:val="none" w:sz="0" w:space="0" w:color="auto"/>
        <w:right w:val="none" w:sz="0" w:space="0" w:color="auto"/>
      </w:divBdr>
    </w:div>
    <w:div w:id="1599092879">
      <w:bodyDiv w:val="1"/>
      <w:marLeft w:val="0"/>
      <w:marRight w:val="0"/>
      <w:marTop w:val="0"/>
      <w:marBottom w:val="0"/>
      <w:divBdr>
        <w:top w:val="none" w:sz="0" w:space="0" w:color="auto"/>
        <w:left w:val="none" w:sz="0" w:space="0" w:color="auto"/>
        <w:bottom w:val="none" w:sz="0" w:space="0" w:color="auto"/>
        <w:right w:val="none" w:sz="0" w:space="0" w:color="auto"/>
      </w:divBdr>
    </w:div>
    <w:div w:id="1822771539">
      <w:bodyDiv w:val="1"/>
      <w:marLeft w:val="0"/>
      <w:marRight w:val="0"/>
      <w:marTop w:val="0"/>
      <w:marBottom w:val="0"/>
      <w:divBdr>
        <w:top w:val="none" w:sz="0" w:space="0" w:color="auto"/>
        <w:left w:val="none" w:sz="0" w:space="0" w:color="auto"/>
        <w:bottom w:val="none" w:sz="0" w:space="0" w:color="auto"/>
        <w:right w:val="none" w:sz="0" w:space="0" w:color="auto"/>
      </w:divBdr>
      <w:divsChild>
        <w:div w:id="169685959">
          <w:marLeft w:val="0"/>
          <w:marRight w:val="0"/>
          <w:marTop w:val="0"/>
          <w:marBottom w:val="0"/>
          <w:divBdr>
            <w:top w:val="none" w:sz="0" w:space="0" w:color="auto"/>
            <w:left w:val="none" w:sz="0" w:space="0" w:color="auto"/>
            <w:bottom w:val="none" w:sz="0" w:space="0" w:color="auto"/>
            <w:right w:val="none" w:sz="0" w:space="0" w:color="auto"/>
          </w:divBdr>
        </w:div>
        <w:div w:id="1842505808">
          <w:marLeft w:val="0"/>
          <w:marRight w:val="0"/>
          <w:marTop w:val="0"/>
          <w:marBottom w:val="0"/>
          <w:divBdr>
            <w:top w:val="none" w:sz="0" w:space="0" w:color="auto"/>
            <w:left w:val="none" w:sz="0" w:space="0" w:color="auto"/>
            <w:bottom w:val="none" w:sz="0" w:space="0" w:color="auto"/>
            <w:right w:val="none" w:sz="0" w:space="0" w:color="auto"/>
          </w:divBdr>
        </w:div>
      </w:divsChild>
    </w:div>
    <w:div w:id="1899170893">
      <w:bodyDiv w:val="1"/>
      <w:marLeft w:val="0"/>
      <w:marRight w:val="0"/>
      <w:marTop w:val="0"/>
      <w:marBottom w:val="0"/>
      <w:divBdr>
        <w:top w:val="none" w:sz="0" w:space="0" w:color="auto"/>
        <w:left w:val="none" w:sz="0" w:space="0" w:color="auto"/>
        <w:bottom w:val="none" w:sz="0" w:space="0" w:color="auto"/>
        <w:right w:val="none" w:sz="0" w:space="0" w:color="auto"/>
      </w:divBdr>
    </w:div>
    <w:div w:id="1926185553">
      <w:bodyDiv w:val="1"/>
      <w:marLeft w:val="0"/>
      <w:marRight w:val="0"/>
      <w:marTop w:val="0"/>
      <w:marBottom w:val="0"/>
      <w:divBdr>
        <w:top w:val="none" w:sz="0" w:space="0" w:color="auto"/>
        <w:left w:val="none" w:sz="0" w:space="0" w:color="auto"/>
        <w:bottom w:val="none" w:sz="0" w:space="0" w:color="auto"/>
        <w:right w:val="none" w:sz="0" w:space="0" w:color="auto"/>
      </w:divBdr>
    </w:div>
    <w:div w:id="1981881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5" ma:contentTypeDescription="Crée un document." ma:contentTypeScope="" ma:versionID="ff620a2e6ed8a0ca3ace9952b529725d">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02c18d52439db3571a0b916d4e948788"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 ds:uri="53399f27-b618-4df9-afcc-e45a7bb27e86"/>
  </ds:schemaRefs>
</ds:datastoreItem>
</file>

<file path=customXml/itemProps3.xml><?xml version="1.0" encoding="utf-8"?>
<ds:datastoreItem xmlns:ds="http://schemas.openxmlformats.org/officeDocument/2006/customXml" ds:itemID="{AFB498BA-3A11-4587-8400-ED3E1D988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5.xml><?xml version="1.0" encoding="utf-8"?>
<ds:datastoreItem xmlns:ds="http://schemas.openxmlformats.org/officeDocument/2006/customXml" ds:itemID="{1A5C83A6-7CDB-423B-990B-9701DCC1A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8899</TotalTime>
  <Pages>7</Pages>
  <Words>4586</Words>
  <Characters>25225</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GITTON</dc:creator>
  <cp:lastModifiedBy>DULLIN Sylvie S.MONDE</cp:lastModifiedBy>
  <cp:revision>938</cp:revision>
  <cp:lastPrinted>2023-01-05T17:58:00Z</cp:lastPrinted>
  <dcterms:created xsi:type="dcterms:W3CDTF">2023-01-04T12:54:00Z</dcterms:created>
  <dcterms:modified xsi:type="dcterms:W3CDTF">2023-02-12T18:52:00Z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