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445EEFF7" w:rsidR="005F2281" w:rsidRPr="008F5A31" w:rsidRDefault="00B01EF1" w:rsidP="00AC2829">
      <w:pPr>
        <w:spacing w:before="120" w:after="0" w:line="240" w:lineRule="auto"/>
        <w:jc w:val="both"/>
        <w:rPr>
          <w:rFonts w:cstheme="minorHAnsi"/>
          <w:b/>
        </w:rPr>
      </w:pPr>
      <w:r w:rsidRPr="008F5A31">
        <w:rPr>
          <w:rFonts w:cstheme="minorHAnsi"/>
          <w:b/>
        </w:rPr>
        <w:t xml:space="preserve">Les </w:t>
      </w:r>
      <w:r w:rsidR="00214DCC" w:rsidRPr="008F5A31">
        <w:rPr>
          <w:rFonts w:cstheme="minorHAnsi"/>
          <w:b/>
        </w:rPr>
        <w:t>S</w:t>
      </w:r>
      <w:r w:rsidRPr="008F5A31">
        <w:rPr>
          <w:rFonts w:cstheme="minorHAnsi"/>
          <w:b/>
        </w:rPr>
        <w:t xml:space="preserve">acrements </w:t>
      </w:r>
      <w:r w:rsidR="00214DCC" w:rsidRPr="008F5A31">
        <w:rPr>
          <w:rFonts w:cstheme="minorHAnsi"/>
          <w:b/>
        </w:rPr>
        <w:t>- c</w:t>
      </w:r>
      <w:r w:rsidRPr="008F5A31">
        <w:rPr>
          <w:rFonts w:cstheme="minorHAnsi"/>
          <w:b/>
        </w:rPr>
        <w:t xml:space="preserve">ours </w:t>
      </w:r>
      <w:r w:rsidR="00C45B90" w:rsidRPr="008F5A31">
        <w:rPr>
          <w:rFonts w:cstheme="minorHAnsi"/>
          <w:b/>
        </w:rPr>
        <w:t>8</w:t>
      </w:r>
      <w:r w:rsidR="00735890" w:rsidRPr="008F5A31">
        <w:rPr>
          <w:rFonts w:cstheme="minorHAnsi"/>
          <w:b/>
        </w:rPr>
        <w:t xml:space="preserve"> </w:t>
      </w:r>
      <w:r w:rsidR="00735890" w:rsidRPr="008F5A31">
        <w:rPr>
          <w:rFonts w:cstheme="minorHAnsi"/>
          <w:b/>
        </w:rPr>
        <w:tab/>
      </w:r>
      <w:r w:rsidR="00735890" w:rsidRPr="008F5A31">
        <w:rPr>
          <w:rFonts w:cstheme="minorHAnsi"/>
          <w:b/>
        </w:rPr>
        <w:br/>
      </w:r>
      <w:r w:rsidR="00C45B90" w:rsidRPr="008F5A31">
        <w:rPr>
          <w:rFonts w:cstheme="minorHAnsi"/>
          <w:b/>
        </w:rPr>
        <w:t>Mai</w:t>
      </w:r>
      <w:r w:rsidRPr="008F5A31">
        <w:rPr>
          <w:rFonts w:cstheme="minorHAnsi"/>
          <w:b/>
        </w:rPr>
        <w:t xml:space="preserve"> 2022</w:t>
      </w:r>
    </w:p>
    <w:p w14:paraId="1884A20A" w14:textId="77777777" w:rsidR="005F2281" w:rsidRPr="008F5A31" w:rsidRDefault="00B01EF1" w:rsidP="00AC2829">
      <w:pPr>
        <w:spacing w:before="120" w:after="0" w:line="240" w:lineRule="auto"/>
        <w:jc w:val="both"/>
        <w:rPr>
          <w:rFonts w:cstheme="minorHAnsi"/>
          <w:b/>
        </w:rPr>
      </w:pPr>
      <w:r w:rsidRPr="008F5A31">
        <w:rPr>
          <w:rFonts w:cstheme="minorHAnsi"/>
          <w:b/>
        </w:rPr>
        <w:tab/>
      </w:r>
      <w:r w:rsidRPr="008F5A31">
        <w:rPr>
          <w:rFonts w:cstheme="minorHAnsi"/>
          <w:b/>
        </w:rPr>
        <w:tab/>
      </w:r>
      <w:r w:rsidRPr="008F5A31">
        <w:rPr>
          <w:rFonts w:cstheme="minorHAnsi"/>
          <w:b/>
        </w:rPr>
        <w:tab/>
      </w:r>
    </w:p>
    <w:p w14:paraId="33491042" w14:textId="286D24BE" w:rsidR="005F2281" w:rsidRPr="008F5A31" w:rsidRDefault="00C45B90" w:rsidP="009032EE">
      <w:pPr>
        <w:pStyle w:val="NormalWeb"/>
        <w:spacing w:before="120" w:beforeAutospacing="0" w:after="0" w:afterAutospacing="0"/>
        <w:jc w:val="center"/>
        <w:rPr>
          <w:rFonts w:asciiTheme="minorHAnsi" w:eastAsiaTheme="minorHAnsi" w:hAnsiTheme="minorHAnsi" w:cstheme="minorHAnsi"/>
          <w:b/>
          <w:sz w:val="22"/>
          <w:szCs w:val="22"/>
          <w:lang w:eastAsia="en-US"/>
        </w:rPr>
      </w:pPr>
      <w:r w:rsidRPr="008F5A31">
        <w:rPr>
          <w:rFonts w:asciiTheme="minorHAnsi" w:eastAsiaTheme="minorHAnsi" w:hAnsiTheme="minorHAnsi" w:cstheme="minorHAnsi"/>
          <w:b/>
          <w:sz w:val="22"/>
          <w:szCs w:val="22"/>
          <w:lang w:eastAsia="en-US"/>
        </w:rPr>
        <w:t>Le sacrement de l’ordre</w:t>
      </w:r>
    </w:p>
    <w:p w14:paraId="0F248045" w14:textId="403C70D4" w:rsidR="00DA3095" w:rsidRPr="008F5A31" w:rsidRDefault="001D4D14" w:rsidP="00DA3095">
      <w:pPr>
        <w:spacing w:before="120" w:after="0" w:line="240" w:lineRule="auto"/>
        <w:jc w:val="both"/>
        <w:rPr>
          <w:rFonts w:cstheme="minorHAnsi"/>
          <w:bCs/>
        </w:rPr>
      </w:pPr>
      <w:r w:rsidRPr="008F5A31">
        <w:t xml:space="preserve">Le sacrement de l’ordre </w:t>
      </w:r>
      <w:r w:rsidR="007122EC" w:rsidRPr="008F5A31">
        <w:t>est à la fois évident : Jésus a directement institué les apôtres</w:t>
      </w:r>
      <w:r w:rsidR="000B047A">
        <w:t xml:space="preserve"> </w:t>
      </w:r>
      <w:r w:rsidR="002D6DDA" w:rsidRPr="008F5A31">
        <w:t xml:space="preserve"> ministres de son Eglise, le jeudi saint et après sa résurrection</w:t>
      </w:r>
      <w:r w:rsidR="009E54C8">
        <w:t> ;</w:t>
      </w:r>
      <w:r w:rsidR="002D6DDA" w:rsidRPr="008F5A31">
        <w:t xml:space="preserve"> et en même temps </w:t>
      </w:r>
      <w:r w:rsidR="00663894" w:rsidRPr="008F5A31">
        <w:t xml:space="preserve">le sacerdoce est </w:t>
      </w:r>
      <w:r w:rsidR="00450618" w:rsidRPr="008F5A31">
        <w:t>en pleine crise</w:t>
      </w:r>
      <w:r w:rsidR="00A82C94" w:rsidRPr="008F5A31">
        <w:t> : il est battu en brèche</w:t>
      </w:r>
      <w:r w:rsidR="00423BA5" w:rsidRPr="008F5A31">
        <w:t xml:space="preserve"> par deux problématiques</w:t>
      </w:r>
      <w:r w:rsidR="00500B52" w:rsidRPr="008F5A31">
        <w:t xml:space="preserve">, qui sont </w:t>
      </w:r>
      <w:r w:rsidR="00A745B6" w:rsidRPr="008F5A31">
        <w:t xml:space="preserve">fortement </w:t>
      </w:r>
      <w:r w:rsidR="00663894" w:rsidRPr="008F5A31">
        <w:t>connectées</w:t>
      </w:r>
      <w:r w:rsidR="00094E31" w:rsidRPr="008F5A31">
        <w:t xml:space="preserve"> </w:t>
      </w:r>
      <w:r w:rsidR="00423BA5" w:rsidRPr="008F5A31">
        <w:t xml:space="preserve">: </w:t>
      </w:r>
      <w:r w:rsidR="00530FBB" w:rsidRPr="008F5A31">
        <w:t xml:space="preserve">en quoi le prêtre est séparé, différent, </w:t>
      </w:r>
      <w:r w:rsidR="00B11EDA" w:rsidRPr="008F5A31">
        <w:t xml:space="preserve">puisque </w:t>
      </w:r>
      <w:r w:rsidR="00C717C6" w:rsidRPr="008F5A31">
        <w:t xml:space="preserve">tout </w:t>
      </w:r>
      <w:r w:rsidR="00423BA5" w:rsidRPr="008F5A31">
        <w:t xml:space="preserve">baptisé est prêtre </w:t>
      </w:r>
      <w:r w:rsidR="00B11EDA" w:rsidRPr="008F5A31">
        <w:t>(</w:t>
      </w:r>
      <w:r w:rsidR="00423BA5" w:rsidRPr="008F5A31">
        <w:t xml:space="preserve">et Vatican II a mis à l’honneur </w:t>
      </w:r>
      <w:r w:rsidR="00500B52" w:rsidRPr="008F5A31">
        <w:t>cette vision de l’Eglise</w:t>
      </w:r>
      <w:r w:rsidR="00B11EDA" w:rsidRPr="008F5A31">
        <w:t xml:space="preserve">) et </w:t>
      </w:r>
      <w:r w:rsidR="0067350F" w:rsidRPr="008F5A31">
        <w:t xml:space="preserve">en quoi </w:t>
      </w:r>
      <w:r w:rsidR="009667E8" w:rsidRPr="008F5A31">
        <w:t>l’ordination est un sacrement, ne s’a</w:t>
      </w:r>
      <w:r w:rsidR="00CE0397" w:rsidRPr="008F5A31">
        <w:t>git</w:t>
      </w:r>
      <w:r w:rsidR="009667E8" w:rsidRPr="008F5A31">
        <w:t>-il pas plutôt d’u</w:t>
      </w:r>
      <w:r w:rsidR="00094E31" w:rsidRPr="008F5A31">
        <w:t xml:space="preserve">ne fonction, </w:t>
      </w:r>
      <w:r w:rsidR="00CF011D" w:rsidRPr="008F5A31">
        <w:t>d’</w:t>
      </w:r>
      <w:r w:rsidR="00094E31" w:rsidRPr="008F5A31">
        <w:t>un rôle</w:t>
      </w:r>
      <w:r w:rsidR="00BC54C7" w:rsidRPr="008F5A31">
        <w:t> </w:t>
      </w:r>
      <w:r w:rsidR="001D5561" w:rsidRPr="008F5A31">
        <w:t>comme</w:t>
      </w:r>
      <w:r w:rsidR="00CF011D" w:rsidRPr="008F5A31">
        <w:t xml:space="preserve"> le </w:t>
      </w:r>
      <w:r w:rsidR="00470924" w:rsidRPr="008F5A31">
        <w:t xml:space="preserve">suggère le </w:t>
      </w:r>
      <w:r w:rsidR="00CF011D" w:rsidRPr="008F5A31">
        <w:t xml:space="preserve">mot </w:t>
      </w:r>
      <w:r w:rsidR="00470924" w:rsidRPr="008F5A31">
        <w:t xml:space="preserve">même de </w:t>
      </w:r>
      <w:r w:rsidR="00CF011D" w:rsidRPr="008F5A31">
        <w:t xml:space="preserve">« ministre » </w:t>
      </w:r>
      <w:r w:rsidR="00470924" w:rsidRPr="008F5A31">
        <w:t xml:space="preserve">et le fait </w:t>
      </w:r>
      <w:r w:rsidR="009667E8" w:rsidRPr="008F5A31">
        <w:t xml:space="preserve">que </w:t>
      </w:r>
      <w:r w:rsidR="00470924" w:rsidRPr="008F5A31">
        <w:t>l</w:t>
      </w:r>
      <w:r w:rsidR="00DA1654" w:rsidRPr="008F5A31">
        <w:t xml:space="preserve">es sacrements </w:t>
      </w:r>
      <w:r w:rsidR="00470924" w:rsidRPr="008F5A31">
        <w:t>sont valides quel</w:t>
      </w:r>
      <w:r w:rsidR="00796379" w:rsidRPr="008F5A31">
        <w:t xml:space="preserve"> </w:t>
      </w:r>
      <w:r w:rsidR="00470924" w:rsidRPr="008F5A31">
        <w:t xml:space="preserve">que soit le </w:t>
      </w:r>
      <w:r w:rsidR="00821221" w:rsidRPr="008F5A31">
        <w:t>degré de</w:t>
      </w:r>
      <w:r w:rsidR="00235982" w:rsidRPr="008F5A31">
        <w:t xml:space="preserve"> sainteté du prêtre</w:t>
      </w:r>
      <w:r w:rsidR="00821221" w:rsidRPr="008F5A31">
        <w:rPr>
          <w:i/>
          <w:iCs/>
        </w:rPr>
        <w:t>.</w:t>
      </w:r>
      <w:r w:rsidR="00821221" w:rsidRPr="008F5A31">
        <w:rPr>
          <w:i/>
          <w:iCs/>
        </w:rPr>
        <w:tab/>
      </w:r>
      <w:r w:rsidR="00C140B2" w:rsidRPr="008F5A31">
        <w:rPr>
          <w:i/>
          <w:iCs/>
        </w:rPr>
        <w:br/>
      </w:r>
      <w:r w:rsidR="00C140B2" w:rsidRPr="008F5A31">
        <w:t xml:space="preserve">Nous allons tout d’abord nous pencher sur les évangiles et voir comment Jésus a institué </w:t>
      </w:r>
      <w:r w:rsidR="002A7C3F" w:rsidRPr="008F5A31">
        <w:t xml:space="preserve">les apôtres et </w:t>
      </w:r>
      <w:r w:rsidR="0015120A" w:rsidRPr="008F5A31">
        <w:t xml:space="preserve">puis </w:t>
      </w:r>
      <w:r w:rsidR="002A7C3F" w:rsidRPr="008F5A31">
        <w:t xml:space="preserve">comment </w:t>
      </w:r>
      <w:r w:rsidR="00E55134" w:rsidRPr="008F5A31">
        <w:t>s’est instituée la succession apostolique</w:t>
      </w:r>
      <w:r w:rsidR="0016668E">
        <w:t xml:space="preserve">, </w:t>
      </w:r>
      <w:r w:rsidR="007932D6" w:rsidRPr="008F5A31">
        <w:t xml:space="preserve">comment l’Eglise est </w:t>
      </w:r>
      <w:r w:rsidR="0016668E">
        <w:t>« </w:t>
      </w:r>
      <w:r w:rsidR="007932D6" w:rsidRPr="008F5A31">
        <w:t>ordonnée</w:t>
      </w:r>
      <w:r w:rsidR="0016668E">
        <w:t> »</w:t>
      </w:r>
      <w:r w:rsidR="007932D6" w:rsidRPr="008F5A31">
        <w:t>. Enfin, e</w:t>
      </w:r>
      <w:r w:rsidR="004B351B" w:rsidRPr="008F5A31">
        <w:t>n partant de l’unique sacerdoce du Christ</w:t>
      </w:r>
      <w:r w:rsidR="007932D6" w:rsidRPr="008F5A31">
        <w:t>,</w:t>
      </w:r>
      <w:r w:rsidR="004B351B" w:rsidRPr="008F5A31">
        <w:t xml:space="preserve"> nous verrons </w:t>
      </w:r>
      <w:r w:rsidR="0016668E">
        <w:t xml:space="preserve">comment </w:t>
      </w:r>
      <w:r w:rsidR="004B351B" w:rsidRPr="008F5A31">
        <w:t>le sacer</w:t>
      </w:r>
      <w:r w:rsidR="00A673C9" w:rsidRPr="008F5A31">
        <w:t>doce ministériel</w:t>
      </w:r>
      <w:r w:rsidR="00AF66C2" w:rsidRPr="008F5A31">
        <w:t xml:space="preserve"> et </w:t>
      </w:r>
      <w:r w:rsidR="00601BE7" w:rsidRPr="008F5A31">
        <w:t xml:space="preserve">le sacerdoce </w:t>
      </w:r>
      <w:r w:rsidR="00AF66C2" w:rsidRPr="008F5A31">
        <w:t>baptismal</w:t>
      </w:r>
      <w:r w:rsidR="0016668E">
        <w:t xml:space="preserve"> sont intimement liés</w:t>
      </w:r>
      <w:r w:rsidR="007978D6">
        <w:t xml:space="preserve"> et se construisent mutuellement.</w:t>
      </w:r>
    </w:p>
    <w:p w14:paraId="4C766224" w14:textId="2ED46573" w:rsidR="0062013B" w:rsidRPr="008F5A31" w:rsidRDefault="00334317" w:rsidP="00BF350E">
      <w:pPr>
        <w:pStyle w:val="Paragraphedeliste"/>
        <w:numPr>
          <w:ilvl w:val="0"/>
          <w:numId w:val="1"/>
        </w:numPr>
        <w:spacing w:before="120" w:after="0" w:line="240" w:lineRule="auto"/>
        <w:ind w:left="360"/>
        <w:jc w:val="both"/>
        <w:rPr>
          <w:rFonts w:cstheme="minorHAnsi"/>
          <w:bCs/>
          <w:color w:val="4F81BD" w:themeColor="accent1"/>
          <w:lang w:eastAsia="fr-FR"/>
        </w:rPr>
      </w:pPr>
      <w:r w:rsidRPr="008F5A31">
        <w:rPr>
          <w:rFonts w:eastAsia="Times New Roman" w:cstheme="minorHAnsi"/>
          <w:b/>
          <w:lang w:eastAsia="fr-FR"/>
        </w:rPr>
        <w:t>Le sacerdoce voulu par le Christ</w:t>
      </w:r>
      <w:r w:rsidR="009E468D" w:rsidRPr="008F5A31">
        <w:rPr>
          <w:rFonts w:eastAsia="Times New Roman" w:cstheme="minorHAnsi"/>
          <w:b/>
          <w:lang w:eastAsia="fr-FR"/>
        </w:rPr>
        <w:t xml:space="preserve"> </w:t>
      </w:r>
    </w:p>
    <w:p w14:paraId="0964D6AC" w14:textId="7C8F4117" w:rsidR="002D0E79" w:rsidRPr="008F5A31" w:rsidRDefault="0049436E"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L</w:t>
      </w:r>
      <w:r w:rsidR="00D874FB" w:rsidRPr="008F5A31">
        <w:rPr>
          <w:rFonts w:cstheme="minorHAnsi"/>
          <w:b/>
          <w:bCs/>
          <w:lang w:eastAsia="fr-FR"/>
        </w:rPr>
        <w:t>’institution</w:t>
      </w:r>
      <w:r w:rsidR="007C05A7" w:rsidRPr="008F5A31">
        <w:rPr>
          <w:rFonts w:cstheme="minorHAnsi"/>
          <w:b/>
          <w:bCs/>
          <w:lang w:eastAsia="fr-FR"/>
        </w:rPr>
        <w:t xml:space="preserve"> des douze</w:t>
      </w:r>
      <w:r w:rsidR="00D874FB" w:rsidRPr="008F5A31">
        <w:rPr>
          <w:rFonts w:cstheme="minorHAnsi"/>
          <w:b/>
          <w:bCs/>
          <w:lang w:eastAsia="fr-FR"/>
        </w:rPr>
        <w:t> </w:t>
      </w:r>
      <w:r w:rsidR="00283E52" w:rsidRPr="008F5A31">
        <w:rPr>
          <w:rFonts w:cstheme="minorHAnsi"/>
          <w:lang w:eastAsia="fr-FR"/>
        </w:rPr>
        <w:tab/>
      </w:r>
      <w:r w:rsidR="002721CB" w:rsidRPr="008F5A31">
        <w:rPr>
          <w:rFonts w:cstheme="minorHAnsi"/>
          <w:lang w:eastAsia="fr-FR"/>
        </w:rPr>
        <w:tab/>
      </w:r>
      <w:r w:rsidR="002721CB" w:rsidRPr="008F5A31">
        <w:rPr>
          <w:rFonts w:cstheme="minorHAnsi"/>
          <w:lang w:eastAsia="fr-FR"/>
        </w:rPr>
        <w:tab/>
      </w:r>
      <w:r w:rsidR="002E1D2C" w:rsidRPr="008F5A31">
        <w:rPr>
          <w:rFonts w:cstheme="minorHAnsi"/>
          <w:lang w:eastAsia="fr-FR"/>
        </w:rPr>
        <w:tab/>
      </w:r>
    </w:p>
    <w:p w14:paraId="26F6BB0A" w14:textId="405E1B9C" w:rsidR="004F0734" w:rsidRPr="008F5A31" w:rsidRDefault="004E2BC0" w:rsidP="00BF350E">
      <w:pPr>
        <w:pStyle w:val="Paragraphedeliste"/>
        <w:spacing w:before="120" w:after="0" w:line="240" w:lineRule="auto"/>
        <w:ind w:left="360"/>
        <w:jc w:val="both"/>
        <w:rPr>
          <w:rFonts w:cstheme="minorHAnsi"/>
          <w:color w:val="000000" w:themeColor="text1"/>
          <w:lang w:eastAsia="fr-FR"/>
        </w:rPr>
      </w:pPr>
      <w:r w:rsidRPr="008F5A31">
        <w:rPr>
          <w:rFonts w:cstheme="minorHAnsi"/>
          <w:lang w:eastAsia="fr-FR"/>
        </w:rPr>
        <w:t xml:space="preserve">Jésus est l’Envoyé du Père. </w:t>
      </w:r>
      <w:r w:rsidR="003A26FB" w:rsidRPr="008F5A31">
        <w:rPr>
          <w:rFonts w:cstheme="minorHAnsi"/>
          <w:lang w:eastAsia="fr-FR"/>
        </w:rPr>
        <w:t>Dès le début de</w:t>
      </w:r>
      <w:r w:rsidR="00854D1A" w:rsidRPr="008F5A31">
        <w:rPr>
          <w:rFonts w:cstheme="minorHAnsi"/>
          <w:lang w:eastAsia="fr-FR"/>
        </w:rPr>
        <w:t xml:space="preserve"> son ministère, Jésus a appelé et institué les douze</w:t>
      </w:r>
      <w:r w:rsidR="00BD6AD2" w:rsidRPr="008F5A31">
        <w:rPr>
          <w:rFonts w:cstheme="minorHAnsi"/>
          <w:lang w:eastAsia="fr-FR"/>
        </w:rPr>
        <w:t> : « Puis, il gravit la montagne, et il appela ceux qu’il voulait. Ils vinrent auprès de lui, et il en institua douze pour qu’ils soient avec lui et pour les envoyer proclamer la Bonne Nouvelle avec le pouvoir d’expulser les démons. » (Mc 3,13-15)</w:t>
      </w:r>
      <w:r w:rsidR="001A5859" w:rsidRPr="008F5A31">
        <w:rPr>
          <w:rFonts w:cstheme="minorHAnsi"/>
          <w:lang w:eastAsia="fr-FR"/>
        </w:rPr>
        <w:t xml:space="preserve">. </w:t>
      </w:r>
      <w:r w:rsidR="001A4F52" w:rsidRPr="008F5A31">
        <w:rPr>
          <w:rFonts w:cstheme="minorHAnsi"/>
          <w:lang w:eastAsia="fr-FR"/>
        </w:rPr>
        <w:t xml:space="preserve">Dès lors, ils seront ses " envoyés " (ce que signifie le mot grec apostoloi). En eux continue sa propre mission : " Comme le Père m’a envoyé, moi aussi je vous envoie " (Jn 20,21 ; cf. 13,20 ; 17,18). Leur ministère est donc la continuation de sa propre mission : " Qui vous accueille, M’accueille ", dit-il aux Douze (Mt 10,40 ; cf. Lc 10,16).  </w:t>
      </w:r>
      <w:r w:rsidR="001A4F52" w:rsidRPr="008F5A31">
        <w:rPr>
          <w:rFonts w:cstheme="minorHAnsi"/>
          <w:lang w:eastAsia="fr-FR"/>
        </w:rPr>
        <w:tab/>
      </w:r>
      <w:r w:rsidR="001A4F52" w:rsidRPr="008F5A31">
        <w:rPr>
          <w:rFonts w:cstheme="minorHAnsi"/>
          <w:lang w:eastAsia="fr-FR"/>
        </w:rPr>
        <w:br/>
        <w:t>Jésus les unit à sa mission reçue du Père : comme " le Fils ne peut rien faire de Lui-même " (Jn 5,19), mais reçoit tout du Père qui l’a envoyé, ainsi ceux que Jésus envoie ne peuvent rien faire sans Lui (cf. Jn 15,5) de qui ils reçoivent le mandat de mission et le pouvoir de l’accomplir. Les apôtres du Christ savent donc qu’ils sont qualifiés par Dieu comme " ministres d’une alliance nouvelle " (2Co 3,6), " ministres de Dieu " (2Co 6,4), " en ambassade pour le Christ " (2Co 5,20), " serviteurs du Christ et dispensateurs des mystères de Dieu " (1Co 4,1).</w:t>
      </w:r>
      <w:r w:rsidR="001A4F52" w:rsidRPr="008F5A31">
        <w:rPr>
          <w:rFonts w:cstheme="minorHAnsi"/>
          <w:lang w:eastAsia="fr-FR"/>
        </w:rPr>
        <w:tab/>
      </w:r>
      <w:r w:rsidR="001A4F52" w:rsidRPr="008F5A31">
        <w:rPr>
          <w:rFonts w:cstheme="minorHAnsi"/>
          <w:lang w:eastAsia="fr-FR"/>
        </w:rPr>
        <w:br/>
      </w:r>
      <w:r w:rsidR="009958C9" w:rsidRPr="008F5A31">
        <w:rPr>
          <w:rFonts w:cstheme="minorHAnsi"/>
          <w:lang w:eastAsia="fr-FR"/>
        </w:rPr>
        <w:t>Le Jeudi Saint</w:t>
      </w:r>
      <w:r w:rsidR="006B02C8" w:rsidRPr="008F5A31">
        <w:rPr>
          <w:rFonts w:cstheme="minorHAnsi"/>
          <w:lang w:eastAsia="fr-FR"/>
        </w:rPr>
        <w:t xml:space="preserve">, lors du </w:t>
      </w:r>
      <w:r w:rsidR="009958C9" w:rsidRPr="008F5A31">
        <w:rPr>
          <w:rFonts w:cstheme="minorHAnsi"/>
          <w:lang w:eastAsia="fr-FR"/>
        </w:rPr>
        <w:t>lavement des pieds</w:t>
      </w:r>
      <w:r w:rsidR="006B02C8" w:rsidRPr="008F5A31">
        <w:rPr>
          <w:rFonts w:cstheme="minorHAnsi"/>
          <w:lang w:eastAsia="fr-FR"/>
        </w:rPr>
        <w:t xml:space="preserve">, ils sont </w:t>
      </w:r>
      <w:r w:rsidR="0030024D" w:rsidRPr="008F5A31">
        <w:rPr>
          <w:rFonts w:cstheme="minorHAnsi"/>
          <w:lang w:eastAsia="fr-FR"/>
        </w:rPr>
        <w:t>institués serviteur</w:t>
      </w:r>
      <w:r w:rsidR="00E1021C" w:rsidRPr="008F5A31">
        <w:rPr>
          <w:rFonts w:cstheme="minorHAnsi"/>
          <w:lang w:eastAsia="fr-FR"/>
        </w:rPr>
        <w:t> :</w:t>
      </w:r>
      <w:r w:rsidR="0030024D" w:rsidRPr="008F5A31">
        <w:rPr>
          <w:rFonts w:cstheme="minorHAnsi"/>
          <w:lang w:eastAsia="fr-FR"/>
        </w:rPr>
        <w:t xml:space="preserve"> leur part c’est le Christ</w:t>
      </w:r>
      <w:r w:rsidR="00971A52" w:rsidRPr="008F5A31">
        <w:rPr>
          <w:rFonts w:cstheme="minorHAnsi"/>
          <w:lang w:eastAsia="fr-FR"/>
        </w:rPr>
        <w:t xml:space="preserve"> : </w:t>
      </w:r>
      <w:r w:rsidR="0030024D" w:rsidRPr="008F5A31">
        <w:rPr>
          <w:rFonts w:cstheme="minorHAnsi"/>
          <w:lang w:eastAsia="fr-FR"/>
        </w:rPr>
        <w:t>«</w:t>
      </w:r>
      <w:r w:rsidR="00524240" w:rsidRPr="008F5A31">
        <w:rPr>
          <w:rFonts w:cstheme="minorHAnsi"/>
          <w:color w:val="000000" w:themeColor="text1"/>
          <w:lang w:eastAsia="fr-FR"/>
        </w:rPr>
        <w:t xml:space="preserve"> Jésus lui répondit : « Si je ne te lave pas, tu n’auras pas de part avec moi. » » (Jn 13,8)</w:t>
      </w:r>
      <w:r w:rsidR="00971A52" w:rsidRPr="008F5A31">
        <w:rPr>
          <w:rFonts w:cstheme="minorHAnsi"/>
          <w:color w:val="000000" w:themeColor="text1"/>
          <w:lang w:eastAsia="fr-FR"/>
        </w:rPr>
        <w:t>. « Avoir part » c’est le même mot que pour la tribu de Levi</w:t>
      </w:r>
      <w:r w:rsidR="004F6900" w:rsidRPr="008F5A31">
        <w:rPr>
          <w:rFonts w:cstheme="minorHAnsi"/>
          <w:color w:val="000000" w:themeColor="text1"/>
          <w:lang w:eastAsia="fr-FR"/>
        </w:rPr>
        <w:t>, qui n’a pas reçue de terre</w:t>
      </w:r>
      <w:r w:rsidR="00E1021C" w:rsidRPr="008F5A31">
        <w:rPr>
          <w:rFonts w:cstheme="minorHAnsi"/>
          <w:color w:val="000000" w:themeColor="text1"/>
          <w:lang w:eastAsia="fr-FR"/>
        </w:rPr>
        <w:t>,</w:t>
      </w:r>
      <w:r w:rsidR="004F6900" w:rsidRPr="008F5A31">
        <w:rPr>
          <w:rFonts w:cstheme="minorHAnsi"/>
          <w:color w:val="000000" w:themeColor="text1"/>
          <w:lang w:eastAsia="fr-FR"/>
        </w:rPr>
        <w:t xml:space="preserve"> mais a </w:t>
      </w:r>
      <w:r w:rsidR="00B644DF" w:rsidRPr="008F5A31">
        <w:rPr>
          <w:rFonts w:cstheme="minorHAnsi"/>
          <w:color w:val="000000" w:themeColor="text1"/>
          <w:lang w:eastAsia="fr-FR"/>
        </w:rPr>
        <w:t xml:space="preserve">été </w:t>
      </w:r>
      <w:r w:rsidR="00BD0C8B" w:rsidRPr="008F5A31">
        <w:rPr>
          <w:rFonts w:cstheme="minorHAnsi"/>
          <w:color w:val="000000" w:themeColor="text1"/>
          <w:lang w:eastAsia="fr-FR"/>
        </w:rPr>
        <w:t>« mise à part</w:t>
      </w:r>
      <w:r w:rsidR="007B42CD" w:rsidRPr="008F5A31">
        <w:rPr>
          <w:rFonts w:cstheme="minorHAnsi"/>
          <w:color w:val="000000" w:themeColor="text1"/>
          <w:lang w:eastAsia="fr-FR"/>
        </w:rPr>
        <w:t> »</w:t>
      </w:r>
      <w:r w:rsidR="00BD0C8B" w:rsidRPr="008F5A31">
        <w:rPr>
          <w:rFonts w:cstheme="minorHAnsi"/>
          <w:color w:val="000000" w:themeColor="text1"/>
          <w:lang w:eastAsia="fr-FR"/>
        </w:rPr>
        <w:t xml:space="preserve"> pour le service </w:t>
      </w:r>
      <w:r w:rsidR="007B42CD" w:rsidRPr="008F5A31">
        <w:rPr>
          <w:rFonts w:cstheme="minorHAnsi"/>
          <w:color w:val="000000" w:themeColor="text1"/>
          <w:lang w:eastAsia="fr-FR"/>
        </w:rPr>
        <w:t>de Dieu.</w:t>
      </w:r>
    </w:p>
    <w:p w14:paraId="5BD98803" w14:textId="415DA664" w:rsidR="004F0734" w:rsidRPr="008F5A31" w:rsidRDefault="00E1021C" w:rsidP="00BF350E">
      <w:pPr>
        <w:pStyle w:val="Paragraphedeliste"/>
        <w:spacing w:before="120" w:after="0" w:line="240" w:lineRule="auto"/>
        <w:ind w:left="360"/>
        <w:jc w:val="both"/>
        <w:rPr>
          <w:rFonts w:cstheme="minorHAnsi"/>
          <w:lang w:eastAsia="fr-FR"/>
        </w:rPr>
      </w:pPr>
      <w:r w:rsidRPr="008F5A31">
        <w:rPr>
          <w:rFonts w:cstheme="minorHAnsi"/>
          <w:lang w:eastAsia="fr-FR"/>
        </w:rPr>
        <w:t>Après sa Résurrection, le</w:t>
      </w:r>
      <w:r w:rsidR="007F41DA" w:rsidRPr="008F5A31">
        <w:rPr>
          <w:rFonts w:cstheme="minorHAnsi"/>
          <w:lang w:eastAsia="fr-FR"/>
        </w:rPr>
        <w:t xml:space="preserve"> Seigneur a fait </w:t>
      </w:r>
      <w:r w:rsidR="00377319" w:rsidRPr="008F5A31">
        <w:rPr>
          <w:rFonts w:cstheme="minorHAnsi"/>
          <w:lang w:eastAsia="fr-FR"/>
        </w:rPr>
        <w:t>de</w:t>
      </w:r>
      <w:r w:rsidR="007F41DA" w:rsidRPr="008F5A31">
        <w:rPr>
          <w:rFonts w:cstheme="minorHAnsi"/>
          <w:lang w:eastAsia="fr-FR"/>
        </w:rPr>
        <w:t xml:space="preserve"> Simon</w:t>
      </w:r>
      <w:r w:rsidR="00377319" w:rsidRPr="008F5A31">
        <w:rPr>
          <w:rFonts w:cstheme="minorHAnsi"/>
          <w:lang w:eastAsia="fr-FR"/>
        </w:rPr>
        <w:t>-Pierre</w:t>
      </w:r>
      <w:r w:rsidR="007F41DA" w:rsidRPr="008F5A31">
        <w:rPr>
          <w:rFonts w:cstheme="minorHAnsi"/>
          <w:lang w:eastAsia="fr-FR"/>
        </w:rPr>
        <w:t>, la pierre de son Église. Il lui en a</w:t>
      </w:r>
      <w:r w:rsidR="00B06D60" w:rsidRPr="008F5A31">
        <w:rPr>
          <w:rFonts w:cstheme="minorHAnsi"/>
          <w:lang w:eastAsia="fr-FR"/>
        </w:rPr>
        <w:t xml:space="preserve"> </w:t>
      </w:r>
      <w:r w:rsidR="00BE491C" w:rsidRPr="008F5A31">
        <w:rPr>
          <w:rFonts w:cstheme="minorHAnsi"/>
          <w:lang w:eastAsia="fr-FR"/>
        </w:rPr>
        <w:t>remit</w:t>
      </w:r>
      <w:r w:rsidR="007F41DA" w:rsidRPr="008F5A31">
        <w:rPr>
          <w:rFonts w:cstheme="minorHAnsi"/>
          <w:lang w:eastAsia="fr-FR"/>
        </w:rPr>
        <w:t xml:space="preserve"> les clefs (Mt 16,18-19) ; Il l’a institué pasteur de tout le troupeau (Jn 21,</w:t>
      </w:r>
      <w:r w:rsidR="00F46411" w:rsidRPr="008F5A31">
        <w:rPr>
          <w:rFonts w:cstheme="minorHAnsi"/>
          <w:lang w:eastAsia="fr-FR"/>
        </w:rPr>
        <w:t>16</w:t>
      </w:r>
      <w:r w:rsidR="007F41DA" w:rsidRPr="008F5A31">
        <w:rPr>
          <w:rFonts w:cstheme="minorHAnsi"/>
          <w:lang w:eastAsia="fr-FR"/>
        </w:rPr>
        <w:t xml:space="preserve">). </w:t>
      </w:r>
      <w:r w:rsidR="00377319" w:rsidRPr="008F5A31">
        <w:rPr>
          <w:rFonts w:cstheme="minorHAnsi"/>
          <w:lang w:eastAsia="fr-FR"/>
        </w:rPr>
        <w:t xml:space="preserve"> </w:t>
      </w:r>
      <w:r w:rsidR="00A72BDC" w:rsidRPr="008F5A31">
        <w:rPr>
          <w:rFonts w:cstheme="minorHAnsi"/>
          <w:lang w:eastAsia="fr-FR"/>
        </w:rPr>
        <w:t xml:space="preserve">Cette mission, il l’a confiée </w:t>
      </w:r>
      <w:r w:rsidR="00544ABB" w:rsidRPr="008F5A31">
        <w:rPr>
          <w:rFonts w:cstheme="minorHAnsi"/>
          <w:lang w:eastAsia="fr-FR"/>
        </w:rPr>
        <w:t xml:space="preserve">à tous ses Apôtres : </w:t>
      </w:r>
      <w:r w:rsidR="004F0734" w:rsidRPr="008F5A31">
        <w:rPr>
          <w:rFonts w:cstheme="minorHAnsi"/>
          <w:lang w:eastAsia="fr-FR"/>
        </w:rPr>
        <w:t>«</w:t>
      </w:r>
      <w:r w:rsidR="00F46411" w:rsidRPr="008F5A31">
        <w:rPr>
          <w:rFonts w:cstheme="minorHAnsi"/>
          <w:lang w:eastAsia="fr-FR"/>
        </w:rPr>
        <w:t xml:space="preserve"> </w:t>
      </w:r>
      <w:r w:rsidR="004F0734" w:rsidRPr="008F5A31">
        <w:rPr>
          <w:rFonts w:cstheme="minorHAnsi"/>
          <w:lang w:eastAsia="fr-FR"/>
        </w:rPr>
        <w:t xml:space="preserve">Ayant ainsi parlé, </w:t>
      </w:r>
      <w:r w:rsidR="00F46411" w:rsidRPr="008F5A31">
        <w:rPr>
          <w:rFonts w:cstheme="minorHAnsi"/>
          <w:lang w:eastAsia="fr-FR"/>
        </w:rPr>
        <w:t xml:space="preserve">[Jésus] </w:t>
      </w:r>
      <w:r w:rsidR="004F0734" w:rsidRPr="008F5A31">
        <w:rPr>
          <w:rFonts w:cstheme="minorHAnsi"/>
          <w:lang w:eastAsia="fr-FR"/>
        </w:rPr>
        <w:t>souffla sur eux et il leur dit : « Recevez l’Esprit Saint. À qui vous remettrez ses péchés, ils seront remis ; à qui vous maintiendrez ses péchés, ils seront maintenus. » » (Jn 20,21-23)</w:t>
      </w:r>
      <w:r w:rsidR="00544ABB" w:rsidRPr="008F5A31">
        <w:rPr>
          <w:rFonts w:cstheme="minorHAnsi"/>
          <w:lang w:eastAsia="fr-FR"/>
        </w:rPr>
        <w:t xml:space="preserve"> </w:t>
      </w:r>
      <w:r w:rsidR="00AF3BD7">
        <w:rPr>
          <w:rFonts w:cstheme="minorHAnsi"/>
          <w:lang w:eastAsia="fr-FR"/>
        </w:rPr>
        <w:t>et</w:t>
      </w:r>
      <w:r w:rsidR="00D25AB7" w:rsidRPr="008F5A31">
        <w:rPr>
          <w:rFonts w:cstheme="minorHAnsi"/>
          <w:lang w:eastAsia="fr-FR"/>
        </w:rPr>
        <w:t xml:space="preserve"> encore « vous siégerez sur des trônes pour juger les douze tribus d’Israël » (Lc 22,30). Il leur donn</w:t>
      </w:r>
      <w:r w:rsidR="00AF3BD7">
        <w:rPr>
          <w:rFonts w:cstheme="minorHAnsi"/>
          <w:lang w:eastAsia="fr-FR"/>
        </w:rPr>
        <w:t>a</w:t>
      </w:r>
      <w:r w:rsidR="00D25AB7" w:rsidRPr="008F5A31">
        <w:rPr>
          <w:rFonts w:cstheme="minorHAnsi"/>
          <w:lang w:eastAsia="fr-FR"/>
        </w:rPr>
        <w:t xml:space="preserve"> tout pouvoir</w:t>
      </w:r>
      <w:r w:rsidR="00EC65E1" w:rsidRPr="008F5A31">
        <w:rPr>
          <w:rFonts w:cstheme="minorHAnsi"/>
          <w:lang w:eastAsia="fr-FR"/>
        </w:rPr>
        <w:t>, le pouvoir qu’Il a reçu du Père :</w:t>
      </w:r>
      <w:r w:rsidR="00D25AB7" w:rsidRPr="008F5A31">
        <w:rPr>
          <w:rFonts w:cstheme="minorHAnsi"/>
          <w:lang w:eastAsia="fr-FR"/>
        </w:rPr>
        <w:t xml:space="preserve"> </w:t>
      </w:r>
      <w:r w:rsidR="00544ABB" w:rsidRPr="008F5A31">
        <w:rPr>
          <w:rFonts w:cstheme="minorHAnsi"/>
          <w:lang w:eastAsia="fr-FR"/>
        </w:rPr>
        <w:t>« Jésus s’approcha d’eux et leur adressa ces paroles : « Tout pouvoir m’a été donné au ciel et sur la terre. Allez ! De toutes les nations faites des disciples : baptisez-les au nom du Père, et du Fils, et du Saint-Esprit, apprenez-leur à observer tout ce que je vous ai commandé.</w:t>
      </w:r>
      <w:r w:rsidR="002367C2">
        <w:rPr>
          <w:rFonts w:cstheme="minorHAnsi"/>
          <w:lang w:eastAsia="fr-FR"/>
        </w:rPr>
        <w:t xml:space="preserve"> </w:t>
      </w:r>
      <w:r w:rsidR="00544ABB" w:rsidRPr="008F5A31">
        <w:rPr>
          <w:rFonts w:cstheme="minorHAnsi"/>
          <w:lang w:eastAsia="fr-FR"/>
        </w:rPr>
        <w:t>» (Mt 28,18-</w:t>
      </w:r>
      <w:r w:rsidR="00C366D1" w:rsidRPr="008F5A31">
        <w:rPr>
          <w:rFonts w:cstheme="minorHAnsi"/>
          <w:lang w:eastAsia="fr-FR"/>
        </w:rPr>
        <w:t>19</w:t>
      </w:r>
      <w:r w:rsidR="00544ABB" w:rsidRPr="008F5A31">
        <w:rPr>
          <w:rFonts w:cstheme="minorHAnsi"/>
          <w:lang w:eastAsia="fr-FR"/>
        </w:rPr>
        <w:t>)</w:t>
      </w:r>
      <w:r w:rsidR="00BD4555" w:rsidRPr="008F5A31">
        <w:rPr>
          <w:rFonts w:cstheme="minorHAnsi"/>
          <w:lang w:eastAsia="fr-FR"/>
        </w:rPr>
        <w:t>.</w:t>
      </w:r>
      <w:r w:rsidR="00EC65E1" w:rsidRPr="008F5A31">
        <w:rPr>
          <w:rFonts w:cstheme="minorHAnsi"/>
          <w:lang w:eastAsia="fr-FR"/>
        </w:rPr>
        <w:tab/>
      </w:r>
      <w:r w:rsidR="00F46411" w:rsidRPr="008F5A31">
        <w:rPr>
          <w:rFonts w:cstheme="minorHAnsi"/>
          <w:lang w:eastAsia="fr-FR"/>
        </w:rPr>
        <w:t xml:space="preserve"> </w:t>
      </w:r>
    </w:p>
    <w:p w14:paraId="540749DC" w14:textId="5923C0C8" w:rsidR="00DE1083" w:rsidRPr="008F5A31" w:rsidRDefault="00EC65E1"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 xml:space="preserve">Le sacerdoce est </w:t>
      </w:r>
      <w:r w:rsidR="00D4428C" w:rsidRPr="008F5A31">
        <w:rPr>
          <w:rFonts w:cstheme="minorHAnsi"/>
          <w:b/>
          <w:bCs/>
          <w:lang w:eastAsia="fr-FR"/>
        </w:rPr>
        <w:t xml:space="preserve">donc d’abord </w:t>
      </w:r>
      <w:r w:rsidRPr="008F5A31">
        <w:rPr>
          <w:rFonts w:cstheme="minorHAnsi"/>
          <w:b/>
          <w:bCs/>
          <w:lang w:eastAsia="fr-FR"/>
        </w:rPr>
        <w:t xml:space="preserve">le fruit </w:t>
      </w:r>
      <w:r w:rsidR="00D4428C" w:rsidRPr="008F5A31">
        <w:rPr>
          <w:rFonts w:cstheme="minorHAnsi"/>
          <w:b/>
          <w:bCs/>
          <w:lang w:eastAsia="fr-FR"/>
        </w:rPr>
        <w:t>d’un appel</w:t>
      </w:r>
      <w:r w:rsidRPr="008F5A31">
        <w:rPr>
          <w:rFonts w:cstheme="minorHAnsi"/>
          <w:b/>
          <w:bCs/>
          <w:lang w:eastAsia="fr-FR"/>
        </w:rPr>
        <w:t xml:space="preserve"> </w:t>
      </w:r>
      <w:r w:rsidR="00DD564F" w:rsidRPr="008F5A31">
        <w:rPr>
          <w:rFonts w:cstheme="minorHAnsi"/>
          <w:b/>
          <w:bCs/>
          <w:lang w:eastAsia="fr-FR"/>
        </w:rPr>
        <w:t xml:space="preserve">du Christ </w:t>
      </w:r>
      <w:r w:rsidRPr="008F5A31">
        <w:rPr>
          <w:rFonts w:cstheme="minorHAnsi"/>
          <w:b/>
          <w:bCs/>
          <w:lang w:eastAsia="fr-FR"/>
        </w:rPr>
        <w:t>et d’une réponse</w:t>
      </w:r>
      <w:r w:rsidR="00702ACB" w:rsidRPr="008F5A31">
        <w:rPr>
          <w:rFonts w:cstheme="minorHAnsi"/>
          <w:b/>
          <w:bCs/>
          <w:lang w:eastAsia="fr-FR"/>
        </w:rPr>
        <w:t xml:space="preserve"> ; </w:t>
      </w:r>
      <w:r w:rsidR="00D4428C" w:rsidRPr="008F5A31">
        <w:rPr>
          <w:rFonts w:cstheme="minorHAnsi"/>
          <w:b/>
          <w:bCs/>
          <w:lang w:eastAsia="fr-FR"/>
        </w:rPr>
        <w:t>puis d’un envoi.</w:t>
      </w:r>
      <w:r w:rsidR="00702ACB" w:rsidRPr="008F5A31">
        <w:rPr>
          <w:rFonts w:cstheme="minorHAnsi"/>
          <w:lang w:eastAsia="fr-FR"/>
        </w:rPr>
        <w:t xml:space="preserve"> </w:t>
      </w:r>
      <w:r w:rsidR="00731B06">
        <w:rPr>
          <w:rFonts w:cstheme="minorHAnsi"/>
          <w:lang w:eastAsia="fr-FR"/>
        </w:rPr>
        <w:tab/>
      </w:r>
      <w:r w:rsidR="000722A4" w:rsidRPr="008F5A31">
        <w:rPr>
          <w:rFonts w:cstheme="minorHAnsi"/>
          <w:lang w:eastAsia="fr-FR"/>
        </w:rPr>
        <w:br/>
      </w:r>
      <w:r w:rsidR="00D4428C" w:rsidRPr="008F5A31">
        <w:rPr>
          <w:rFonts w:cstheme="minorHAnsi"/>
          <w:lang w:eastAsia="fr-FR"/>
        </w:rPr>
        <w:t>" Comment croire sans d’abord entendre ? Et comment entendre sans prédicateur ? Et comment prêcher sans être d’abord envoyé ? " (Rm</w:t>
      </w:r>
      <w:r w:rsidR="00A87BD9" w:rsidRPr="008F5A31">
        <w:rPr>
          <w:rFonts w:cstheme="minorHAnsi"/>
          <w:lang w:eastAsia="fr-FR"/>
        </w:rPr>
        <w:t xml:space="preserve"> </w:t>
      </w:r>
      <w:r w:rsidR="00D4428C" w:rsidRPr="008F5A31">
        <w:rPr>
          <w:rFonts w:cstheme="minorHAnsi"/>
          <w:lang w:eastAsia="fr-FR"/>
        </w:rPr>
        <w:t xml:space="preserve">10,14-15). Personne, aucun individu ni aucune communauté, ne peut s’annoncer à lui-même l’Évangile. " La foi vient de l’écoute " (Rm 10,17). Personne ne peut se donner lui-même le mandat et la mission d’annoncer l’Évangile. L’envoyé du Seigneur parle et agit non pas par autorité propre, mais en vertu de l’autorité du Christ ; non pas comme membre de la communauté, mais parlant à elle au nom du Christ. Personne ne peut se conférer à lui-même la grâce, elle doit être donnée et offerte. </w:t>
      </w:r>
      <w:r w:rsidR="00D43AE9" w:rsidRPr="008F5A31">
        <w:rPr>
          <w:rFonts w:cstheme="minorHAnsi"/>
          <w:lang w:eastAsia="fr-FR"/>
        </w:rPr>
        <w:t>Ces m</w:t>
      </w:r>
      <w:r w:rsidR="00B644DF" w:rsidRPr="008F5A31">
        <w:rPr>
          <w:rFonts w:cstheme="minorHAnsi"/>
          <w:lang w:eastAsia="fr-FR"/>
        </w:rPr>
        <w:t>inistres de la grâce</w:t>
      </w:r>
      <w:r w:rsidR="00D43AE9" w:rsidRPr="008F5A31">
        <w:rPr>
          <w:rFonts w:cstheme="minorHAnsi"/>
          <w:lang w:eastAsia="fr-FR"/>
        </w:rPr>
        <w:t xml:space="preserve"> sont</w:t>
      </w:r>
      <w:r w:rsidR="00B644DF" w:rsidRPr="008F5A31">
        <w:rPr>
          <w:rFonts w:cstheme="minorHAnsi"/>
          <w:lang w:eastAsia="fr-FR"/>
        </w:rPr>
        <w:t xml:space="preserve"> autorisés et habilités de la part du Christ. De Lui, les évêques et les prêtres reçoivent la mission et la faculté (le " pouvoir sacré ") d’agir in persona Christi Capitis, les </w:t>
      </w:r>
      <w:r w:rsidR="00B644DF" w:rsidRPr="008F5A31">
        <w:rPr>
          <w:rFonts w:cstheme="minorHAnsi"/>
          <w:lang w:eastAsia="fr-FR"/>
        </w:rPr>
        <w:lastRenderedPageBreak/>
        <w:t>diacres, la force de servir le peuple de Dieu dans la " diaconie " de la liturgie, de la parole et de la charité. Ce ministère, dans lequel les envoyés du Christ font et donnent par don de Dieu ce qu’ils ne peuvent faire et donner d’eux-mêmes, est conféré par un sacrement propre.</w:t>
      </w:r>
      <w:r w:rsidR="00DE1083" w:rsidRPr="008F5A31">
        <w:rPr>
          <w:rFonts w:cstheme="minorHAnsi"/>
          <w:lang w:eastAsia="fr-FR"/>
        </w:rPr>
        <w:t xml:space="preserve"> </w:t>
      </w:r>
    </w:p>
    <w:p w14:paraId="0ABB7A7D" w14:textId="12689CC2" w:rsidR="00A460A2" w:rsidRPr="008F5A31" w:rsidRDefault="000722A4" w:rsidP="0062196C">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Le Christ leur a confié</w:t>
      </w:r>
      <w:r w:rsidR="00DE1083" w:rsidRPr="008F5A31">
        <w:rPr>
          <w:rFonts w:cstheme="minorHAnsi"/>
          <w:b/>
          <w:bCs/>
          <w:lang w:eastAsia="fr-FR"/>
        </w:rPr>
        <w:t xml:space="preserve"> la charge d’enseigner, de sanctifier et de régir</w:t>
      </w:r>
      <w:r w:rsidR="0062196C" w:rsidRPr="008F5A31">
        <w:rPr>
          <w:rFonts w:cstheme="minorHAnsi"/>
          <w:b/>
          <w:bCs/>
          <w:lang w:eastAsia="fr-FR"/>
        </w:rPr>
        <w:t xml:space="preserve"> </w:t>
      </w:r>
      <w:r w:rsidR="009F244B">
        <w:rPr>
          <w:rFonts w:cstheme="minorHAnsi"/>
          <w:b/>
          <w:bCs/>
          <w:lang w:eastAsia="fr-FR"/>
        </w:rPr>
        <w:tab/>
      </w:r>
      <w:r w:rsidR="009F244B">
        <w:rPr>
          <w:rFonts w:cstheme="minorHAnsi"/>
          <w:b/>
          <w:bCs/>
          <w:lang w:eastAsia="fr-FR"/>
        </w:rPr>
        <w:br/>
      </w:r>
      <w:r w:rsidR="0062196C" w:rsidRPr="008F5A31">
        <w:rPr>
          <w:rFonts w:cstheme="minorHAnsi"/>
          <w:lang w:eastAsia="fr-FR"/>
        </w:rPr>
        <w:t>(</w:t>
      </w:r>
      <w:r w:rsidR="004D3C1B">
        <w:rPr>
          <w:rFonts w:cstheme="minorHAnsi"/>
          <w:lang w:eastAsia="fr-FR"/>
        </w:rPr>
        <w:t xml:space="preserve">source </w:t>
      </w:r>
      <w:r w:rsidR="0062196C" w:rsidRPr="008F5A31">
        <w:rPr>
          <w:rFonts w:cstheme="minorHAnsi"/>
          <w:i/>
          <w:iCs/>
          <w:lang w:eastAsia="fr-FR"/>
        </w:rPr>
        <w:t>Catéchisme de l’Eglise Catholique</w:t>
      </w:r>
      <w:r w:rsidR="0062196C" w:rsidRPr="008F5A31">
        <w:rPr>
          <w:rFonts w:cstheme="minorHAnsi"/>
          <w:lang w:eastAsia="fr-FR"/>
        </w:rPr>
        <w:t>)</w:t>
      </w:r>
      <w:r w:rsidR="009F244B">
        <w:rPr>
          <w:rFonts w:cstheme="minorHAnsi"/>
          <w:lang w:eastAsia="fr-FR"/>
        </w:rPr>
        <w:tab/>
      </w:r>
      <w:r w:rsidR="00DE1083" w:rsidRPr="008F5A31">
        <w:rPr>
          <w:rFonts w:cstheme="minorHAnsi"/>
          <w:b/>
          <w:bCs/>
          <w:lang w:eastAsia="fr-FR"/>
        </w:rPr>
        <w:br/>
      </w:r>
      <w:r w:rsidR="00546E30" w:rsidRPr="008F5A31">
        <w:rPr>
          <w:rFonts w:cstheme="minorHAnsi"/>
          <w:lang w:eastAsia="fr-FR"/>
        </w:rPr>
        <w:t>« </w:t>
      </w:r>
      <w:r w:rsidR="00DE1083" w:rsidRPr="008F5A31">
        <w:rPr>
          <w:rFonts w:cstheme="minorHAnsi"/>
          <w:u w:val="single"/>
          <w:lang w:eastAsia="fr-FR"/>
        </w:rPr>
        <w:t>La charge d’enseigner</w:t>
      </w:r>
      <w:r w:rsidR="00DE1083" w:rsidRPr="008F5A31">
        <w:rPr>
          <w:rFonts w:cstheme="minorHAnsi"/>
          <w:lang w:eastAsia="fr-FR"/>
        </w:rPr>
        <w:t> </w:t>
      </w:r>
      <w:r w:rsidR="00DE1083" w:rsidRPr="005A3955">
        <w:rPr>
          <w:rFonts w:cstheme="minorHAnsi"/>
          <w:lang w:eastAsia="fr-FR"/>
        </w:rPr>
        <w:t>: Les</w:t>
      </w:r>
      <w:r w:rsidR="00DE1083" w:rsidRPr="008F5A31">
        <w:rPr>
          <w:rFonts w:cstheme="minorHAnsi"/>
          <w:lang w:eastAsia="fr-FR"/>
        </w:rPr>
        <w:t xml:space="preserve"> évêques, avec les prêtres, leurs coopérateurs, " ont pour première tâche d’annoncer l’Évangile de Dieu à tous les hommes " (</w:t>
      </w:r>
      <w:r w:rsidR="00B324DC" w:rsidRPr="008F5A31">
        <w:rPr>
          <w:i/>
          <w:iCs/>
        </w:rPr>
        <w:t>Presbyterorum Ordinis</w:t>
      </w:r>
      <w:r w:rsidR="00DE1083" w:rsidRPr="008F5A31">
        <w:rPr>
          <w:rFonts w:cstheme="minorHAnsi"/>
          <w:lang w:eastAsia="fr-FR"/>
        </w:rPr>
        <w:t>)</w:t>
      </w:r>
      <w:r w:rsidR="002E29F1" w:rsidRPr="008F5A31">
        <w:rPr>
          <w:rFonts w:cstheme="minorHAnsi"/>
          <w:lang w:eastAsia="fr-FR"/>
        </w:rPr>
        <w:t xml:space="preserve"> </w:t>
      </w:r>
      <w:r w:rsidR="00DE1083" w:rsidRPr="008F5A31">
        <w:rPr>
          <w:rFonts w:cstheme="minorHAnsi"/>
          <w:lang w:eastAsia="fr-FR"/>
        </w:rPr>
        <w:t>(</w:t>
      </w:r>
      <w:r w:rsidR="002E29F1" w:rsidRPr="008F5A31">
        <w:rPr>
          <w:rFonts w:cstheme="minorHAnsi"/>
          <w:lang w:eastAsia="fr-FR"/>
        </w:rPr>
        <w:t xml:space="preserve">cf. </w:t>
      </w:r>
      <w:r w:rsidR="00DE1083" w:rsidRPr="008F5A31">
        <w:rPr>
          <w:rFonts w:cstheme="minorHAnsi"/>
          <w:lang w:eastAsia="fr-FR"/>
        </w:rPr>
        <w:t>Mc 16, 5). Ils sont " les hérauts de la foi, qui amènent au Christ de nouveaux disciples, les docteurs authentiques " de la foi apostolique, " pourvus de l’autorité du Christ " (</w:t>
      </w:r>
      <w:r w:rsidR="002E29F1" w:rsidRPr="008F5A31">
        <w:rPr>
          <w:rFonts w:cstheme="minorHAnsi"/>
          <w:i/>
          <w:iCs/>
          <w:lang w:eastAsia="fr-FR"/>
        </w:rPr>
        <w:t>Lumen Gentium</w:t>
      </w:r>
      <w:r w:rsidR="00DE1083" w:rsidRPr="008F5A31">
        <w:rPr>
          <w:rFonts w:cstheme="minorHAnsi"/>
          <w:lang w:eastAsia="fr-FR"/>
        </w:rPr>
        <w:t>).</w:t>
      </w:r>
      <w:r w:rsidR="00DE1083" w:rsidRPr="008F5A31">
        <w:rPr>
          <w:rFonts w:cstheme="minorHAnsi"/>
          <w:lang w:eastAsia="fr-FR"/>
        </w:rPr>
        <w:tab/>
      </w:r>
      <w:r w:rsidR="00DE1083" w:rsidRPr="008F5A31">
        <w:rPr>
          <w:rFonts w:cstheme="minorHAnsi"/>
          <w:lang w:eastAsia="fr-FR"/>
        </w:rPr>
        <w:br/>
      </w:r>
      <w:r w:rsidR="00DE1083" w:rsidRPr="008F5A31">
        <w:rPr>
          <w:rFonts w:cstheme="minorHAnsi"/>
          <w:u w:val="single"/>
          <w:lang w:eastAsia="fr-FR"/>
        </w:rPr>
        <w:t>La charge de sanctifier</w:t>
      </w:r>
      <w:r w:rsidR="00DE1083" w:rsidRPr="008F5A31">
        <w:rPr>
          <w:rFonts w:cstheme="minorHAnsi"/>
          <w:lang w:eastAsia="fr-FR"/>
        </w:rPr>
        <w:t> : L’évêque porte aussi " la responsabilité de dispenser la grâce du suprême sacerdoce " (</w:t>
      </w:r>
      <w:r w:rsidR="00F25472" w:rsidRPr="008F5A31">
        <w:rPr>
          <w:rFonts w:cstheme="minorHAnsi"/>
          <w:i/>
          <w:iCs/>
          <w:lang w:eastAsia="fr-FR"/>
        </w:rPr>
        <w:t>Lumen Gentium</w:t>
      </w:r>
      <w:r w:rsidR="00DE1083" w:rsidRPr="008F5A31">
        <w:rPr>
          <w:rFonts w:cstheme="minorHAnsi"/>
          <w:lang w:eastAsia="fr-FR"/>
        </w:rPr>
        <w:t>), en particulier dans l’Eucharistie qu’il offre lui-même ou dont il assure l’oblation par les prêtres, ses coopérateurs. Car l’Eucharistie est le centre de la vie de l’Église particulière. L’évêque et les prêtres sanctifient l’Église par leur prière et leur travail, par le ministère de la parole et des sacrements. Ils la sanctifient par leur exemple, " non pas en faisant les seigneurs à l’égard de ceux qui vous sont échus en partage, mais en devenant les modèles du troupeau " (1P 5,3). C’est ainsi " qu’ils parviennent, avec le troupeau qui leur est confié, à la vie éternelle " (</w:t>
      </w:r>
      <w:r w:rsidR="00A441E6" w:rsidRPr="008F5A31">
        <w:rPr>
          <w:rFonts w:cstheme="minorHAnsi"/>
          <w:i/>
          <w:iCs/>
          <w:lang w:eastAsia="fr-FR"/>
        </w:rPr>
        <w:t>Lumen Gentium</w:t>
      </w:r>
      <w:r w:rsidR="00DE1083" w:rsidRPr="008F5A31">
        <w:rPr>
          <w:rFonts w:cstheme="minorHAnsi"/>
          <w:lang w:eastAsia="fr-FR"/>
        </w:rPr>
        <w:t>).</w:t>
      </w:r>
      <w:r w:rsidR="00DE1083" w:rsidRPr="008F5A31">
        <w:rPr>
          <w:rFonts w:cstheme="minorHAnsi"/>
          <w:lang w:eastAsia="fr-FR"/>
        </w:rPr>
        <w:tab/>
      </w:r>
      <w:r w:rsidR="00DE1083" w:rsidRPr="008F5A31">
        <w:rPr>
          <w:rFonts w:cstheme="minorHAnsi"/>
          <w:lang w:eastAsia="fr-FR"/>
        </w:rPr>
        <w:br/>
      </w:r>
      <w:r w:rsidR="00DE1083" w:rsidRPr="008F5A31">
        <w:rPr>
          <w:rFonts w:cstheme="minorHAnsi"/>
          <w:u w:val="single"/>
          <w:lang w:eastAsia="fr-FR"/>
        </w:rPr>
        <w:t>La charge de régir</w:t>
      </w:r>
      <w:r w:rsidR="00DE1083" w:rsidRPr="008F5A31">
        <w:rPr>
          <w:rFonts w:cstheme="minorHAnsi"/>
          <w:lang w:eastAsia="fr-FR"/>
        </w:rPr>
        <w:t> : " Les évêques dirigent leurs Églises particulières comme vicaires et légats du Christ par leurs conseils, leurs encouragements, leurs exemples, mais aussi par leur autorité et par l’exercice de leur pouvoir sacré " (</w:t>
      </w:r>
      <w:r w:rsidR="001D0B58" w:rsidRPr="008F5A31">
        <w:rPr>
          <w:rFonts w:cstheme="minorHAnsi"/>
          <w:i/>
          <w:iCs/>
          <w:lang w:eastAsia="fr-FR"/>
        </w:rPr>
        <w:t>Lumen Gentium</w:t>
      </w:r>
      <w:r w:rsidR="00DE1083" w:rsidRPr="008F5A31">
        <w:rPr>
          <w:rFonts w:cstheme="minorHAnsi"/>
          <w:lang w:eastAsia="fr-FR"/>
        </w:rPr>
        <w:t>), qu’ils doivent cependant exercer pour édifier, dans l’esprit de service qui est celui de leur Maître (cf. Lc 22,26-27). Le Bon Pasteur sera le modèle et la " forme " de la charge pastorale de l’évêque. Conscient de ses faiblesses, " l’évêque peut se montrer indulgent envers les ignorants et les égarés. Qu’il ne répugne pas à écouter ceux qui dépendent de lui, les entourant comme de vrais fils (...). Quant aux fidèles, ils doivent s’attacher à leur évêque comme l’Église à Jésus-Christ et comme Jésus-Christ à son Père " (</w:t>
      </w:r>
      <w:r w:rsidR="001A3E33" w:rsidRPr="008F5A31">
        <w:rPr>
          <w:rFonts w:cstheme="minorHAnsi"/>
          <w:i/>
          <w:iCs/>
          <w:lang w:eastAsia="fr-FR"/>
        </w:rPr>
        <w:t>Lumen Gentium</w:t>
      </w:r>
      <w:r w:rsidR="00DE1083" w:rsidRPr="008F5A31">
        <w:rPr>
          <w:rFonts w:cstheme="minorHAnsi"/>
          <w:lang w:eastAsia="fr-FR"/>
        </w:rPr>
        <w:t xml:space="preserve">) : </w:t>
      </w:r>
      <w:r w:rsidR="00186316" w:rsidRPr="008F5A31">
        <w:rPr>
          <w:rFonts w:cstheme="minorHAnsi"/>
          <w:lang w:eastAsia="fr-FR"/>
        </w:rPr>
        <w:t>« </w:t>
      </w:r>
      <w:r w:rsidR="00DE1083" w:rsidRPr="008F5A31">
        <w:rPr>
          <w:rFonts w:cstheme="minorHAnsi"/>
          <w:lang w:eastAsia="fr-FR"/>
        </w:rPr>
        <w:t>Suivez tous l’évêque, comme Jésus-Christ [suit] son Père, et le presbytérium comme les apôtres ; quant aux diacres, respectez-les comme la loi de Dieu. Que personne ne fasse en dehors de l’évêque rien de ce qui regarde l’Église</w:t>
      </w:r>
      <w:r w:rsidR="00186316" w:rsidRPr="008F5A31">
        <w:rPr>
          <w:rFonts w:cstheme="minorHAnsi"/>
          <w:lang w:eastAsia="fr-FR"/>
        </w:rPr>
        <w:t> »</w:t>
      </w:r>
      <w:r w:rsidR="00DE1083" w:rsidRPr="008F5A31">
        <w:rPr>
          <w:rFonts w:cstheme="minorHAnsi"/>
          <w:lang w:eastAsia="fr-FR"/>
        </w:rPr>
        <w:t xml:space="preserve"> (S. Ignace d’Antioche, </w:t>
      </w:r>
      <w:r w:rsidR="00DE1083" w:rsidRPr="007456EC">
        <w:rPr>
          <w:rFonts w:cstheme="minorHAnsi"/>
          <w:i/>
          <w:iCs/>
          <w:lang w:eastAsia="fr-FR"/>
        </w:rPr>
        <w:t>Smyrn</w:t>
      </w:r>
      <w:r w:rsidR="001A3E33" w:rsidRPr="007456EC">
        <w:rPr>
          <w:rFonts w:cstheme="minorHAnsi"/>
          <w:i/>
          <w:iCs/>
          <w:lang w:eastAsia="fr-FR"/>
        </w:rPr>
        <w:t>e</w:t>
      </w:r>
      <w:r w:rsidR="00DE1083" w:rsidRPr="007456EC">
        <w:rPr>
          <w:rFonts w:cstheme="minorHAnsi"/>
          <w:i/>
          <w:iCs/>
          <w:lang w:eastAsia="fr-FR"/>
        </w:rPr>
        <w:t xml:space="preserve"> 8,1</w:t>
      </w:r>
      <w:r w:rsidR="00DE1083" w:rsidRPr="008F5A31">
        <w:rPr>
          <w:rFonts w:cstheme="minorHAnsi"/>
          <w:lang w:eastAsia="fr-FR"/>
        </w:rPr>
        <w:t>).</w:t>
      </w:r>
      <w:r w:rsidR="00546E30" w:rsidRPr="008F5A31">
        <w:rPr>
          <w:rFonts w:cstheme="minorHAnsi"/>
          <w:lang w:eastAsia="fr-FR"/>
        </w:rPr>
        <w:t xml:space="preserve"> » </w:t>
      </w:r>
      <w:r w:rsidR="00546E30" w:rsidRPr="008F5A31">
        <w:rPr>
          <w:rFonts w:cstheme="minorHAnsi"/>
          <w:lang w:eastAsia="fr-FR"/>
        </w:rPr>
        <w:tab/>
      </w:r>
    </w:p>
    <w:p w14:paraId="57504A41" w14:textId="37CB3BA2" w:rsidR="00A460A2" w:rsidRPr="008F5A31" w:rsidRDefault="00DE1083"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lang w:eastAsia="fr-FR"/>
        </w:rPr>
        <w:t>« </w:t>
      </w:r>
      <w:r w:rsidRPr="008F5A31">
        <w:rPr>
          <w:rFonts w:cstheme="minorHAnsi"/>
          <w:b/>
          <w:bCs/>
          <w:lang w:eastAsia="fr-FR"/>
        </w:rPr>
        <w:t>Le Christ est lui-même la source du ministère dans l’Église.</w:t>
      </w:r>
      <w:r w:rsidRPr="008F5A31">
        <w:rPr>
          <w:rFonts w:cstheme="minorHAnsi"/>
          <w:lang w:eastAsia="fr-FR"/>
        </w:rPr>
        <w:t xml:space="preserve"> Il l’a instituée, lui a donné autorité et mission, orientation et finalité : Le Christ Seigneur, pour assurer au Peuple de Dieu des pasteurs et les moyens de sa croissance, a institué dans son Église des ministères variés qui tendent au bien de tout le corps. En effet, les ministres qui disposent du pouvoir sacré, sont au service de leurs frères, pour que tous ceux qui appartiennent au Peuple de Dieu (...) parviennent au salut » (</w:t>
      </w:r>
      <w:r w:rsidRPr="008F5A31">
        <w:rPr>
          <w:rFonts w:cstheme="minorHAnsi"/>
          <w:i/>
          <w:iCs/>
          <w:lang w:eastAsia="fr-FR"/>
        </w:rPr>
        <w:t>Lumen Gentium</w:t>
      </w:r>
      <w:r w:rsidRPr="008F5A31">
        <w:rPr>
          <w:rFonts w:cstheme="minorHAnsi"/>
          <w:lang w:eastAsia="fr-FR"/>
        </w:rPr>
        <w:t>).</w:t>
      </w:r>
      <w:r w:rsidRPr="008F5A31">
        <w:rPr>
          <w:rFonts w:cstheme="minorHAnsi"/>
          <w:lang w:eastAsia="fr-FR"/>
        </w:rPr>
        <w:tab/>
      </w:r>
      <w:r w:rsidRPr="008F5A31">
        <w:rPr>
          <w:rFonts w:cstheme="minorHAnsi"/>
          <w:lang w:eastAsia="fr-FR"/>
        </w:rPr>
        <w:br/>
        <w:t>Le Jeudi Saint, Jésus a institué la seule réalité qui puisse se reconnaître comme directement son œuvre : ni un livre, ni une méthode, mais douze hommes dépositaires du sacrement qui le rend à jamais présent au milieu des siens, une réalité suffisamment visible et durable, qui ouvre l’espace de son intervention dans tous les temps et dans tous les lieux.</w:t>
      </w:r>
      <w:r w:rsidRPr="008F5A31">
        <w:rPr>
          <w:rFonts w:cstheme="minorHAnsi"/>
          <w:lang w:eastAsia="fr-FR"/>
        </w:rPr>
        <w:tab/>
      </w:r>
      <w:r w:rsidRPr="008F5A31">
        <w:rPr>
          <w:rFonts w:cstheme="minorHAnsi"/>
          <w:lang w:eastAsia="fr-FR"/>
        </w:rPr>
        <w:br/>
      </w:r>
    </w:p>
    <w:p w14:paraId="2B0F6401" w14:textId="3600B1AE" w:rsidR="00D874FB" w:rsidRPr="008F5A31" w:rsidRDefault="000F4617" w:rsidP="00BF350E">
      <w:pPr>
        <w:pStyle w:val="Paragraphedeliste"/>
        <w:numPr>
          <w:ilvl w:val="0"/>
          <w:numId w:val="1"/>
        </w:numPr>
        <w:spacing w:before="120" w:after="0" w:line="240" w:lineRule="auto"/>
        <w:ind w:left="360"/>
        <w:jc w:val="both"/>
        <w:rPr>
          <w:rFonts w:cstheme="minorHAnsi"/>
          <w:b/>
          <w:bCs/>
          <w:lang w:eastAsia="fr-FR"/>
        </w:rPr>
      </w:pPr>
      <w:r w:rsidRPr="008F5A31">
        <w:rPr>
          <w:rFonts w:cstheme="minorHAnsi"/>
          <w:b/>
          <w:bCs/>
          <w:lang w:eastAsia="fr-FR"/>
        </w:rPr>
        <w:t>L</w:t>
      </w:r>
      <w:r w:rsidR="005726AF" w:rsidRPr="008F5A31">
        <w:rPr>
          <w:rFonts w:cstheme="minorHAnsi"/>
          <w:b/>
          <w:bCs/>
          <w:lang w:eastAsia="fr-FR"/>
        </w:rPr>
        <w:t>a succession apostolique</w:t>
      </w:r>
      <w:r w:rsidR="00A460A2" w:rsidRPr="008F5A31">
        <w:rPr>
          <w:rFonts w:cstheme="minorHAnsi"/>
          <w:b/>
          <w:bCs/>
          <w:lang w:eastAsia="fr-FR"/>
        </w:rPr>
        <w:tab/>
      </w:r>
      <w:r w:rsidR="00D54F0B">
        <w:rPr>
          <w:rFonts w:cstheme="minorHAnsi"/>
          <w:b/>
          <w:bCs/>
          <w:lang w:eastAsia="fr-FR"/>
        </w:rPr>
        <w:tab/>
      </w:r>
      <w:r w:rsidR="00D54F0B">
        <w:rPr>
          <w:rFonts w:cstheme="minorHAnsi"/>
          <w:b/>
          <w:bCs/>
          <w:lang w:eastAsia="fr-FR"/>
        </w:rPr>
        <w:br/>
      </w:r>
    </w:p>
    <w:p w14:paraId="069C212A" w14:textId="648C4147" w:rsidR="00283E52" w:rsidRPr="008F5A31" w:rsidRDefault="00431556" w:rsidP="00C24956">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Dès les premiers temps de l’église</w:t>
      </w:r>
      <w:r w:rsidRPr="008F5A31">
        <w:rPr>
          <w:rFonts w:cstheme="minorHAnsi"/>
          <w:lang w:eastAsia="fr-FR"/>
        </w:rPr>
        <w:t>, des successeurs, des délégués sont institués : d’abord Mat</w:t>
      </w:r>
      <w:r w:rsidR="00495F34" w:rsidRPr="008F5A31">
        <w:rPr>
          <w:rFonts w:cstheme="minorHAnsi"/>
          <w:lang w:eastAsia="fr-FR"/>
        </w:rPr>
        <w:t>h</w:t>
      </w:r>
      <w:r w:rsidRPr="008F5A31">
        <w:rPr>
          <w:rFonts w:cstheme="minorHAnsi"/>
          <w:lang w:eastAsia="fr-FR"/>
        </w:rPr>
        <w:t>ias pour remplacer Judas</w:t>
      </w:r>
      <w:r w:rsidR="00846D1D" w:rsidRPr="008F5A31">
        <w:rPr>
          <w:rFonts w:cstheme="minorHAnsi"/>
          <w:lang w:eastAsia="fr-FR"/>
        </w:rPr>
        <w:t xml:space="preserve"> (Ac 1,15-26)</w:t>
      </w:r>
      <w:r w:rsidRPr="008F5A31">
        <w:rPr>
          <w:rFonts w:cstheme="minorHAnsi"/>
          <w:lang w:eastAsia="fr-FR"/>
        </w:rPr>
        <w:t xml:space="preserve">, puis </w:t>
      </w:r>
      <w:r w:rsidR="00495F34" w:rsidRPr="008F5A31">
        <w:rPr>
          <w:rFonts w:cstheme="minorHAnsi"/>
          <w:lang w:eastAsia="fr-FR"/>
        </w:rPr>
        <w:t>les 7 diacres</w:t>
      </w:r>
      <w:r w:rsidR="009F7854" w:rsidRPr="008F5A31">
        <w:rPr>
          <w:rFonts w:cstheme="minorHAnsi"/>
          <w:lang w:eastAsia="fr-FR"/>
        </w:rPr>
        <w:t xml:space="preserve"> (Ac 6,5-6)</w:t>
      </w:r>
      <w:r w:rsidR="00495F34" w:rsidRPr="008F5A31">
        <w:rPr>
          <w:rFonts w:cstheme="minorHAnsi"/>
          <w:lang w:eastAsia="fr-FR"/>
        </w:rPr>
        <w:t>, puis Paul</w:t>
      </w:r>
      <w:r w:rsidR="000D1DA6" w:rsidRPr="008F5A31">
        <w:rPr>
          <w:rFonts w:cstheme="minorHAnsi"/>
          <w:lang w:eastAsia="fr-FR"/>
        </w:rPr>
        <w:t xml:space="preserve"> et ses compagnons…, </w:t>
      </w:r>
      <w:r w:rsidR="00AF7AEC" w:rsidRPr="008F5A31">
        <w:rPr>
          <w:rFonts w:cstheme="minorHAnsi"/>
          <w:lang w:eastAsia="fr-FR"/>
        </w:rPr>
        <w:t xml:space="preserve">tous </w:t>
      </w:r>
      <w:r w:rsidR="000A657D" w:rsidRPr="008F5A31">
        <w:rPr>
          <w:rFonts w:cstheme="minorHAnsi"/>
          <w:lang w:eastAsia="fr-FR"/>
        </w:rPr>
        <w:t>choisis et ordonné</w:t>
      </w:r>
      <w:r w:rsidR="00F92972" w:rsidRPr="008F5A31">
        <w:rPr>
          <w:rFonts w:cstheme="minorHAnsi"/>
          <w:lang w:eastAsia="fr-FR"/>
        </w:rPr>
        <w:t xml:space="preserve">s avec </w:t>
      </w:r>
      <w:r w:rsidR="000D1DA6" w:rsidRPr="008F5A31">
        <w:rPr>
          <w:rFonts w:cstheme="minorHAnsi"/>
          <w:lang w:eastAsia="fr-FR"/>
        </w:rPr>
        <w:t>soin</w:t>
      </w:r>
      <w:r w:rsidR="00AF7AEC" w:rsidRPr="008F5A31">
        <w:rPr>
          <w:rFonts w:cstheme="minorHAnsi"/>
          <w:lang w:eastAsia="fr-FR"/>
        </w:rPr>
        <w:t xml:space="preserve"> (cf 1Tm,3,1-13</w:t>
      </w:r>
      <w:r w:rsidR="007E5FFC" w:rsidRPr="008F5A31">
        <w:rPr>
          <w:rFonts w:cstheme="minorHAnsi"/>
          <w:lang w:eastAsia="fr-FR"/>
        </w:rPr>
        <w:t xml:space="preserve">). </w:t>
      </w:r>
      <w:r w:rsidR="00975DDE" w:rsidRPr="008F5A31">
        <w:rPr>
          <w:rFonts w:cstheme="minorHAnsi"/>
          <w:lang w:eastAsia="fr-FR"/>
        </w:rPr>
        <w:t>Dans la charge des apôtres, il y a un aspect intransmissible : être les témoins choisis de la Résurrection du Seigneur et les fondements de l’Église. Mais il y a aussi un aspect permanent de leur charge. Le Christ leur a promis de rester avec eux jusqu’à la fin des temps (Mt 28</w:t>
      </w:r>
      <w:r w:rsidR="00810EF1">
        <w:rPr>
          <w:rFonts w:cstheme="minorHAnsi"/>
          <w:lang w:eastAsia="fr-FR"/>
        </w:rPr>
        <w:t>,</w:t>
      </w:r>
      <w:r w:rsidR="00975DDE" w:rsidRPr="008F5A31">
        <w:rPr>
          <w:rFonts w:cstheme="minorHAnsi"/>
          <w:lang w:eastAsia="fr-FR"/>
        </w:rPr>
        <w:t>20). " La mission divine confiée par Jésus aux apôtres est destinée à durer jusqu’à la fin des siècles, étant donné que l’Évangile qu’ils doivent transmettre est pour l’Église principe de toute sa vie, pour toute la durée du temps. C’est pourquoi les apôtres prirent soin d’instituer (...) des successeurs " (</w:t>
      </w:r>
      <w:r w:rsidR="00975DDE" w:rsidRPr="008F5A31">
        <w:rPr>
          <w:rFonts w:cstheme="minorHAnsi"/>
          <w:i/>
          <w:iCs/>
          <w:lang w:eastAsia="fr-FR"/>
        </w:rPr>
        <w:t>Lumen Gentium</w:t>
      </w:r>
      <w:r w:rsidR="00975DDE" w:rsidRPr="008F5A31">
        <w:rPr>
          <w:rFonts w:cstheme="minorHAnsi"/>
          <w:lang w:eastAsia="fr-FR"/>
        </w:rPr>
        <w:t>).</w:t>
      </w:r>
      <w:r w:rsidR="00C366D1" w:rsidRPr="008F5A31">
        <w:rPr>
          <w:rFonts w:cstheme="minorHAnsi"/>
          <w:lang w:eastAsia="fr-FR"/>
        </w:rPr>
        <w:t xml:space="preserve"> </w:t>
      </w:r>
      <w:r w:rsidR="00DE108E">
        <w:rPr>
          <w:rFonts w:cstheme="minorHAnsi"/>
          <w:lang w:eastAsia="fr-FR"/>
        </w:rPr>
        <w:tab/>
      </w:r>
      <w:r w:rsidR="00DE108E">
        <w:rPr>
          <w:rFonts w:cstheme="minorHAnsi"/>
          <w:lang w:eastAsia="fr-FR"/>
        </w:rPr>
        <w:br/>
      </w:r>
      <w:r w:rsidR="003500CC" w:rsidRPr="008F5A31">
        <w:rPr>
          <w:rFonts w:cstheme="minorHAnsi"/>
          <w:lang w:eastAsia="fr-FR"/>
        </w:rPr>
        <w:t>C</w:t>
      </w:r>
      <w:r w:rsidR="00CE0FC4" w:rsidRPr="008F5A31">
        <w:rPr>
          <w:rFonts w:cstheme="minorHAnsi"/>
          <w:lang w:eastAsia="fr-FR"/>
        </w:rPr>
        <w:t>’est le mot « Ancien » qui apparait d’abord :</w:t>
      </w:r>
      <w:r w:rsidR="00283E52" w:rsidRPr="008F5A31">
        <w:rPr>
          <w:rFonts w:cstheme="minorHAnsi"/>
          <w:lang w:eastAsia="fr-FR"/>
        </w:rPr>
        <w:t xml:space="preserve"> « De même, jeunes gens, soyez soumis aux </w:t>
      </w:r>
      <w:r w:rsidR="00283E52" w:rsidRPr="008F5A31">
        <w:rPr>
          <w:rFonts w:cstheme="minorHAnsi"/>
          <w:u w:val="single"/>
          <w:lang w:eastAsia="fr-FR"/>
        </w:rPr>
        <w:t>Anciens</w:t>
      </w:r>
      <w:r w:rsidR="00283E52" w:rsidRPr="008F5A31">
        <w:rPr>
          <w:rFonts w:cstheme="minorHAnsi"/>
          <w:lang w:eastAsia="fr-FR"/>
        </w:rPr>
        <w:t xml:space="preserve"> » </w:t>
      </w:r>
      <w:r w:rsidR="002E31C4" w:rsidRPr="008F5A31">
        <w:rPr>
          <w:rFonts w:cstheme="minorHAnsi"/>
          <w:lang w:eastAsia="fr-FR"/>
        </w:rPr>
        <w:t xml:space="preserve">(1P </w:t>
      </w:r>
      <w:r w:rsidR="00B75918" w:rsidRPr="008F5A31">
        <w:rPr>
          <w:rFonts w:cstheme="minorHAnsi"/>
          <w:lang w:eastAsia="fr-FR"/>
        </w:rPr>
        <w:t>5,5)</w:t>
      </w:r>
      <w:r w:rsidR="00283E52" w:rsidRPr="008F5A31">
        <w:rPr>
          <w:rFonts w:cstheme="minorHAnsi"/>
          <w:lang w:eastAsia="fr-FR"/>
        </w:rPr>
        <w:t xml:space="preserve">. </w:t>
      </w:r>
      <w:r w:rsidR="00FA62AF" w:rsidRPr="008F5A31">
        <w:rPr>
          <w:rFonts w:cstheme="minorHAnsi"/>
          <w:lang w:eastAsia="fr-FR"/>
        </w:rPr>
        <w:t xml:space="preserve">Le mot « prêtre » vient du grec presbuteros « Ancien ». </w:t>
      </w:r>
      <w:r w:rsidR="00283E52" w:rsidRPr="008F5A31">
        <w:rPr>
          <w:rFonts w:cstheme="minorHAnsi"/>
          <w:lang w:eastAsia="fr-FR"/>
        </w:rPr>
        <w:t>Le prêtre, c’est celui qui a une plus grande expérience dans le groupe, qui peut donc, en vertu de cette expérience, conseiller ou diriger</w:t>
      </w:r>
      <w:r w:rsidR="002E31C4" w:rsidRPr="008F5A31">
        <w:rPr>
          <w:rFonts w:cstheme="minorHAnsi"/>
          <w:lang w:eastAsia="fr-FR"/>
        </w:rPr>
        <w:t xml:space="preserve">. </w:t>
      </w:r>
      <w:r w:rsidR="004E03DB" w:rsidRPr="008F5A31">
        <w:rPr>
          <w:rFonts w:cstheme="minorHAnsi"/>
          <w:lang w:eastAsia="fr-FR"/>
        </w:rPr>
        <w:t>Un autre mot utilisé est</w:t>
      </w:r>
      <w:r w:rsidR="00283E52" w:rsidRPr="008F5A31">
        <w:rPr>
          <w:rFonts w:cstheme="minorHAnsi"/>
          <w:lang w:eastAsia="fr-FR"/>
        </w:rPr>
        <w:t xml:space="preserve"> « sacerdoce », il vient du mot latin sacerdotium</w:t>
      </w:r>
      <w:r w:rsidR="00801A0A" w:rsidRPr="008F5A31">
        <w:rPr>
          <w:rFonts w:cstheme="minorHAnsi"/>
          <w:lang w:eastAsia="fr-FR"/>
        </w:rPr>
        <w:t> :</w:t>
      </w:r>
      <w:r w:rsidR="00283E52" w:rsidRPr="008F5A31">
        <w:rPr>
          <w:rFonts w:cstheme="minorHAnsi"/>
          <w:lang w:eastAsia="fr-FR"/>
        </w:rPr>
        <w:t xml:space="preserve"> sacer, « sacré » et do, « je donne ». Le sacerdoce, c’est l’activité de celui qui « donne » ou qui « fait » le sacré. Si le prêtre est bien l’homme du sacerdoce, cela veut dire que c’est l’homme du sacré, celui qui va être intermédiaire entre la </w:t>
      </w:r>
      <w:r w:rsidR="00283E52" w:rsidRPr="008F5A31">
        <w:rPr>
          <w:rFonts w:cstheme="minorHAnsi"/>
          <w:lang w:eastAsia="fr-FR"/>
        </w:rPr>
        <w:lastRenderedPageBreak/>
        <w:t>communauté humaine et le divin.</w:t>
      </w:r>
      <w:r w:rsidR="009D302A" w:rsidRPr="008F5A31">
        <w:rPr>
          <w:rFonts w:cstheme="minorHAnsi"/>
          <w:lang w:eastAsia="fr-FR"/>
        </w:rPr>
        <w:t xml:space="preserve"> </w:t>
      </w:r>
      <w:r w:rsidR="00950ED1" w:rsidRPr="008F5A31">
        <w:rPr>
          <w:rFonts w:cstheme="minorHAnsi"/>
          <w:lang w:eastAsia="fr-FR"/>
        </w:rPr>
        <w:t xml:space="preserve">Dans l’Ancien Testament, ces deux rôles ne sont pas portés par les mêmes personnes : </w:t>
      </w:r>
      <w:r w:rsidR="004E0466" w:rsidRPr="008F5A31">
        <w:rPr>
          <w:rFonts w:cstheme="minorHAnsi"/>
          <w:lang w:eastAsia="fr-FR"/>
        </w:rPr>
        <w:t>les prêtres</w:t>
      </w:r>
      <w:r w:rsidR="003268A7" w:rsidRPr="008F5A31">
        <w:rPr>
          <w:rFonts w:cstheme="minorHAnsi"/>
          <w:lang w:eastAsia="fr-FR"/>
        </w:rPr>
        <w:t>,</w:t>
      </w:r>
      <w:r w:rsidR="004E0466" w:rsidRPr="008F5A31">
        <w:rPr>
          <w:rFonts w:cstheme="minorHAnsi"/>
          <w:lang w:eastAsia="fr-FR"/>
        </w:rPr>
        <w:t xml:space="preserve"> choisis</w:t>
      </w:r>
      <w:r w:rsidR="003268A7" w:rsidRPr="008F5A31">
        <w:rPr>
          <w:rFonts w:cstheme="minorHAnsi"/>
          <w:lang w:eastAsia="fr-FR"/>
        </w:rPr>
        <w:t xml:space="preserve"> </w:t>
      </w:r>
      <w:r w:rsidR="004E0466" w:rsidRPr="008F5A31">
        <w:rPr>
          <w:rFonts w:cstheme="minorHAnsi"/>
          <w:lang w:eastAsia="fr-FR"/>
        </w:rPr>
        <w:t>d</w:t>
      </w:r>
      <w:r w:rsidR="003268A7" w:rsidRPr="008F5A31">
        <w:rPr>
          <w:rFonts w:cstheme="minorHAnsi"/>
          <w:lang w:eastAsia="fr-FR"/>
        </w:rPr>
        <w:t>ans</w:t>
      </w:r>
      <w:r w:rsidR="004E0466" w:rsidRPr="008F5A31">
        <w:rPr>
          <w:rFonts w:cstheme="minorHAnsi"/>
          <w:lang w:eastAsia="fr-FR"/>
        </w:rPr>
        <w:t xml:space="preserve"> la tribu de Levi</w:t>
      </w:r>
      <w:r w:rsidR="003268A7" w:rsidRPr="008F5A31">
        <w:rPr>
          <w:rFonts w:cstheme="minorHAnsi"/>
          <w:lang w:eastAsia="fr-FR"/>
        </w:rPr>
        <w:t xml:space="preserve">, </w:t>
      </w:r>
      <w:r w:rsidR="0074748F" w:rsidRPr="008F5A31">
        <w:rPr>
          <w:rFonts w:cstheme="minorHAnsi"/>
          <w:lang w:eastAsia="fr-FR"/>
        </w:rPr>
        <w:t>sont chargés d’accomplir les rites ; alors que les pharisiens</w:t>
      </w:r>
      <w:r w:rsidR="00BD5310" w:rsidRPr="008F5A31">
        <w:rPr>
          <w:rFonts w:cstheme="minorHAnsi"/>
          <w:lang w:eastAsia="fr-FR"/>
        </w:rPr>
        <w:t xml:space="preserve">, qui scrutent les écritures, </w:t>
      </w:r>
      <w:r w:rsidR="00B06764" w:rsidRPr="008F5A31">
        <w:rPr>
          <w:rFonts w:cstheme="minorHAnsi"/>
          <w:lang w:eastAsia="fr-FR"/>
        </w:rPr>
        <w:t>portent</w:t>
      </w:r>
      <w:r w:rsidR="00BD5310" w:rsidRPr="008F5A31">
        <w:rPr>
          <w:rFonts w:cstheme="minorHAnsi"/>
          <w:lang w:eastAsia="fr-FR"/>
        </w:rPr>
        <w:t xml:space="preserve"> une autorité morale.</w:t>
      </w:r>
      <w:r w:rsidR="00AB00BA" w:rsidRPr="008F5A31">
        <w:rPr>
          <w:rFonts w:cstheme="minorHAnsi"/>
          <w:lang w:eastAsia="fr-FR"/>
        </w:rPr>
        <w:t xml:space="preserve"> Dans la Nouvelle Alliance, les</w:t>
      </w:r>
      <w:r w:rsidR="003E189C" w:rsidRPr="008F5A31">
        <w:rPr>
          <w:rFonts w:cstheme="minorHAnsi"/>
          <w:lang w:eastAsia="fr-FR"/>
        </w:rPr>
        <w:t xml:space="preserve"> prêtres </w:t>
      </w:r>
      <w:r w:rsidR="004D0178" w:rsidRPr="008F5A31">
        <w:rPr>
          <w:rFonts w:cstheme="minorHAnsi"/>
          <w:lang w:eastAsia="fr-FR"/>
        </w:rPr>
        <w:t>incarne</w:t>
      </w:r>
      <w:r w:rsidR="003E189C" w:rsidRPr="008F5A31">
        <w:rPr>
          <w:rFonts w:cstheme="minorHAnsi"/>
          <w:lang w:eastAsia="fr-FR"/>
        </w:rPr>
        <w:t>nt les deux</w:t>
      </w:r>
      <w:r w:rsidR="005B238E" w:rsidRPr="008F5A31">
        <w:rPr>
          <w:rFonts w:cstheme="minorHAnsi"/>
          <w:lang w:eastAsia="fr-FR"/>
        </w:rPr>
        <w:t xml:space="preserve">. </w:t>
      </w:r>
      <w:r w:rsidR="00225273" w:rsidRPr="008F5A31">
        <w:rPr>
          <w:rFonts w:cstheme="minorHAnsi"/>
          <w:lang w:eastAsia="fr-FR"/>
        </w:rPr>
        <w:tab/>
      </w:r>
      <w:r w:rsidR="00225273" w:rsidRPr="008F5A31">
        <w:rPr>
          <w:rFonts w:cstheme="minorHAnsi"/>
          <w:lang w:eastAsia="fr-FR"/>
        </w:rPr>
        <w:tab/>
      </w:r>
      <w:r w:rsidR="00225273" w:rsidRPr="008F5A31">
        <w:rPr>
          <w:rFonts w:cstheme="minorHAnsi"/>
          <w:lang w:eastAsia="fr-FR"/>
        </w:rPr>
        <w:br/>
      </w:r>
      <w:r w:rsidR="001677F5" w:rsidRPr="008F5A31">
        <w:rPr>
          <w:rFonts w:cstheme="minorHAnsi"/>
          <w:lang w:eastAsia="fr-FR"/>
        </w:rPr>
        <w:t xml:space="preserve">L’institution par les apôtres de leurs successeurs se fait par l’imposition des mains : </w:t>
      </w:r>
      <w:r w:rsidR="00225273" w:rsidRPr="008F5A31">
        <w:rPr>
          <w:rFonts w:cstheme="minorHAnsi"/>
          <w:lang w:eastAsia="fr-FR"/>
        </w:rPr>
        <w:t>" les apôtres furent enrichis par le Christ d’une effusion spéciale de l’Esprit Saint descendant sur eux ; eux-mêmes, par l’imposition des mains, transmirent à leurs collaborateurs le don spirituel qui s’est communiqué jusqu’à nous à travers la consécration épiscopale " (</w:t>
      </w:r>
      <w:r w:rsidR="00E7786B" w:rsidRPr="008F5A31">
        <w:rPr>
          <w:rFonts w:cstheme="minorHAnsi"/>
          <w:i/>
          <w:iCs/>
          <w:lang w:eastAsia="fr-FR"/>
        </w:rPr>
        <w:t>Lumen Gentium</w:t>
      </w:r>
      <w:r w:rsidR="00E7786B" w:rsidRPr="008F5A31">
        <w:rPr>
          <w:rFonts w:cstheme="minorHAnsi"/>
          <w:lang w:eastAsia="fr-FR"/>
        </w:rPr>
        <w:t>). C’est ce que reprend</w:t>
      </w:r>
      <w:r w:rsidR="00136DD6" w:rsidRPr="008F5A31">
        <w:rPr>
          <w:rFonts w:cstheme="minorHAnsi"/>
          <w:lang w:eastAsia="fr-FR"/>
        </w:rPr>
        <w:t xml:space="preserve"> le rite</w:t>
      </w:r>
      <w:r w:rsidR="00225273" w:rsidRPr="008F5A31">
        <w:t xml:space="preserve"> du sacrement de l’Ordre</w:t>
      </w:r>
      <w:r w:rsidR="00136DD6" w:rsidRPr="008F5A31">
        <w:t xml:space="preserve">, dont l’essentiel </w:t>
      </w:r>
      <w:r w:rsidR="00225273" w:rsidRPr="008F5A31">
        <w:t xml:space="preserve">est constitué, pour les trois degrés, de l’imposition des mains par l’évêque sur la tête de l’ordinand ainsi que de la prière consécratoire spécifique qui demande à Dieu l’effusion de l’Esprit Saint et de ses dons appropriés au ministère pour lequel le candidat est ordonné (cf. Pie XII, </w:t>
      </w:r>
      <w:r w:rsidR="00225273" w:rsidRPr="008F5A31">
        <w:rPr>
          <w:i/>
          <w:iCs/>
        </w:rPr>
        <w:t>Sacramentum Ordinis</w:t>
      </w:r>
      <w:r w:rsidR="00225273" w:rsidRPr="008F5A31">
        <w:t>).</w:t>
      </w:r>
      <w:r w:rsidR="00BD6216" w:rsidRPr="008F5A31">
        <w:tab/>
      </w:r>
      <w:r w:rsidR="00CA35DC" w:rsidRPr="008F5A31">
        <w:tab/>
      </w:r>
      <w:r w:rsidR="00CA35DC" w:rsidRPr="008F5A31">
        <w:br/>
      </w:r>
      <w:r w:rsidR="00CA35DC" w:rsidRPr="008F5A31">
        <w:rPr>
          <w:rFonts w:cstheme="minorHAnsi"/>
          <w:lang w:eastAsia="fr-FR"/>
        </w:rPr>
        <w:t>Le mot Ordre, dans l’antiquité romaine, désignait des corps constitués au sens civil, surtout le corps de ceux qui gouvernent. Dans l’Église, l’or</w:t>
      </w:r>
      <w:r w:rsidR="00D7758D" w:rsidRPr="008F5A31">
        <w:rPr>
          <w:rFonts w:cstheme="minorHAnsi"/>
          <w:lang w:eastAsia="fr-FR"/>
        </w:rPr>
        <w:t>dination</w:t>
      </w:r>
      <w:r w:rsidR="00CA35DC" w:rsidRPr="008F5A31">
        <w:rPr>
          <w:rFonts w:cstheme="minorHAnsi"/>
          <w:lang w:eastAsia="fr-FR"/>
        </w:rPr>
        <w:t xml:space="preserve"> des évêques, des presbytres et des diacres va </w:t>
      </w:r>
      <w:r w:rsidR="00BF457B" w:rsidRPr="008F5A31">
        <w:rPr>
          <w:rFonts w:cstheme="minorHAnsi"/>
          <w:lang w:eastAsia="fr-FR"/>
        </w:rPr>
        <w:t>au-delà</w:t>
      </w:r>
      <w:r w:rsidR="00CA35DC" w:rsidRPr="008F5A31">
        <w:rPr>
          <w:rFonts w:cstheme="minorHAnsi"/>
          <w:lang w:eastAsia="fr-FR"/>
        </w:rPr>
        <w:t xml:space="preserve"> d’une simple élection, désignation, délégation ou institution par la communauté, car elle confère un don du Saint-Esprit permettant d’exercer un pouvoir sacré qui ne peut venir que du Christ lui-même, par son Église. L’ordination est aussi appelée consecratio car elle est une mise à part et une investiture par le Christ lui-même, pour son Église. </w:t>
      </w:r>
      <w:r w:rsidR="00283E52" w:rsidRPr="008F5A31">
        <w:rPr>
          <w:rFonts w:cstheme="minorHAnsi"/>
          <w:lang w:eastAsia="fr-FR"/>
        </w:rPr>
        <w:tab/>
      </w:r>
    </w:p>
    <w:p w14:paraId="65F34BF3" w14:textId="56A3AC5B" w:rsidR="007F3287" w:rsidRPr="008F5A31" w:rsidRDefault="004C0A36"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 xml:space="preserve">Pourquoi </w:t>
      </w:r>
      <w:r w:rsidR="003803D8" w:rsidRPr="008F5A31">
        <w:rPr>
          <w:rFonts w:cstheme="minorHAnsi"/>
          <w:b/>
          <w:bCs/>
          <w:lang w:eastAsia="fr-FR"/>
        </w:rPr>
        <w:t>3 degrés</w:t>
      </w:r>
      <w:r w:rsidR="003803D8" w:rsidRPr="008F5A31">
        <w:rPr>
          <w:rFonts w:cstheme="minorHAnsi"/>
          <w:lang w:eastAsia="fr-FR"/>
        </w:rPr>
        <w:t xml:space="preserve"> d</w:t>
      </w:r>
      <w:r w:rsidRPr="008F5A31">
        <w:rPr>
          <w:rFonts w:cstheme="minorHAnsi"/>
          <w:lang w:eastAsia="fr-FR"/>
        </w:rPr>
        <w:t>ans</w:t>
      </w:r>
      <w:r w:rsidR="003803D8" w:rsidRPr="008F5A31">
        <w:rPr>
          <w:rFonts w:cstheme="minorHAnsi"/>
          <w:lang w:eastAsia="fr-FR"/>
        </w:rPr>
        <w:t xml:space="preserve"> l’ordination</w:t>
      </w:r>
      <w:r w:rsidRPr="008F5A31">
        <w:rPr>
          <w:rFonts w:cstheme="minorHAnsi"/>
          <w:lang w:eastAsia="fr-FR"/>
        </w:rPr>
        <w:t xml:space="preserve"> ? </w:t>
      </w:r>
      <w:r w:rsidRPr="008F5A31">
        <w:rPr>
          <w:rFonts w:cstheme="minorHAnsi"/>
          <w:lang w:eastAsia="fr-FR"/>
        </w:rPr>
        <w:tab/>
      </w:r>
      <w:r w:rsidR="00D854CB" w:rsidRPr="008F5A31">
        <w:rPr>
          <w:rFonts w:cstheme="minorHAnsi"/>
          <w:lang w:eastAsia="fr-FR"/>
        </w:rPr>
        <w:tab/>
      </w:r>
      <w:r w:rsidR="00D854CB" w:rsidRPr="008F5A31">
        <w:rPr>
          <w:rFonts w:cstheme="minorHAnsi"/>
          <w:lang w:eastAsia="fr-FR"/>
        </w:rPr>
        <w:br/>
      </w:r>
      <w:r w:rsidR="00CF6349" w:rsidRPr="008F5A31">
        <w:rPr>
          <w:rFonts w:cstheme="minorHAnsi"/>
          <w:lang w:eastAsia="fr-FR"/>
        </w:rPr>
        <w:t>" Parmi les différents ministères qui s’exercent dans l’Église depuis les premiers temps, la première</w:t>
      </w:r>
      <w:r w:rsidR="00BC2896" w:rsidRPr="008F5A31">
        <w:rPr>
          <w:rFonts w:cstheme="minorHAnsi"/>
          <w:lang w:eastAsia="fr-FR"/>
        </w:rPr>
        <w:t xml:space="preserve"> </w:t>
      </w:r>
      <w:r w:rsidR="00CF6349" w:rsidRPr="008F5A31">
        <w:rPr>
          <w:rFonts w:cstheme="minorHAnsi"/>
          <w:lang w:eastAsia="fr-FR"/>
        </w:rPr>
        <w:t>place, au témoignage de la Tradition, appartient à la fonction de ceux qui, établis dans l’épiscopat, dont la ligne se continue depuis les origines, sont les sarments par lesquels se transmet la semence apostolique "</w:t>
      </w:r>
      <w:r w:rsidR="00195214" w:rsidRPr="008F5A31">
        <w:rPr>
          <w:rFonts w:cstheme="minorHAnsi"/>
          <w:lang w:eastAsia="fr-FR"/>
        </w:rPr>
        <w:t xml:space="preserve"> </w:t>
      </w:r>
      <w:r w:rsidR="00CF6349" w:rsidRPr="008F5A31">
        <w:rPr>
          <w:rFonts w:cstheme="minorHAnsi"/>
          <w:lang w:eastAsia="fr-FR"/>
        </w:rPr>
        <w:t>(</w:t>
      </w:r>
      <w:r w:rsidR="00195214" w:rsidRPr="008F5A31">
        <w:rPr>
          <w:rFonts w:cstheme="minorHAnsi"/>
          <w:i/>
          <w:iCs/>
          <w:lang w:eastAsia="fr-FR"/>
        </w:rPr>
        <w:t xml:space="preserve">Lumen Gentium). </w:t>
      </w:r>
      <w:r w:rsidR="00D854CB" w:rsidRPr="008F5A31">
        <w:rPr>
          <w:rFonts w:cstheme="minorHAnsi"/>
          <w:lang w:eastAsia="fr-FR"/>
        </w:rPr>
        <w:t xml:space="preserve">C’est pourquoi l’Église enseigne que " les </w:t>
      </w:r>
      <w:r w:rsidR="00D854CB" w:rsidRPr="008F5A31">
        <w:rPr>
          <w:rFonts w:cstheme="minorHAnsi"/>
          <w:u w:val="single"/>
          <w:lang w:eastAsia="fr-FR"/>
        </w:rPr>
        <w:t>évêques</w:t>
      </w:r>
      <w:r w:rsidR="00D854CB" w:rsidRPr="008F5A31">
        <w:rPr>
          <w:rFonts w:cstheme="minorHAnsi"/>
          <w:lang w:eastAsia="fr-FR"/>
        </w:rPr>
        <w:t>, en vertu de l’institution divine,</w:t>
      </w:r>
      <w:r w:rsidR="005A533A" w:rsidRPr="008F5A31">
        <w:rPr>
          <w:rFonts w:cstheme="minorHAnsi"/>
          <w:lang w:eastAsia="fr-FR"/>
        </w:rPr>
        <w:t xml:space="preserve"> </w:t>
      </w:r>
      <w:r w:rsidR="00D854CB" w:rsidRPr="008F5A31">
        <w:rPr>
          <w:rFonts w:cstheme="minorHAnsi"/>
          <w:lang w:eastAsia="fr-FR"/>
        </w:rPr>
        <w:t>succèdent aux apôtres, comme pasteurs de l’Église, en sorte que, qui les écoute, écoute le Christ, qui les rejette, rejette le Christ et celui qui a envoyé le Christ " (</w:t>
      </w:r>
      <w:r w:rsidR="00CF2CCE" w:rsidRPr="008F5A31">
        <w:rPr>
          <w:rFonts w:cstheme="minorHAnsi"/>
          <w:i/>
          <w:iCs/>
          <w:lang w:eastAsia="fr-FR"/>
        </w:rPr>
        <w:t>Lumen Gentium)</w:t>
      </w:r>
      <w:r w:rsidR="00A76893" w:rsidRPr="008F5A31">
        <w:rPr>
          <w:rFonts w:cstheme="minorHAnsi"/>
          <w:i/>
          <w:iCs/>
          <w:lang w:eastAsia="fr-FR"/>
        </w:rPr>
        <w:t>.</w:t>
      </w:r>
    </w:p>
    <w:p w14:paraId="1F7F6E0C" w14:textId="0FF4FEE4" w:rsidR="00223A3C" w:rsidRPr="008F5A31" w:rsidRDefault="00485273" w:rsidP="00BF350E">
      <w:pPr>
        <w:pStyle w:val="Paragraphedeliste"/>
        <w:spacing w:before="120" w:after="0" w:line="240" w:lineRule="auto"/>
        <w:ind w:left="360"/>
        <w:jc w:val="both"/>
        <w:rPr>
          <w:rFonts w:cstheme="minorHAnsi"/>
          <w:lang w:eastAsia="fr-FR"/>
        </w:rPr>
      </w:pPr>
      <w:r>
        <w:rPr>
          <w:rFonts w:cstheme="minorHAnsi"/>
          <w:lang w:eastAsia="fr-FR"/>
        </w:rPr>
        <w:t>« </w:t>
      </w:r>
      <w:r w:rsidR="007F3287" w:rsidRPr="008F5A31">
        <w:rPr>
          <w:rFonts w:cstheme="minorHAnsi"/>
          <w:lang w:eastAsia="fr-FR"/>
        </w:rPr>
        <w:t>Les évêques sont, chacun pour sa part, principe et fondement de l’unité dans leurs Églises</w:t>
      </w:r>
      <w:r w:rsidR="00811A0E" w:rsidRPr="008F5A31">
        <w:rPr>
          <w:rFonts w:cstheme="minorHAnsi"/>
          <w:lang w:eastAsia="fr-FR"/>
        </w:rPr>
        <w:t xml:space="preserve"> </w:t>
      </w:r>
      <w:r w:rsidR="007F3287" w:rsidRPr="008F5A31">
        <w:rPr>
          <w:rFonts w:cstheme="minorHAnsi"/>
          <w:lang w:eastAsia="fr-FR"/>
        </w:rPr>
        <w:t>particulières</w:t>
      </w:r>
      <w:r w:rsidR="00F608DF">
        <w:rPr>
          <w:rFonts w:cstheme="minorHAnsi"/>
          <w:lang w:eastAsia="fr-FR"/>
        </w:rPr>
        <w:t xml:space="preserve"> » </w:t>
      </w:r>
      <w:r w:rsidR="007F3287" w:rsidRPr="008F5A31">
        <w:rPr>
          <w:rFonts w:cstheme="minorHAnsi"/>
          <w:lang w:eastAsia="fr-FR"/>
        </w:rPr>
        <w:t>(</w:t>
      </w:r>
      <w:r w:rsidR="00811A0E" w:rsidRPr="008F5A31">
        <w:rPr>
          <w:rFonts w:cstheme="minorHAnsi"/>
          <w:i/>
          <w:iCs/>
          <w:lang w:eastAsia="fr-FR"/>
        </w:rPr>
        <w:t>Lumen Gentium</w:t>
      </w:r>
      <w:r w:rsidR="007F3287" w:rsidRPr="008F5A31">
        <w:rPr>
          <w:rFonts w:cstheme="minorHAnsi"/>
          <w:lang w:eastAsia="fr-FR"/>
        </w:rPr>
        <w:t>). Comme tels ils " exercent leur autorité pastorale sur la portion du Peuple de Dieu qui leur a été confiée " (</w:t>
      </w:r>
      <w:r w:rsidR="00811A0E" w:rsidRPr="008F5A31">
        <w:rPr>
          <w:rFonts w:cstheme="minorHAnsi"/>
          <w:i/>
          <w:iCs/>
          <w:lang w:eastAsia="fr-FR"/>
        </w:rPr>
        <w:t>Lumen Gentium</w:t>
      </w:r>
      <w:r w:rsidR="007F3287" w:rsidRPr="008F5A31">
        <w:rPr>
          <w:rFonts w:cstheme="minorHAnsi"/>
          <w:lang w:eastAsia="fr-FR"/>
        </w:rPr>
        <w:t>), assistés des prêtres et des diacres. Mais, comme membres du collège épiscopal</w:t>
      </w:r>
      <w:r w:rsidR="00C722AA">
        <w:rPr>
          <w:rFonts w:cstheme="minorHAnsi"/>
          <w:lang w:eastAsia="fr-FR"/>
        </w:rPr>
        <w:t>,</w:t>
      </w:r>
      <w:r w:rsidR="007F3287" w:rsidRPr="008F5A31">
        <w:rPr>
          <w:rFonts w:cstheme="minorHAnsi"/>
          <w:lang w:eastAsia="fr-FR"/>
        </w:rPr>
        <w:t xml:space="preserve"> chacun d’entre eux a part à la sollicitude pour toutes les Églises, qu’ils exercent d’abord " en gouvernant bien leur propre Église comme une portion de l’Église universelle ", contribuant ainsi " au bien de tout le Corps mystique qui est aussi le Corps des Églises " (</w:t>
      </w:r>
      <w:r w:rsidR="00811A0E" w:rsidRPr="008F5A31">
        <w:rPr>
          <w:rFonts w:cstheme="minorHAnsi"/>
          <w:i/>
          <w:iCs/>
          <w:lang w:eastAsia="fr-FR"/>
        </w:rPr>
        <w:t>Lumen Gentium</w:t>
      </w:r>
      <w:r w:rsidR="007F3287" w:rsidRPr="008F5A31">
        <w:rPr>
          <w:rFonts w:cstheme="minorHAnsi"/>
          <w:lang w:eastAsia="fr-FR"/>
        </w:rPr>
        <w:t>). Cette sollicitude s’étendra particulièrement aux pauvres (cf. Ga 2,10), aux persécutés pour la foi, ainsi qu’aux missionnaires qui œuvrent sur toute la terre</w:t>
      </w:r>
      <w:r w:rsidR="008E1BF6" w:rsidRPr="008F5A31">
        <w:rPr>
          <w:rFonts w:cstheme="minorHAnsi"/>
          <w:lang w:eastAsia="fr-FR"/>
        </w:rPr>
        <w:t xml:space="preserve">. </w:t>
      </w:r>
      <w:r w:rsidR="00223A3C" w:rsidRPr="008F5A31">
        <w:t xml:space="preserve">Selon </w:t>
      </w:r>
      <w:r w:rsidR="008E1BF6" w:rsidRPr="008F5A31">
        <w:t>l’</w:t>
      </w:r>
      <w:r w:rsidR="00223A3C" w:rsidRPr="008F5A31">
        <w:t xml:space="preserve">expression de S. Ignace d’Antioche, l’évêque est </w:t>
      </w:r>
      <w:r w:rsidR="00F30AB6">
        <w:t>« </w:t>
      </w:r>
      <w:r w:rsidR="00223A3C" w:rsidRPr="008F5A31">
        <w:t>typos tou Patros</w:t>
      </w:r>
      <w:r w:rsidR="00F30AB6">
        <w:t> »</w:t>
      </w:r>
      <w:r w:rsidR="00223A3C" w:rsidRPr="008F5A31">
        <w:t>, il est comme l’image vivante de Dieu le Père.</w:t>
      </w:r>
      <w:r w:rsidR="00E42EE8" w:rsidRPr="008F5A31">
        <w:t xml:space="preserve"> </w:t>
      </w:r>
      <w:r w:rsidR="001F6568">
        <w:tab/>
      </w:r>
      <w:r w:rsidR="001F6568">
        <w:br/>
      </w:r>
      <w:r w:rsidR="00E42EE8" w:rsidRPr="008F5A31">
        <w:t>" Le Christ, que le Père a consacré et envoyé dans le monde, a, par les apôtres, fait leurs successeurs, c’est-à-dire les évêques, participants de sa consécration et de sa mission. A leur tour, les évêques ont légitimement transmis, à divers membres de l’Église, et suivant des degrés divers, la charge de leur ministère " (</w:t>
      </w:r>
      <w:r w:rsidR="004B07D2" w:rsidRPr="008F5A31">
        <w:rPr>
          <w:i/>
          <w:iCs/>
        </w:rPr>
        <w:t>Lumen Gentium</w:t>
      </w:r>
      <w:r w:rsidR="00E42EE8" w:rsidRPr="008F5A31">
        <w:t>). " Leur fonction ministérielle a été transmise aux</w:t>
      </w:r>
      <w:r w:rsidR="00E42EE8" w:rsidRPr="008F5A31">
        <w:rPr>
          <w:u w:val="single"/>
        </w:rPr>
        <w:t xml:space="preserve"> prêtres</w:t>
      </w:r>
      <w:r w:rsidR="00E42EE8" w:rsidRPr="008F5A31">
        <w:t xml:space="preserve"> à un degré subordonné : ceux-ci sont établis dans l’Ordre du presbytérat pour être les coopérateurs de l’Ordre épiscopal dans l’accomplissement de la mission apostolique confiée par le Christ " (</w:t>
      </w:r>
      <w:r w:rsidR="005B5A76" w:rsidRPr="008F5A31">
        <w:rPr>
          <w:i/>
          <w:iCs/>
        </w:rPr>
        <w:t>Presbyterorum Ordinis</w:t>
      </w:r>
      <w:r w:rsidR="00E42EE8" w:rsidRPr="008F5A31">
        <w:t>).</w:t>
      </w:r>
      <w:r w:rsidR="0057449B" w:rsidRPr="008F5A31">
        <w:t xml:space="preserve"> " La fonction des prêtres, en tant qu’elle est unie à l’Ordre épiscopal, participe à l’autorité par laquelle le Christ lui-même construit, sanctifie et gouverne son Corps. C’est pourquoi le sacerdoce des prêtres, s’il suppose les sacrements de l’initiation chrétienne, est cependant conféré au moyen du sacrement particulier qui, par l’onction du Saint-Esprit, les marque d’un caractère spécial, et les configure ainsi au Christ Prêtre pour les rendre capables d’agir au nom du Christ Tête en personne " (</w:t>
      </w:r>
      <w:r w:rsidR="0057449B" w:rsidRPr="008F5A31">
        <w:rPr>
          <w:i/>
          <w:iCs/>
        </w:rPr>
        <w:t>Presbyterorum Ordinis</w:t>
      </w:r>
      <w:r w:rsidR="0057449B" w:rsidRPr="008F5A31">
        <w:t>).</w:t>
      </w:r>
      <w:r w:rsidR="00DF2691" w:rsidRPr="008F5A31">
        <w:t xml:space="preserve"> " C’est dans le culte eucharistique que s’exerce par excellence leur charge sacrée » (</w:t>
      </w:r>
      <w:r w:rsidR="00DF2691" w:rsidRPr="008F5A31">
        <w:rPr>
          <w:i/>
          <w:iCs/>
        </w:rPr>
        <w:t>Lumen Gentium</w:t>
      </w:r>
      <w:r w:rsidR="00DF2691" w:rsidRPr="008F5A31">
        <w:t>).</w:t>
      </w:r>
      <w:r w:rsidR="00DF2691" w:rsidRPr="008F5A31">
        <w:tab/>
      </w:r>
      <w:r w:rsidR="00DF2691" w:rsidRPr="008F5A31">
        <w:br/>
      </w:r>
      <w:r w:rsidR="00553ACF" w:rsidRPr="008F5A31">
        <w:rPr>
          <w:rFonts w:cstheme="minorHAnsi"/>
          <w:lang w:eastAsia="fr-FR"/>
        </w:rPr>
        <w:t>Les diacres participent d’une façon spéciale à la mission et à la grâce du Christ. Le sacrement de l’Ordre les marque d’une empreinte (" caractère ") que nul ne peut faire disparaître et qui les configure au Christ qui s’est fait le " diacre ", c’est-à-dire le serviteur de tous (cf. Mc 10,45 ; Lc 22,27 ; S. Polycarpe, ep. 5,2). Il appartient entre autres aux diacres d’assister l’évêque et les prêtres dans la célébration des divins mystères, surtout de l’Eucharistie, de la distribuer, d’assister au mariage et de le</w:t>
      </w:r>
      <w:r w:rsidR="00EC3603" w:rsidRPr="008F5A31">
        <w:rPr>
          <w:rFonts w:cstheme="minorHAnsi"/>
          <w:lang w:eastAsia="fr-FR"/>
        </w:rPr>
        <w:t xml:space="preserve"> </w:t>
      </w:r>
      <w:r w:rsidR="00553ACF" w:rsidRPr="008F5A31">
        <w:rPr>
          <w:rFonts w:cstheme="minorHAnsi"/>
          <w:lang w:eastAsia="fr-FR"/>
        </w:rPr>
        <w:t>bénir, de proclamer l’Evangile et de prêcher, de présider aux funérailles et de se consacrer aux divers</w:t>
      </w:r>
      <w:r w:rsidR="00EC3603" w:rsidRPr="008F5A31">
        <w:rPr>
          <w:rFonts w:cstheme="minorHAnsi"/>
          <w:lang w:eastAsia="fr-FR"/>
        </w:rPr>
        <w:t xml:space="preserve"> </w:t>
      </w:r>
      <w:r w:rsidR="00553ACF" w:rsidRPr="008F5A31">
        <w:rPr>
          <w:rFonts w:cstheme="minorHAnsi"/>
          <w:lang w:eastAsia="fr-FR"/>
        </w:rPr>
        <w:t>services de la charité.</w:t>
      </w:r>
      <w:r w:rsidR="00EC3603" w:rsidRPr="008F5A31">
        <w:rPr>
          <w:rFonts w:cstheme="minorHAnsi"/>
          <w:lang w:eastAsia="fr-FR"/>
        </w:rPr>
        <w:lastRenderedPageBreak/>
        <w:tab/>
      </w:r>
      <w:r w:rsidR="00EC3603" w:rsidRPr="008F5A31">
        <w:rPr>
          <w:rFonts w:cstheme="minorHAnsi"/>
          <w:lang w:eastAsia="fr-FR"/>
        </w:rPr>
        <w:br/>
        <w:t>3 ordres donc pour que rayonne l’unique sacerdoce du Christ.</w:t>
      </w:r>
    </w:p>
    <w:p w14:paraId="01BD1D2C" w14:textId="53017AE3" w:rsidR="00CF5BE9" w:rsidRPr="008F5A31" w:rsidRDefault="007C0A89"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La dimension collégiale</w:t>
      </w:r>
      <w:r w:rsidR="00285EE7" w:rsidRPr="008F5A31">
        <w:rPr>
          <w:rFonts w:cstheme="minorHAnsi"/>
          <w:b/>
          <w:bCs/>
          <w:lang w:eastAsia="fr-FR"/>
        </w:rPr>
        <w:t xml:space="preserve">, </w:t>
      </w:r>
      <w:r w:rsidR="00285EE7" w:rsidRPr="008F5A31">
        <w:rPr>
          <w:rFonts w:cstheme="minorHAnsi"/>
          <w:lang w:eastAsia="fr-FR"/>
        </w:rPr>
        <w:t>communion dans le</w:t>
      </w:r>
      <w:r w:rsidR="0056264A" w:rsidRPr="008F5A31">
        <w:rPr>
          <w:rFonts w:cstheme="minorHAnsi"/>
          <w:lang w:eastAsia="fr-FR"/>
        </w:rPr>
        <w:t xml:space="preserve"> temps (succession apostolique) et dans l’espace (</w:t>
      </w:r>
      <w:r w:rsidR="002F147C" w:rsidRPr="008F5A31">
        <w:rPr>
          <w:rFonts w:cstheme="minorHAnsi"/>
          <w:lang w:eastAsia="fr-FR"/>
        </w:rPr>
        <w:t>collège épiscopal</w:t>
      </w:r>
      <w:r w:rsidR="00A67412">
        <w:rPr>
          <w:rFonts w:cstheme="minorHAnsi"/>
          <w:lang w:eastAsia="fr-FR"/>
        </w:rPr>
        <w:t xml:space="preserve"> autour du pape et </w:t>
      </w:r>
      <w:r w:rsidR="002F147C" w:rsidRPr="008F5A31">
        <w:rPr>
          <w:rFonts w:cstheme="minorHAnsi"/>
          <w:lang w:eastAsia="fr-FR"/>
        </w:rPr>
        <w:t>collège presbytéral autour de son évêque</w:t>
      </w:r>
      <w:r w:rsidR="0056264A" w:rsidRPr="008F5A31">
        <w:rPr>
          <w:rFonts w:cstheme="minorHAnsi"/>
          <w:lang w:eastAsia="fr-FR"/>
        </w:rPr>
        <w:t>)</w:t>
      </w:r>
      <w:r w:rsidR="00CF5BE9" w:rsidRPr="008F5A31">
        <w:rPr>
          <w:rFonts w:cstheme="minorHAnsi"/>
          <w:lang w:eastAsia="fr-FR"/>
        </w:rPr>
        <w:tab/>
      </w:r>
      <w:r w:rsidR="00CF5BE9" w:rsidRPr="008F5A31">
        <w:rPr>
          <w:rFonts w:cstheme="minorHAnsi"/>
          <w:lang w:eastAsia="fr-FR"/>
        </w:rPr>
        <w:br/>
        <w:t>L’Église est apostolique parce qu’elle est fondée sur les apôtres, et ceci en un triple sens :</w:t>
      </w:r>
    </w:p>
    <w:p w14:paraId="6E4137DD" w14:textId="3ABDE174" w:rsidR="00CF5BE9" w:rsidRPr="008F5A31" w:rsidRDefault="00CF5BE9" w:rsidP="00BF350E">
      <w:pPr>
        <w:pStyle w:val="Paragraphedeliste"/>
        <w:spacing w:before="120" w:after="0" w:line="240" w:lineRule="auto"/>
        <w:ind w:left="348"/>
        <w:jc w:val="both"/>
        <w:rPr>
          <w:rFonts w:cstheme="minorHAnsi"/>
          <w:lang w:eastAsia="fr-FR"/>
        </w:rPr>
      </w:pPr>
      <w:r w:rsidRPr="008F5A31">
        <w:rPr>
          <w:rFonts w:cstheme="minorHAnsi"/>
          <w:lang w:eastAsia="fr-FR"/>
        </w:rPr>
        <w:t xml:space="preserve">– elle a été et demeure bâtie sur " le fondement des apôtres " (Ep 2,20 ; Ap 21,14), témoins choisis et envoyés en mission par le Christ lui-même (cf. Mt 28,16-20 ; Ac 1,8 ; 1Co 9,1 ; 15,7-8 ; Ga 1,1 </w:t>
      </w:r>
      <w:r w:rsidR="005379D8" w:rsidRPr="008F5A31">
        <w:rPr>
          <w:rFonts w:cstheme="minorHAnsi"/>
          <w:lang w:eastAsia="fr-FR"/>
        </w:rPr>
        <w:t>…</w:t>
      </w:r>
      <w:r w:rsidRPr="008F5A31">
        <w:rPr>
          <w:rFonts w:cstheme="minorHAnsi"/>
          <w:lang w:eastAsia="fr-FR"/>
        </w:rPr>
        <w:t>)</w:t>
      </w:r>
    </w:p>
    <w:p w14:paraId="137CBE3A" w14:textId="2E7CE182" w:rsidR="00CF5BE9" w:rsidRPr="008F5A31" w:rsidRDefault="00CF5BE9" w:rsidP="00BF350E">
      <w:pPr>
        <w:pStyle w:val="Paragraphedeliste"/>
        <w:spacing w:before="120" w:after="0" w:line="240" w:lineRule="auto"/>
        <w:ind w:left="348"/>
        <w:jc w:val="both"/>
        <w:rPr>
          <w:rFonts w:cstheme="minorHAnsi"/>
          <w:lang w:eastAsia="fr-FR"/>
        </w:rPr>
      </w:pPr>
      <w:r w:rsidRPr="008F5A31">
        <w:rPr>
          <w:rFonts w:cstheme="minorHAnsi"/>
          <w:lang w:eastAsia="fr-FR"/>
        </w:rPr>
        <w:t>– elle garde et transmet, avec l’aide de l’Esprit qui habite en elle, l’enseignement (cf. Ac 2,42), le dépôt</w:t>
      </w:r>
      <w:r w:rsidR="005379D8" w:rsidRPr="008F5A31">
        <w:rPr>
          <w:rFonts w:cstheme="minorHAnsi"/>
          <w:lang w:eastAsia="fr-FR"/>
        </w:rPr>
        <w:t xml:space="preserve"> de la foi</w:t>
      </w:r>
      <w:r w:rsidRPr="008F5A31">
        <w:rPr>
          <w:rFonts w:cstheme="minorHAnsi"/>
          <w:lang w:eastAsia="fr-FR"/>
        </w:rPr>
        <w:t>, les paroles entendues des apôtres (cf. 2Tm 1,13-14)</w:t>
      </w:r>
    </w:p>
    <w:p w14:paraId="5E7AA1FB" w14:textId="7F5B7C54" w:rsidR="009B67B1" w:rsidRPr="008F5A31" w:rsidRDefault="00CF5BE9" w:rsidP="00BF350E">
      <w:pPr>
        <w:pStyle w:val="Paragraphedeliste"/>
        <w:spacing w:before="120" w:after="0" w:line="240" w:lineRule="auto"/>
        <w:ind w:left="348"/>
        <w:jc w:val="both"/>
        <w:rPr>
          <w:rFonts w:cstheme="minorHAnsi"/>
          <w:lang w:eastAsia="fr-FR"/>
        </w:rPr>
      </w:pPr>
      <w:r w:rsidRPr="008F5A31">
        <w:rPr>
          <w:rFonts w:cstheme="minorHAnsi"/>
          <w:lang w:eastAsia="fr-FR"/>
        </w:rPr>
        <w:t>– elle continue à être enseignée, sanctifiée et dirigée par les apôtres jusqu’au retour du Christ grâce à ceux</w:t>
      </w:r>
      <w:r w:rsidR="00B9758D" w:rsidRPr="008F5A31">
        <w:rPr>
          <w:rFonts w:cstheme="minorHAnsi"/>
          <w:lang w:eastAsia="fr-FR"/>
        </w:rPr>
        <w:t xml:space="preserve"> </w:t>
      </w:r>
      <w:r w:rsidRPr="008F5A31">
        <w:rPr>
          <w:rFonts w:cstheme="minorHAnsi"/>
          <w:lang w:eastAsia="fr-FR"/>
        </w:rPr>
        <w:t>qui leurs succèdent dans leur charge pastorale : le collège des évêques, assisté par les prêtres, en union</w:t>
      </w:r>
      <w:r w:rsidR="00B9758D" w:rsidRPr="008F5A31">
        <w:rPr>
          <w:rFonts w:cstheme="minorHAnsi"/>
          <w:lang w:eastAsia="fr-FR"/>
        </w:rPr>
        <w:t xml:space="preserve"> </w:t>
      </w:r>
      <w:r w:rsidRPr="008F5A31">
        <w:rPr>
          <w:rFonts w:cstheme="minorHAnsi"/>
          <w:lang w:eastAsia="fr-FR"/>
        </w:rPr>
        <w:t>avec le successeur de Pierre, pasteur suprême de l’Église</w:t>
      </w:r>
      <w:r w:rsidR="008100D0">
        <w:rPr>
          <w:rFonts w:cstheme="minorHAnsi"/>
          <w:lang w:eastAsia="fr-FR"/>
        </w:rPr>
        <w:t>.</w:t>
      </w:r>
      <w:r w:rsidR="008C39DF" w:rsidRPr="008F5A31">
        <w:rPr>
          <w:rFonts w:cstheme="minorHAnsi"/>
          <w:lang w:eastAsia="fr-FR"/>
        </w:rPr>
        <w:t xml:space="preserve"> « </w:t>
      </w:r>
      <w:r w:rsidRPr="008F5A31">
        <w:rPr>
          <w:rFonts w:cstheme="minorHAnsi"/>
          <w:lang w:eastAsia="fr-FR"/>
        </w:rPr>
        <w:t>Père éternel, tu n’abandonnes pas ton troupeau, mais tu le gardes par tes bienheureux apôtres sous ta</w:t>
      </w:r>
      <w:r w:rsidR="00A2484D" w:rsidRPr="008F5A31">
        <w:rPr>
          <w:rFonts w:cstheme="minorHAnsi"/>
          <w:lang w:eastAsia="fr-FR"/>
        </w:rPr>
        <w:t xml:space="preserve"> </w:t>
      </w:r>
      <w:r w:rsidRPr="008F5A31">
        <w:rPr>
          <w:rFonts w:cstheme="minorHAnsi"/>
          <w:lang w:eastAsia="fr-FR"/>
        </w:rPr>
        <w:t>constante protection. Tu le diriges encore par ces mêmes pasteurs qui continuent aujourd’hui l’œuvre de ton</w:t>
      </w:r>
      <w:r w:rsidR="00A2484D" w:rsidRPr="008F5A31">
        <w:rPr>
          <w:rFonts w:cstheme="minorHAnsi"/>
          <w:lang w:eastAsia="fr-FR"/>
        </w:rPr>
        <w:t xml:space="preserve"> </w:t>
      </w:r>
      <w:r w:rsidRPr="008F5A31">
        <w:rPr>
          <w:rFonts w:cstheme="minorHAnsi"/>
          <w:lang w:eastAsia="fr-FR"/>
        </w:rPr>
        <w:t>Fils (</w:t>
      </w:r>
      <w:r w:rsidRPr="008F5A31">
        <w:rPr>
          <w:rFonts w:cstheme="minorHAnsi"/>
          <w:i/>
          <w:iCs/>
          <w:lang w:eastAsia="fr-FR"/>
        </w:rPr>
        <w:t>M</w:t>
      </w:r>
      <w:r w:rsidR="001F435C" w:rsidRPr="008F5A31">
        <w:rPr>
          <w:rFonts w:cstheme="minorHAnsi"/>
          <w:i/>
          <w:iCs/>
          <w:lang w:eastAsia="fr-FR"/>
        </w:rPr>
        <w:t>issel Romain</w:t>
      </w:r>
      <w:r w:rsidRPr="008F5A31">
        <w:rPr>
          <w:rFonts w:cstheme="minorHAnsi"/>
          <w:i/>
          <w:iCs/>
          <w:lang w:eastAsia="fr-FR"/>
        </w:rPr>
        <w:t>, Préface des apôtres</w:t>
      </w:r>
      <w:r w:rsidRPr="008F5A31">
        <w:rPr>
          <w:rFonts w:cstheme="minorHAnsi"/>
          <w:lang w:eastAsia="fr-FR"/>
        </w:rPr>
        <w:t>).</w:t>
      </w:r>
      <w:r w:rsidR="00747CCB" w:rsidRPr="008F5A31">
        <w:rPr>
          <w:rFonts w:cstheme="minorHAnsi"/>
          <w:lang w:eastAsia="fr-FR"/>
        </w:rPr>
        <w:tab/>
      </w:r>
      <w:r w:rsidR="00747CCB" w:rsidRPr="008F5A31">
        <w:rPr>
          <w:rFonts w:cstheme="minorHAnsi"/>
          <w:lang w:eastAsia="fr-FR"/>
        </w:rPr>
        <w:br/>
      </w:r>
      <w:r w:rsidR="00747CCB" w:rsidRPr="008F5A31">
        <w:t xml:space="preserve">Les rites d’ordination </w:t>
      </w:r>
      <w:r w:rsidR="009D315E" w:rsidRPr="008F5A31">
        <w:t>i</w:t>
      </w:r>
      <w:r w:rsidR="008100D0">
        <w:t>ncar</w:t>
      </w:r>
      <w:r w:rsidR="00052CB9">
        <w:t>n</w:t>
      </w:r>
      <w:r w:rsidR="008100D0">
        <w:t>e</w:t>
      </w:r>
      <w:r w:rsidR="009D315E" w:rsidRPr="008F5A31">
        <w:t xml:space="preserve">nt bien cette collégialité : </w:t>
      </w:r>
      <w:r w:rsidR="009B67B1" w:rsidRPr="008F5A31">
        <w:t>" C’est en vertu de la consécration sacramentelle et par la communion hiérarchique avec le chef du collège et ses membres que quelqu’un est fait membre du corps épiscopal " (</w:t>
      </w:r>
      <w:r w:rsidR="00747CCB" w:rsidRPr="008F5A31">
        <w:rPr>
          <w:i/>
          <w:iCs/>
        </w:rPr>
        <w:t>Lumen Gentium</w:t>
      </w:r>
      <w:r w:rsidR="009B67B1" w:rsidRPr="008F5A31">
        <w:t>).</w:t>
      </w:r>
      <w:r w:rsidR="00C25B85" w:rsidRPr="008F5A31">
        <w:t xml:space="preserve"> </w:t>
      </w:r>
      <w:r w:rsidR="00780B4F" w:rsidRPr="008F5A31">
        <w:t>De même, l’unité du presbyterium trouve une expression liturgique dans l’usage qui veut que les prêtres imposent à leur tour les mains, après l’évêque, pendant le rite de l’ordination.</w:t>
      </w:r>
    </w:p>
    <w:p w14:paraId="5D3CE8FE" w14:textId="3941D6E8" w:rsidR="007C0A89" w:rsidRPr="008F5A31" w:rsidRDefault="00D65113"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Un corps « ordonné »</w:t>
      </w:r>
      <w:r w:rsidR="00C65DC6" w:rsidRPr="008F5A31">
        <w:rPr>
          <w:rFonts w:cstheme="minorHAnsi"/>
          <w:b/>
          <w:bCs/>
          <w:lang w:eastAsia="fr-FR"/>
        </w:rPr>
        <w:t> </w:t>
      </w:r>
      <w:r w:rsidRPr="008F5A31">
        <w:rPr>
          <w:rFonts w:cstheme="minorHAnsi"/>
          <w:b/>
          <w:bCs/>
          <w:lang w:eastAsia="fr-FR"/>
        </w:rPr>
        <w:tab/>
      </w:r>
      <w:r w:rsidRPr="008F5A31">
        <w:rPr>
          <w:rFonts w:cstheme="minorHAnsi"/>
          <w:b/>
          <w:bCs/>
          <w:lang w:eastAsia="fr-FR"/>
        </w:rPr>
        <w:br/>
      </w:r>
      <w:r w:rsidR="004F1937" w:rsidRPr="008F5A31">
        <w:rPr>
          <w:rFonts w:cstheme="minorHAnsi"/>
          <w:lang w:eastAsia="fr-FR"/>
        </w:rPr>
        <w:t xml:space="preserve">Le mot « hiérarchie » est </w:t>
      </w:r>
      <w:r w:rsidR="009E4B58" w:rsidRPr="008F5A31">
        <w:rPr>
          <w:rFonts w:cstheme="minorHAnsi"/>
          <w:lang w:eastAsia="fr-FR"/>
        </w:rPr>
        <w:t xml:space="preserve">piégé car nous renvoie à une vision descendante </w:t>
      </w:r>
      <w:r w:rsidR="00052CB9">
        <w:rPr>
          <w:rFonts w:cstheme="minorHAnsi"/>
          <w:lang w:eastAsia="fr-FR"/>
        </w:rPr>
        <w:t>de l’autorité</w:t>
      </w:r>
      <w:r w:rsidR="0027437E" w:rsidRPr="008F5A31">
        <w:rPr>
          <w:rFonts w:cstheme="minorHAnsi"/>
          <w:lang w:eastAsia="fr-FR"/>
        </w:rPr>
        <w:t xml:space="preserve">, avec des intermédiaires </w:t>
      </w:r>
      <w:r w:rsidR="00C26F97">
        <w:rPr>
          <w:rFonts w:cstheme="minorHAnsi"/>
          <w:lang w:eastAsia="fr-FR"/>
        </w:rPr>
        <w:t>perçus comme</w:t>
      </w:r>
      <w:r w:rsidR="000B6D41" w:rsidRPr="008F5A31">
        <w:rPr>
          <w:rFonts w:cstheme="minorHAnsi"/>
          <w:lang w:eastAsia="fr-FR"/>
        </w:rPr>
        <w:t xml:space="preserve"> opaques</w:t>
      </w:r>
      <w:r w:rsidR="009E4B58" w:rsidRPr="008F5A31">
        <w:rPr>
          <w:rFonts w:cstheme="minorHAnsi"/>
          <w:lang w:eastAsia="fr-FR"/>
        </w:rPr>
        <w:t xml:space="preserve">. </w:t>
      </w:r>
      <w:r w:rsidR="000B6D41" w:rsidRPr="008F5A31">
        <w:rPr>
          <w:rFonts w:cstheme="minorHAnsi"/>
          <w:lang w:eastAsia="fr-FR"/>
        </w:rPr>
        <w:t>Or l’</w:t>
      </w:r>
      <w:r w:rsidRPr="008F5A31">
        <w:rPr>
          <w:rFonts w:cstheme="minorHAnsi"/>
          <w:lang w:eastAsia="fr-FR"/>
        </w:rPr>
        <w:t xml:space="preserve">Eglise est la société de la charité divine. Dans l’Église, la transmission du don divin n’implique aucune dégradation de celui-ci. L’Amour de Dieu est inséparable de Dieu lui-même. Chaque fois que cet amour passe d’une créature à une autre, c’est lui-même qui se communique. Ainsi, chacun le reçoit toujours immédiatement, et par là intégralement. </w:t>
      </w:r>
      <w:r w:rsidRPr="008F5A31">
        <w:rPr>
          <w:rFonts w:cstheme="minorHAnsi"/>
          <w:lang w:eastAsia="fr-FR"/>
        </w:rPr>
        <w:tab/>
      </w:r>
      <w:r w:rsidR="000B6D41" w:rsidRPr="008F5A31">
        <w:rPr>
          <w:rFonts w:cstheme="minorHAnsi"/>
          <w:lang w:eastAsia="fr-FR"/>
        </w:rPr>
        <w:tab/>
      </w:r>
      <w:r w:rsidR="000B6D41" w:rsidRPr="008F5A31">
        <w:rPr>
          <w:rFonts w:cstheme="minorHAnsi"/>
          <w:lang w:eastAsia="fr-FR"/>
        </w:rPr>
        <w:br/>
        <w:t xml:space="preserve">« Ce qui constitue pour [Denys] la hiérarchie, c’est le fait que tout don reçu de Dieu et qui nous établit non seulement dans l’être mais dans cet être spécifique qui est le nôtre, ne peut être gardé, possédé, exercé qu’en se communiquant à ceux qui ne sont pas élevés d’emblée si haut » (Louis Bouyer – </w:t>
      </w:r>
      <w:r w:rsidR="000B6D41" w:rsidRPr="008F5A31">
        <w:rPr>
          <w:rFonts w:cstheme="minorHAnsi"/>
          <w:i/>
          <w:iCs/>
          <w:lang w:eastAsia="fr-FR"/>
        </w:rPr>
        <w:t>Le Père invisible</w:t>
      </w:r>
      <w:r w:rsidR="000B6D41" w:rsidRPr="008F5A31">
        <w:rPr>
          <w:rFonts w:cstheme="minorHAnsi"/>
          <w:lang w:eastAsia="fr-FR"/>
        </w:rPr>
        <w:t xml:space="preserve">). </w:t>
      </w:r>
      <w:r w:rsidRPr="008F5A31">
        <w:rPr>
          <w:rFonts w:cstheme="minorHAnsi"/>
          <w:lang w:eastAsia="fr-FR"/>
        </w:rPr>
        <w:t>« Il s’agit, dans l’Église, pour tous ceux qui prennent conscience d’être aimés ainsi de Dieu, de découvrir que le don même de cet amour est d’aimer comme on a été aimé, et de telle sorte qu’on ne peut aimer Dieu en retour sans aimer avec lui tout ce qu’il aime, sans l’aimer comme lui, à sa manière propre et inimitable. Il s’ensuit, comme Denys l’a bien vu et bien dit, que plus élevé est le don reçu, c’est-à-dire la participation à l’amour divin, et plus généreuse doit être la disposition à communiquer ce don à ceux qui en sont encore démunis</w:t>
      </w:r>
      <w:r w:rsidR="003A2AB3" w:rsidRPr="008F5A31">
        <w:rPr>
          <w:rFonts w:cstheme="minorHAnsi"/>
          <w:lang w:eastAsia="fr-FR"/>
        </w:rPr>
        <w:t xml:space="preserve">. Ainsi, jusque dans les créatures, des plus élevées aux plus humbles, ce don qu’est la propre vie divine se répercute et se prolonge authentiquement, et l’Église n’est que la suprême irradiation jusqu’en l’humanité de cet amour même qu’est la vie de Dieu. </w:t>
      </w:r>
      <w:r w:rsidRPr="008F5A31">
        <w:rPr>
          <w:rFonts w:cstheme="minorHAnsi"/>
          <w:lang w:eastAsia="fr-FR"/>
        </w:rPr>
        <w:t>» (Louis Bouyer – L’Eglise de Dieu).</w:t>
      </w:r>
      <w:r w:rsidR="00A3280C">
        <w:rPr>
          <w:rFonts w:cstheme="minorHAnsi"/>
          <w:lang w:eastAsia="fr-FR"/>
        </w:rPr>
        <w:t xml:space="preserve"> </w:t>
      </w:r>
      <w:r w:rsidR="007940B4">
        <w:rPr>
          <w:rFonts w:cstheme="minorHAnsi"/>
          <w:lang w:eastAsia="fr-FR"/>
        </w:rPr>
        <w:tab/>
      </w:r>
      <w:r w:rsidR="007940B4">
        <w:rPr>
          <w:rFonts w:cstheme="minorHAnsi"/>
          <w:lang w:eastAsia="fr-FR"/>
        </w:rPr>
        <w:br/>
      </w:r>
      <w:r w:rsidRPr="008F5A31">
        <w:rPr>
          <w:rFonts w:cstheme="minorHAnsi"/>
          <w:lang w:eastAsia="fr-FR"/>
        </w:rPr>
        <w:t>« (Ainsi la hiérarchie est-elle ce) vaste ensemble mis en place par Dieu pour transmettre ses dons, en passant par une cascade de médiateurs, qui ne sont tels qu’à condition de transmettre ce qu’ils ont reçu à ceux qui viennent après eux. C’est la même lumière qui circule d’un bout à l’autre de la hiérarchie, puisque personne ne garde rien pour lui, si bien que cette transmission se fait sans déperdition. Les différents degrés se distinguent seulement par l’amplitude plus ou moins grande de leur pouvoir de transmettre : l’évêque est à la source de tout et donne non seulement la vie divine mais la possibilité même de la transmettre (en ordonnant des prêtres), ceux-ci à leur tour transmettent ce qu’ils ont reçu en dispensant les sacrements, les baptisés, faits par eux enfants de Dieu, transmettent la lumière à ceux de l’extérieur qui s’approchent de la foi (les catéchumènes).</w:t>
      </w:r>
      <w:r w:rsidR="005A496E">
        <w:rPr>
          <w:rFonts w:cstheme="minorHAnsi"/>
          <w:lang w:eastAsia="fr-FR"/>
        </w:rPr>
        <w:t xml:space="preserve"> D</w:t>
      </w:r>
      <w:r w:rsidRPr="008F5A31">
        <w:rPr>
          <w:rFonts w:cstheme="minorHAnsi"/>
          <w:lang w:eastAsia="fr-FR"/>
        </w:rPr>
        <w:t xml:space="preserve">ans la hiérarchie, on est défini, non par la place qu’on occupe, mais par celle que l’on laisse. On a pu parler de « médiation immédiate », car le médiateur n’est pas un intermédiaire qui ferait nombre entre les deux termes qu’il rapproche, il est seulement leur point de jonction » (Père Gitton – cours </w:t>
      </w:r>
      <w:r w:rsidRPr="008F5A31">
        <w:rPr>
          <w:rFonts w:cstheme="minorHAnsi"/>
          <w:i/>
          <w:iCs/>
          <w:lang w:eastAsia="fr-FR"/>
        </w:rPr>
        <w:t>Le prêtre dans le dessein de Dieu</w:t>
      </w:r>
      <w:r w:rsidRPr="008F5A31">
        <w:rPr>
          <w:rFonts w:cstheme="minorHAnsi"/>
          <w:lang w:eastAsia="fr-FR"/>
        </w:rPr>
        <w:t>).</w:t>
      </w:r>
      <w:r w:rsidR="00004342" w:rsidRPr="008F5A31">
        <w:rPr>
          <w:rFonts w:cstheme="minorHAnsi"/>
          <w:lang w:eastAsia="fr-FR"/>
        </w:rPr>
        <w:tab/>
      </w:r>
      <w:r w:rsidR="003079C4" w:rsidRPr="008F5A31">
        <w:rPr>
          <w:rFonts w:cstheme="minorHAnsi"/>
          <w:lang w:eastAsia="fr-FR"/>
        </w:rPr>
        <w:tab/>
      </w:r>
      <w:r w:rsidR="003079C4" w:rsidRPr="008F5A31">
        <w:rPr>
          <w:rFonts w:cstheme="minorHAnsi"/>
          <w:lang w:eastAsia="fr-FR"/>
        </w:rPr>
        <w:br/>
        <w:t>L’image qu’a donnée le Christ est la construction d’un édifice</w:t>
      </w:r>
      <w:r w:rsidR="00BF5B56" w:rsidRPr="008F5A31">
        <w:rPr>
          <w:rFonts w:cstheme="minorHAnsi"/>
          <w:lang w:eastAsia="fr-FR"/>
        </w:rPr>
        <w:t xml:space="preserve"> qui s’élève</w:t>
      </w:r>
      <w:r w:rsidR="00E422C5">
        <w:rPr>
          <w:rFonts w:cstheme="minorHAnsi"/>
          <w:lang w:eastAsia="fr-FR"/>
        </w:rPr>
        <w:t xml:space="preserve"> </w:t>
      </w:r>
      <w:r w:rsidR="00295425" w:rsidRPr="008F5A31">
        <w:rPr>
          <w:rFonts w:cstheme="minorHAnsi"/>
          <w:lang w:eastAsia="fr-FR"/>
        </w:rPr>
        <w:t>: l’Eglise.</w:t>
      </w:r>
      <w:r w:rsidR="00A95ACE" w:rsidRPr="008F5A31">
        <w:rPr>
          <w:rFonts w:cstheme="minorHAnsi"/>
          <w:lang w:eastAsia="fr-FR"/>
        </w:rPr>
        <w:t xml:space="preserve"> Lui-même se nomme la « pierre angulaire »</w:t>
      </w:r>
      <w:r w:rsidR="00A87BD9" w:rsidRPr="008F5A31">
        <w:rPr>
          <w:rFonts w:cstheme="minorHAnsi"/>
          <w:lang w:eastAsia="fr-FR"/>
        </w:rPr>
        <w:t xml:space="preserve">. Les apôtres sont </w:t>
      </w:r>
      <w:r w:rsidR="00C540A6" w:rsidRPr="008F5A31">
        <w:rPr>
          <w:rFonts w:cstheme="minorHAnsi"/>
          <w:lang w:eastAsia="fr-FR"/>
        </w:rPr>
        <w:t xml:space="preserve">les </w:t>
      </w:r>
      <w:r w:rsidR="00A87BD9" w:rsidRPr="008F5A31">
        <w:rPr>
          <w:rFonts w:cstheme="minorHAnsi"/>
          <w:lang w:eastAsia="fr-FR"/>
        </w:rPr>
        <w:t>« fondation</w:t>
      </w:r>
      <w:r w:rsidR="00C540A6" w:rsidRPr="008F5A31">
        <w:rPr>
          <w:rFonts w:cstheme="minorHAnsi"/>
          <w:lang w:eastAsia="fr-FR"/>
        </w:rPr>
        <w:t>s</w:t>
      </w:r>
      <w:r w:rsidR="00A87BD9" w:rsidRPr="008F5A31">
        <w:rPr>
          <w:rFonts w:cstheme="minorHAnsi"/>
          <w:lang w:eastAsia="fr-FR"/>
        </w:rPr>
        <w:t> »</w:t>
      </w:r>
      <w:r w:rsidR="00C540A6" w:rsidRPr="008F5A31">
        <w:rPr>
          <w:rFonts w:cstheme="minorHAnsi"/>
          <w:lang w:eastAsia="fr-FR"/>
        </w:rPr>
        <w:t> : « </w:t>
      </w:r>
      <w:r w:rsidR="00086FB2" w:rsidRPr="008F5A31">
        <w:rPr>
          <w:rFonts w:cstheme="minorHAnsi"/>
          <w:color w:val="333333"/>
        </w:rPr>
        <w:t>l</w:t>
      </w:r>
      <w:r w:rsidR="00C540A6" w:rsidRPr="008F5A31">
        <w:rPr>
          <w:rFonts w:cstheme="minorHAnsi"/>
          <w:color w:val="333333"/>
        </w:rPr>
        <w:t>a muraille de la ville reposait sur douze fondations portant les douze noms des douze Apôtres de l’Agneau. » (Ap 21,</w:t>
      </w:r>
      <w:r w:rsidR="00E771A9" w:rsidRPr="008F5A31">
        <w:rPr>
          <w:rFonts w:cstheme="minorHAnsi"/>
          <w:color w:val="333333"/>
        </w:rPr>
        <w:t xml:space="preserve">14). </w:t>
      </w:r>
    </w:p>
    <w:p w14:paraId="5D627826" w14:textId="77777777" w:rsidR="00261249" w:rsidRPr="008F5A31" w:rsidRDefault="00261249" w:rsidP="00BF350E">
      <w:pPr>
        <w:pStyle w:val="Paragraphedeliste"/>
        <w:spacing w:before="120" w:after="0" w:line="240" w:lineRule="auto"/>
        <w:ind w:left="360"/>
        <w:jc w:val="both"/>
        <w:rPr>
          <w:rFonts w:cstheme="minorHAnsi"/>
          <w:lang w:eastAsia="fr-FR"/>
        </w:rPr>
      </w:pPr>
    </w:p>
    <w:p w14:paraId="22C3BC3B" w14:textId="5FDFEF05" w:rsidR="00F408D1" w:rsidRPr="008F5A31" w:rsidRDefault="00171803" w:rsidP="00BF350E">
      <w:pPr>
        <w:pStyle w:val="Paragraphedeliste"/>
        <w:numPr>
          <w:ilvl w:val="0"/>
          <w:numId w:val="1"/>
        </w:numPr>
        <w:spacing w:before="120" w:after="0" w:line="240" w:lineRule="auto"/>
        <w:ind w:left="360"/>
        <w:jc w:val="both"/>
        <w:rPr>
          <w:rFonts w:cstheme="minorHAnsi"/>
          <w:b/>
          <w:bCs/>
          <w:lang w:eastAsia="fr-FR"/>
        </w:rPr>
      </w:pPr>
      <w:r>
        <w:rPr>
          <w:rFonts w:cstheme="minorHAnsi"/>
          <w:b/>
          <w:bCs/>
          <w:lang w:eastAsia="fr-FR"/>
        </w:rPr>
        <w:lastRenderedPageBreak/>
        <w:t>S</w:t>
      </w:r>
      <w:r w:rsidR="00F42B54" w:rsidRPr="008F5A31">
        <w:rPr>
          <w:rFonts w:cstheme="minorHAnsi"/>
          <w:b/>
          <w:bCs/>
          <w:lang w:eastAsia="fr-FR"/>
        </w:rPr>
        <w:t>acerdoce ministériel</w:t>
      </w:r>
      <w:r w:rsidR="00865E6E" w:rsidRPr="008F5A31">
        <w:rPr>
          <w:rFonts w:cstheme="minorHAnsi"/>
          <w:b/>
          <w:bCs/>
          <w:lang w:eastAsia="fr-FR"/>
        </w:rPr>
        <w:t xml:space="preserve"> </w:t>
      </w:r>
      <w:r>
        <w:rPr>
          <w:rFonts w:cstheme="minorHAnsi"/>
          <w:b/>
          <w:bCs/>
          <w:lang w:eastAsia="fr-FR"/>
        </w:rPr>
        <w:t>et</w:t>
      </w:r>
      <w:r w:rsidR="00865E6E" w:rsidRPr="008F5A31">
        <w:rPr>
          <w:rFonts w:cstheme="minorHAnsi"/>
          <w:b/>
          <w:bCs/>
          <w:lang w:eastAsia="fr-FR"/>
        </w:rPr>
        <w:t xml:space="preserve"> sacerdoce baptismal</w:t>
      </w:r>
      <w:r>
        <w:rPr>
          <w:rFonts w:cstheme="minorHAnsi"/>
          <w:b/>
          <w:bCs/>
          <w:lang w:eastAsia="fr-FR"/>
        </w:rPr>
        <w:t xml:space="preserve">, une complémentarité pour le salut </w:t>
      </w:r>
      <w:r w:rsidR="00DC74BF">
        <w:rPr>
          <w:rFonts w:cstheme="minorHAnsi"/>
          <w:b/>
          <w:bCs/>
          <w:lang w:eastAsia="fr-FR"/>
        </w:rPr>
        <w:t>du monde</w:t>
      </w:r>
      <w:r w:rsidR="00F408D1" w:rsidRPr="008F5A31">
        <w:rPr>
          <w:rFonts w:cstheme="minorHAnsi"/>
          <w:b/>
          <w:bCs/>
          <w:lang w:eastAsia="fr-FR"/>
        </w:rPr>
        <w:tab/>
      </w:r>
    </w:p>
    <w:p w14:paraId="53BA1F61" w14:textId="674D6690" w:rsidR="00F42B54" w:rsidRPr="008F5A31" w:rsidRDefault="00850ADA" w:rsidP="00BF350E">
      <w:pPr>
        <w:spacing w:before="120" w:after="0" w:line="240" w:lineRule="auto"/>
        <w:jc w:val="both"/>
        <w:rPr>
          <w:rFonts w:cstheme="minorHAnsi"/>
          <w:lang w:eastAsia="fr-FR"/>
        </w:rPr>
      </w:pPr>
      <w:r w:rsidRPr="008F5A31">
        <w:t xml:space="preserve"> </w:t>
      </w:r>
      <w:r w:rsidRPr="008F5A31">
        <w:rPr>
          <w:rFonts w:cstheme="minorHAnsi"/>
          <w:lang w:eastAsia="fr-FR"/>
        </w:rPr>
        <w:t>« Le sacerdoce commun des fidèles et le sacerdoce ministériel ou hiérarchique, bien qu’il y ait entre eux une différence essentielle et non seulement de degré, sont cependant ordonnés l’un à l’autre : l’un et l’autre, en effet, chacun selon son mode propre, participent de l’unique sacerdoce du Christ »</w:t>
      </w:r>
      <w:r w:rsidR="00A42547" w:rsidRPr="008F5A31">
        <w:rPr>
          <w:rFonts w:cstheme="minorHAnsi"/>
          <w:lang w:eastAsia="fr-FR"/>
        </w:rPr>
        <w:t xml:space="preserve"> (</w:t>
      </w:r>
      <w:r w:rsidR="00A42547" w:rsidRPr="008F5A31">
        <w:rPr>
          <w:rFonts w:cstheme="minorHAnsi"/>
          <w:i/>
          <w:iCs/>
          <w:lang w:eastAsia="fr-FR"/>
        </w:rPr>
        <w:t>Lumen Gentium</w:t>
      </w:r>
      <w:r w:rsidR="00A42547" w:rsidRPr="008F5A31">
        <w:rPr>
          <w:rFonts w:cstheme="minorHAnsi"/>
          <w:lang w:eastAsia="fr-FR"/>
        </w:rPr>
        <w:t>)</w:t>
      </w:r>
      <w:r w:rsidR="00F408D1" w:rsidRPr="008F5A31">
        <w:rPr>
          <w:rFonts w:cstheme="minorHAnsi"/>
          <w:lang w:eastAsia="fr-FR"/>
        </w:rPr>
        <w:tab/>
      </w:r>
      <w:r w:rsidR="00DC74BF">
        <w:rPr>
          <w:rFonts w:cstheme="minorHAnsi"/>
          <w:lang w:eastAsia="fr-FR"/>
        </w:rPr>
        <w:br/>
      </w:r>
      <w:r w:rsidR="00DC74BF" w:rsidRPr="008F5A31">
        <w:rPr>
          <w:rFonts w:cstheme="minorHAnsi"/>
          <w:lang w:eastAsia="fr-FR"/>
        </w:rPr>
        <w:t>Le risque est de ne voir dans le prêtre qu’un rôle fonctionnel alors que l’ordination touche à l’être du prêtre.</w:t>
      </w:r>
    </w:p>
    <w:p w14:paraId="6479D5FF" w14:textId="62693499" w:rsidR="00100332" w:rsidRPr="008F5A31" w:rsidRDefault="00337C7C" w:rsidP="00BF350E">
      <w:pPr>
        <w:pStyle w:val="Paragraphedeliste"/>
        <w:numPr>
          <w:ilvl w:val="0"/>
          <w:numId w:val="18"/>
        </w:numPr>
        <w:spacing w:before="120" w:after="0" w:line="240" w:lineRule="auto"/>
        <w:ind w:left="360"/>
        <w:jc w:val="both"/>
        <w:rPr>
          <w:rFonts w:cstheme="minorHAnsi"/>
          <w:color w:val="000000" w:themeColor="text1"/>
          <w:lang w:eastAsia="fr-FR"/>
        </w:rPr>
      </w:pPr>
      <w:r w:rsidRPr="008F5A31">
        <w:rPr>
          <w:rFonts w:cstheme="minorHAnsi"/>
          <w:b/>
          <w:bCs/>
          <w:lang w:eastAsia="fr-FR"/>
        </w:rPr>
        <w:t>L’unique sacerdoce du Christ</w:t>
      </w:r>
      <w:r w:rsidRPr="008F5A31">
        <w:rPr>
          <w:rFonts w:cstheme="minorHAnsi"/>
          <w:b/>
          <w:bCs/>
          <w:lang w:eastAsia="fr-FR"/>
        </w:rPr>
        <w:tab/>
      </w:r>
      <w:r w:rsidR="00A84759" w:rsidRPr="008F5A31">
        <w:rPr>
          <w:rFonts w:cstheme="minorHAnsi"/>
          <w:i/>
          <w:iCs/>
          <w:color w:val="4F81BD" w:themeColor="accent1"/>
          <w:lang w:eastAsia="fr-FR"/>
        </w:rPr>
        <w:tab/>
      </w:r>
      <w:r w:rsidR="00A84759" w:rsidRPr="008F5A31">
        <w:rPr>
          <w:rFonts w:cstheme="minorHAnsi"/>
          <w:i/>
          <w:iCs/>
          <w:color w:val="4F81BD" w:themeColor="accent1"/>
          <w:lang w:eastAsia="fr-FR"/>
        </w:rPr>
        <w:br/>
      </w:r>
      <w:r w:rsidR="00DE5D9A" w:rsidRPr="008F5A31">
        <w:rPr>
          <w:rFonts w:cstheme="minorHAnsi"/>
          <w:lang w:eastAsia="fr-FR"/>
        </w:rPr>
        <w:t>Quand il commence sa vie publique, Jésus de Nazareth se comporte comme un enseignant et un thaumaturge : il réunit des hommes autour de lui, les instruit, il parle aux foules du règne de Dieu, il guérit les malades. Bref il est « rabbi »</w:t>
      </w:r>
      <w:r w:rsidR="000D1B22" w:rsidRPr="008F5A31">
        <w:rPr>
          <w:rFonts w:cstheme="minorHAnsi"/>
          <w:lang w:eastAsia="fr-FR"/>
        </w:rPr>
        <w:t>, comme l’appelle N</w:t>
      </w:r>
      <w:r w:rsidR="00DE5D9A" w:rsidRPr="008F5A31">
        <w:rPr>
          <w:rFonts w:cstheme="minorHAnsi"/>
          <w:lang w:eastAsia="fr-FR"/>
        </w:rPr>
        <w:t>athanaël</w:t>
      </w:r>
      <w:r w:rsidR="000D1B22" w:rsidRPr="008F5A31">
        <w:rPr>
          <w:rFonts w:cstheme="minorHAnsi"/>
          <w:lang w:eastAsia="fr-FR"/>
        </w:rPr>
        <w:t xml:space="preserve"> </w:t>
      </w:r>
      <w:r w:rsidR="00DE5D9A" w:rsidRPr="008F5A31">
        <w:rPr>
          <w:rFonts w:cstheme="minorHAnsi"/>
          <w:lang w:eastAsia="fr-FR"/>
        </w:rPr>
        <w:t>(</w:t>
      </w:r>
      <w:r w:rsidR="00317849">
        <w:rPr>
          <w:rFonts w:cstheme="minorHAnsi"/>
          <w:lang w:eastAsia="fr-FR"/>
        </w:rPr>
        <w:t xml:space="preserve">cf. </w:t>
      </w:r>
      <w:r w:rsidR="00DE5D9A" w:rsidRPr="008F5A31">
        <w:rPr>
          <w:rFonts w:cstheme="minorHAnsi"/>
          <w:lang w:eastAsia="fr-FR"/>
        </w:rPr>
        <w:t>Jn 1,49). Il n’a rien à voir avec les prêtres</w:t>
      </w:r>
      <w:r w:rsidR="00E20A94" w:rsidRPr="008F5A31">
        <w:rPr>
          <w:rFonts w:cstheme="minorHAnsi"/>
          <w:lang w:eastAsia="fr-FR"/>
        </w:rPr>
        <w:t>.</w:t>
      </w:r>
      <w:r w:rsidR="00DE5D9A" w:rsidRPr="008F5A31">
        <w:rPr>
          <w:rFonts w:cstheme="minorHAnsi"/>
          <w:lang w:eastAsia="fr-FR"/>
        </w:rPr>
        <w:t xml:space="preserve"> Jésus apparaît donc comme une autorité morale et spirituelle, et non pas comme l’autorité des rites du culte.</w:t>
      </w:r>
      <w:r w:rsidR="002B3A55" w:rsidRPr="008F5A31">
        <w:rPr>
          <w:rFonts w:cstheme="minorHAnsi"/>
          <w:lang w:eastAsia="fr-FR"/>
        </w:rPr>
        <w:t xml:space="preserve"> Cependant la lettre aux Hébreux montre </w:t>
      </w:r>
      <w:r w:rsidR="00161208" w:rsidRPr="008F5A31">
        <w:rPr>
          <w:rFonts w:cstheme="minorHAnsi"/>
          <w:lang w:eastAsia="fr-FR"/>
        </w:rPr>
        <w:t xml:space="preserve">que Jésus, le Christ, est le véritable Grand Prêtre, capable de réintroduire l’homme dans l’amitié perdue de Dieu : là où tous les autres </w:t>
      </w:r>
      <w:r w:rsidR="00435524">
        <w:rPr>
          <w:rFonts w:cstheme="minorHAnsi"/>
          <w:lang w:eastAsia="fr-FR"/>
        </w:rPr>
        <w:t>g</w:t>
      </w:r>
      <w:r w:rsidR="00161208" w:rsidRPr="008F5A31">
        <w:rPr>
          <w:rFonts w:cstheme="minorHAnsi"/>
          <w:lang w:eastAsia="fr-FR"/>
        </w:rPr>
        <w:t xml:space="preserve">rands </w:t>
      </w:r>
      <w:r w:rsidR="00435524">
        <w:rPr>
          <w:rFonts w:cstheme="minorHAnsi"/>
          <w:lang w:eastAsia="fr-FR"/>
        </w:rPr>
        <w:t>p</w:t>
      </w:r>
      <w:r w:rsidR="00161208" w:rsidRPr="008F5A31">
        <w:rPr>
          <w:rFonts w:cstheme="minorHAnsi"/>
          <w:lang w:eastAsia="fr-FR"/>
        </w:rPr>
        <w:t xml:space="preserve">rêtres ont échoué, par leurs sacrifices rituels indéfiniment répétés, il a réussi en offrant une fois pour toutes sa propre humanité à Dieu, par la mort sur la croix. Ce sacrifice inouï, où Jésus est à la fois prêtre et victime, est efficace. </w:t>
      </w:r>
      <w:r w:rsidR="00161208" w:rsidRPr="008F5A31">
        <w:rPr>
          <w:rFonts w:cstheme="minorHAnsi"/>
          <w:color w:val="000000" w:themeColor="text1"/>
          <w:lang w:eastAsia="fr-FR"/>
        </w:rPr>
        <w:t>C’est donc dans sa Passion que Jésus apparaît vraiment comme prêtre au sens de sacerdos (l’homme du sacré), alors que tout ce qui précède dans sa vie publique a fait de lui un homme digne de foi, un prêtre au sens de presbuteros (l’ancien).</w:t>
      </w:r>
    </w:p>
    <w:p w14:paraId="52824F68" w14:textId="120FCE6F" w:rsidR="00C076A4" w:rsidRPr="008F5A31" w:rsidRDefault="0078363E"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Tout baptisé est prêtre</w:t>
      </w:r>
      <w:r w:rsidR="00A25A23" w:rsidRPr="008F5A31">
        <w:rPr>
          <w:rFonts w:cstheme="minorHAnsi"/>
          <w:b/>
          <w:bCs/>
          <w:lang w:eastAsia="fr-FR"/>
        </w:rPr>
        <w:t xml:space="preserve">, </w:t>
      </w:r>
      <w:r w:rsidRPr="008F5A31">
        <w:rPr>
          <w:rFonts w:cstheme="minorHAnsi"/>
          <w:b/>
          <w:bCs/>
          <w:lang w:eastAsia="fr-FR"/>
        </w:rPr>
        <w:t xml:space="preserve">cependant les prêtres </w:t>
      </w:r>
      <w:r w:rsidR="006461ED" w:rsidRPr="008F5A31">
        <w:rPr>
          <w:rFonts w:cstheme="minorHAnsi"/>
          <w:b/>
          <w:bCs/>
          <w:lang w:eastAsia="fr-FR"/>
        </w:rPr>
        <w:t>ne sont pas de simples baptisés</w:t>
      </w:r>
      <w:r w:rsidR="00380384" w:rsidRPr="008F5A31">
        <w:rPr>
          <w:rFonts w:cstheme="minorHAnsi"/>
          <w:b/>
          <w:bCs/>
          <w:lang w:eastAsia="fr-FR"/>
        </w:rPr>
        <w:tab/>
      </w:r>
      <w:r w:rsidR="00380384" w:rsidRPr="008F5A31">
        <w:rPr>
          <w:rFonts w:cstheme="minorHAnsi"/>
          <w:b/>
          <w:bCs/>
          <w:lang w:eastAsia="fr-FR"/>
        </w:rPr>
        <w:br/>
      </w:r>
      <w:r w:rsidR="00E37B15" w:rsidRPr="008F5A31">
        <w:rPr>
          <w:rFonts w:cstheme="minorHAnsi"/>
          <w:lang w:eastAsia="fr-FR"/>
        </w:rPr>
        <w:t xml:space="preserve">Deux conséquences apparaissent </w:t>
      </w:r>
      <w:r w:rsidR="00083C1D" w:rsidRPr="008F5A31">
        <w:rPr>
          <w:rFonts w:cstheme="minorHAnsi"/>
          <w:lang w:eastAsia="fr-FR"/>
        </w:rPr>
        <w:t>de cet unique sacerdoce du Christ. Tout d’abord, t</w:t>
      </w:r>
      <w:r w:rsidR="00D94A34" w:rsidRPr="008F5A31">
        <w:rPr>
          <w:rFonts w:cstheme="minorHAnsi"/>
          <w:lang w:eastAsia="fr-FR"/>
        </w:rPr>
        <w:t>out disciple de Jésus qui a reçu le baptême, et a donc</w:t>
      </w:r>
      <w:r w:rsidR="00FF57EA" w:rsidRPr="008F5A31">
        <w:rPr>
          <w:rFonts w:cstheme="minorHAnsi"/>
          <w:lang w:eastAsia="fr-FR"/>
        </w:rPr>
        <w:t xml:space="preserve"> </w:t>
      </w:r>
      <w:r w:rsidR="00D94A34" w:rsidRPr="008F5A31">
        <w:rPr>
          <w:rFonts w:cstheme="minorHAnsi"/>
          <w:lang w:eastAsia="fr-FR"/>
        </w:rPr>
        <w:t>été configuré à sa mort et à sa résurrection, est lui-même prêtre, en ce sens qu’il peut et doit, à la suite de Jésus et dans la confiance totale en lui, offrir sa vie à Dieu pour qu’Il en dispose comme il le voudra. Ainsi, le « sacerdoce baptismal » débouche sur le martyre, c’est-à-dire le témoignage de la foi dans le don de soi</w:t>
      </w:r>
      <w:r w:rsidR="008E5ABC" w:rsidRPr="008F5A31">
        <w:rPr>
          <w:rFonts w:cstheme="minorHAnsi"/>
          <w:lang w:eastAsia="fr-FR"/>
        </w:rPr>
        <w:t>.</w:t>
      </w:r>
      <w:r w:rsidR="009027D8" w:rsidRPr="008F5A31">
        <w:rPr>
          <w:rFonts w:cstheme="minorHAnsi"/>
          <w:lang w:eastAsia="fr-FR"/>
        </w:rPr>
        <w:t xml:space="preserve"> En tant que baptisés, nous sommes aussi prêtres au sens de presbuteroi, anciens et capables de conseil et d’autorité</w:t>
      </w:r>
      <w:r w:rsidR="00BD2A07" w:rsidRPr="008F5A31">
        <w:rPr>
          <w:rFonts w:cstheme="minorHAnsi"/>
          <w:lang w:eastAsia="fr-FR"/>
        </w:rPr>
        <w:t xml:space="preserve"> (ex parents).</w:t>
      </w:r>
      <w:r w:rsidR="00083C1D" w:rsidRPr="008F5A31">
        <w:rPr>
          <w:rFonts w:cstheme="minorHAnsi"/>
          <w:lang w:eastAsia="fr-FR"/>
        </w:rPr>
        <w:t xml:space="preserve"> Ensuite, </w:t>
      </w:r>
      <w:r w:rsidR="00E93BA0" w:rsidRPr="008F5A31">
        <w:rPr>
          <w:rFonts w:cstheme="minorHAnsi"/>
          <w:lang w:eastAsia="fr-FR"/>
        </w:rPr>
        <w:t xml:space="preserve">certains </w:t>
      </w:r>
      <w:r w:rsidR="00D81408" w:rsidRPr="008F5A31">
        <w:rPr>
          <w:rFonts w:cstheme="minorHAnsi"/>
          <w:lang w:eastAsia="fr-FR"/>
        </w:rPr>
        <w:t>reçoivent officiellement une mission d’autorité, de conseil et de célébrations des sacrements, c’est-à-dire un « sacerdoce ministériel »</w:t>
      </w:r>
      <w:r w:rsidR="00E93BA0" w:rsidRPr="008F5A31">
        <w:rPr>
          <w:rFonts w:cstheme="minorHAnsi"/>
          <w:lang w:eastAsia="fr-FR"/>
        </w:rPr>
        <w:t xml:space="preserve"> dans la communauté chrétienne</w:t>
      </w:r>
      <w:r w:rsidR="00A633FE" w:rsidRPr="008F5A31">
        <w:rPr>
          <w:rFonts w:cstheme="minorHAnsi"/>
          <w:lang w:eastAsia="fr-FR"/>
        </w:rPr>
        <w:t xml:space="preserve"> : </w:t>
      </w:r>
      <w:r w:rsidR="00E93BA0" w:rsidRPr="008F5A31">
        <w:rPr>
          <w:rFonts w:cstheme="minorHAnsi"/>
          <w:lang w:eastAsia="fr-FR"/>
        </w:rPr>
        <w:t>ce sont</w:t>
      </w:r>
      <w:r w:rsidR="00D81408" w:rsidRPr="008F5A31">
        <w:rPr>
          <w:rFonts w:cstheme="minorHAnsi"/>
          <w:lang w:eastAsia="fr-FR"/>
        </w:rPr>
        <w:t xml:space="preserve"> « les prêtres », qui sont mis à part pour exercer cette mission. Ces hommes, qui sont évidemment eux aussi presbuteroi et sacerdotes, </w:t>
      </w:r>
      <w:r w:rsidR="00CE222C" w:rsidRPr="008F5A31">
        <w:rPr>
          <w:rFonts w:cstheme="minorHAnsi"/>
          <w:lang w:eastAsia="fr-FR"/>
        </w:rPr>
        <w:t>le sont</w:t>
      </w:r>
      <w:r w:rsidR="00D81408" w:rsidRPr="008F5A31">
        <w:rPr>
          <w:rFonts w:cstheme="minorHAnsi"/>
          <w:lang w:eastAsia="fr-FR"/>
        </w:rPr>
        <w:t xml:space="preserve"> au sens plénier du terme, puisqu’eux seuls peuvent accomplir certains gestes du Christ (la plupart des sacrements)</w:t>
      </w:r>
      <w:r w:rsidR="00AC42E5" w:rsidRPr="008F5A31">
        <w:rPr>
          <w:rFonts w:cstheme="minorHAnsi"/>
          <w:lang w:eastAsia="fr-FR"/>
        </w:rPr>
        <w:t>. Ils</w:t>
      </w:r>
      <w:r w:rsidR="00D81408" w:rsidRPr="008F5A31">
        <w:rPr>
          <w:rFonts w:cstheme="minorHAnsi"/>
          <w:lang w:eastAsia="fr-FR"/>
        </w:rPr>
        <w:t xml:space="preserve"> ne sont pas, comme les prêtres de l’ancienne Alliance, des « spécialistes » du sacré, dont la vie personnelle et morale est indépendante du ministère qui leur est confié, mais des hommes entièrement investis dans la mission qui a été celle de Jésus, sauver toute l’humanité.</w:t>
      </w:r>
    </w:p>
    <w:p w14:paraId="57766520" w14:textId="609BFF0A" w:rsidR="00331A13" w:rsidRPr="008F5A31" w:rsidRDefault="00E93BA0"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L’onction sacerdotale pour Bérulle</w:t>
      </w:r>
    </w:p>
    <w:p w14:paraId="3656E9B1" w14:textId="00FA3F47" w:rsidR="00E93BA0" w:rsidRPr="008F5A31" w:rsidRDefault="00E93BA0" w:rsidP="00BF350E">
      <w:pPr>
        <w:pStyle w:val="Paragraphedeliste"/>
        <w:spacing w:before="120" w:after="0" w:line="240" w:lineRule="auto"/>
        <w:ind w:left="360"/>
        <w:jc w:val="both"/>
        <w:rPr>
          <w:rFonts w:cstheme="minorHAnsi"/>
          <w:lang w:eastAsia="fr-FR"/>
        </w:rPr>
      </w:pPr>
      <w:r w:rsidRPr="008F5A31">
        <w:rPr>
          <w:rFonts w:cstheme="minorHAnsi"/>
          <w:lang w:eastAsia="fr-FR"/>
        </w:rPr>
        <w:t xml:space="preserve">On ne peut réduire l’état sacerdotal à la fonction du prêtre, à sa mission de transmettre les sacrements. </w:t>
      </w:r>
      <w:r w:rsidR="002528D7" w:rsidRPr="008F5A31">
        <w:rPr>
          <w:rFonts w:cstheme="minorHAnsi"/>
          <w:lang w:eastAsia="fr-FR"/>
        </w:rPr>
        <w:t>Le prêtre est à l’origine de toute la sainteté qui est en l’Église de Dieu.</w:t>
      </w:r>
      <w:r w:rsidR="002528D7" w:rsidRPr="008F5A31">
        <w:rPr>
          <w:rFonts w:cstheme="minorHAnsi"/>
          <w:lang w:eastAsia="fr-FR"/>
        </w:rPr>
        <w:tab/>
      </w:r>
      <w:r w:rsidRPr="008F5A31">
        <w:rPr>
          <w:rFonts w:cstheme="minorHAnsi"/>
          <w:lang w:eastAsia="fr-FR"/>
        </w:rPr>
        <w:br/>
        <w:t>Pour Bérulle, l’onction sacerdotale émane de celle de Jésus, lequel est prêtre en raison de l’union hypostatique, c’est-à-dire d’emblée, antérieurement à tout acte méritoire qu’il peut poser : « en entrant dans le monde, le Christ dit : de sacrifice et d’offrande, tu n’as pas voulu, mais tu m’as façonné un corps, alors j’ai dit : me voici, car c’est bien de moi qu’il est écrit dans le rouleau du livre : Je suis venu, ô Dieu, pour faire ta volonté » (He 10,5-7). Ainsi, selon le vocabulaire scolastique, le sacerdoce du Christ provient formellement et directement de la grâce substantielle de l’union hypostatique et ne fait qu’un avec son être, en tant qu’il est une Personne divine incarnée. Dans cette optique, l’onction reçue par le prêtre à l’ordination fait de lui aussi un « instrument conjoint »</w:t>
      </w:r>
      <w:r w:rsidR="002528D7" w:rsidRPr="008F5A31">
        <w:rPr>
          <w:rFonts w:cstheme="minorHAnsi"/>
          <w:lang w:eastAsia="fr-FR"/>
        </w:rPr>
        <w:t xml:space="preserve"> du Christ</w:t>
      </w:r>
      <w:r w:rsidRPr="008F5A31">
        <w:rPr>
          <w:rFonts w:cstheme="minorHAnsi"/>
          <w:lang w:eastAsia="fr-FR"/>
        </w:rPr>
        <w:t xml:space="preserve">, comme l’humanité de celui-ci a été conjointe à sa divinité. </w:t>
      </w:r>
      <w:r w:rsidR="000077B9" w:rsidRPr="008F5A31">
        <w:rPr>
          <w:rFonts w:cstheme="minorHAnsi"/>
          <w:lang w:eastAsia="fr-FR"/>
        </w:rPr>
        <w:t xml:space="preserve">On distingue l’instrument non conjoint qui agit seulement sous l’impulsion de l’agent, et l’instrument conjoint dont le dynamisme propre est mis au service de la fin principale. </w:t>
      </w:r>
      <w:r w:rsidRPr="008F5A31">
        <w:rPr>
          <w:rFonts w:cstheme="minorHAnsi"/>
          <w:lang w:eastAsia="fr-FR"/>
        </w:rPr>
        <w:t>Il s’y vérifie la même assomption personnelle, puisque les actes que le prêtre pose in persona Christi sont ceux-là mêmes que pose Dieu. Cette union, cette greffe féconde, qui fait du prêtre un être habité par le Christ, le vide de lui-même et l’ouvre à Dieu d’une manière particulière. En conséquence de quoi, un prêtre qui ne vit pas selon son état est une contradiction dans les termes, même si ses actes sont objectivement valides.</w:t>
      </w:r>
      <w:r w:rsidR="00C076A4" w:rsidRPr="008F5A31">
        <w:rPr>
          <w:rFonts w:cstheme="minorHAnsi"/>
          <w:lang w:eastAsia="fr-FR"/>
        </w:rPr>
        <w:tab/>
      </w:r>
    </w:p>
    <w:p w14:paraId="2DDB6C43" w14:textId="0BED2E0A" w:rsidR="00C37333" w:rsidRPr="008F5A31" w:rsidRDefault="00CE328C" w:rsidP="00BF350E">
      <w:pPr>
        <w:pStyle w:val="Paragraphedeliste"/>
        <w:spacing w:before="120" w:after="0" w:line="240" w:lineRule="auto"/>
        <w:ind w:left="360"/>
        <w:jc w:val="both"/>
        <w:rPr>
          <w:rFonts w:cstheme="minorHAnsi"/>
          <w:lang w:eastAsia="fr-FR"/>
        </w:rPr>
      </w:pPr>
      <w:r w:rsidRPr="008F5A31">
        <w:rPr>
          <w:rFonts w:cstheme="minorHAnsi"/>
          <w:lang w:eastAsia="fr-FR"/>
        </w:rPr>
        <w:t>La fonction médiatrice découle de l’être humano-divin du Médiateur, le « faire » découle de l’« être ». La perfection de l’offrande du Christ vient de ce que son être est essentiellement ordonné à Dieu, que toutes ses puissances humaines sont d’emblée « saisies » par la personne du Verbe. Cette divino-humanité</w:t>
      </w:r>
      <w:r w:rsidR="00206AA8" w:rsidRPr="008F5A31">
        <w:rPr>
          <w:rFonts w:cstheme="minorHAnsi"/>
          <w:lang w:eastAsia="fr-FR"/>
        </w:rPr>
        <w:t xml:space="preserve"> </w:t>
      </w:r>
      <w:r w:rsidRPr="008F5A31">
        <w:rPr>
          <w:rFonts w:cstheme="minorHAnsi"/>
          <w:lang w:eastAsia="fr-FR"/>
        </w:rPr>
        <w:t xml:space="preserve">se prolonge dans son Corps ecclésial. Jésus-Christ, l’unique Médiateur, n’est pas médiateur </w:t>
      </w:r>
      <w:r w:rsidRPr="008F5A31">
        <w:rPr>
          <w:rFonts w:cstheme="minorHAnsi"/>
          <w:lang w:eastAsia="fr-FR"/>
        </w:rPr>
        <w:lastRenderedPageBreak/>
        <w:t>sans son Église, car lui-même a résolu de nous sauver et de nous diviniser dans son Corps. L’Église n’est pas un simple intermédiaire pour dispenser cette grâce, qui lui resterait extérieure, c’est bien pourquoi elle peut être dite « sacrement » du salut</w:t>
      </w:r>
      <w:r w:rsidR="00206AA8" w:rsidRPr="008F5A31">
        <w:rPr>
          <w:rFonts w:cstheme="minorHAnsi"/>
          <w:lang w:eastAsia="fr-FR"/>
        </w:rPr>
        <w:t>.</w:t>
      </w:r>
    </w:p>
    <w:p w14:paraId="19CAB31F" w14:textId="708BF2B4" w:rsidR="009C55CB" w:rsidRPr="008F5A31" w:rsidRDefault="009C55CB" w:rsidP="00BF350E">
      <w:pPr>
        <w:pStyle w:val="Paragraphedeliste"/>
        <w:numPr>
          <w:ilvl w:val="0"/>
          <w:numId w:val="18"/>
        </w:numPr>
        <w:spacing w:before="120" w:after="0" w:line="240" w:lineRule="auto"/>
        <w:ind w:left="360"/>
        <w:jc w:val="both"/>
        <w:rPr>
          <w:rFonts w:cstheme="minorHAnsi"/>
          <w:lang w:eastAsia="fr-FR"/>
        </w:rPr>
      </w:pPr>
      <w:r w:rsidRPr="008F5A31">
        <w:rPr>
          <w:rFonts w:cstheme="minorHAnsi"/>
          <w:b/>
          <w:bCs/>
          <w:lang w:eastAsia="fr-FR"/>
        </w:rPr>
        <w:t>La kénose du prêtre</w:t>
      </w:r>
      <w:r w:rsidR="008246F6" w:rsidRPr="008F5A31">
        <w:rPr>
          <w:rFonts w:cstheme="minorHAnsi"/>
          <w:b/>
          <w:bCs/>
          <w:lang w:eastAsia="fr-FR"/>
        </w:rPr>
        <w:t xml:space="preserve"> à l’image du Christ</w:t>
      </w:r>
      <w:r w:rsidR="008246F6" w:rsidRPr="008F5A31">
        <w:rPr>
          <w:rFonts w:cstheme="minorHAnsi"/>
          <w:b/>
          <w:bCs/>
          <w:lang w:eastAsia="fr-FR"/>
        </w:rPr>
        <w:tab/>
      </w:r>
      <w:r w:rsidR="00E93BA0" w:rsidRPr="008F5A31">
        <w:rPr>
          <w:rFonts w:cstheme="minorHAnsi"/>
          <w:lang w:eastAsia="fr-FR"/>
        </w:rPr>
        <w:br/>
        <w:t>L’ordination confère un don spécifique de l’Esprit Saint, par lequel la personne ordonnée est mise à part et investie par le Christ lui-même pour le service de l’Eglise.</w:t>
      </w:r>
      <w:r w:rsidR="00793434" w:rsidRPr="008F5A31">
        <w:rPr>
          <w:rFonts w:cstheme="minorHAnsi"/>
          <w:lang w:eastAsia="fr-FR"/>
        </w:rPr>
        <w:t xml:space="preserve"> </w:t>
      </w:r>
      <w:r w:rsidR="00E93BA0" w:rsidRPr="008F5A31">
        <w:rPr>
          <w:rFonts w:cstheme="minorHAnsi"/>
          <w:lang w:eastAsia="fr-FR"/>
        </w:rPr>
        <w:t>Le pape Benoît XVI affirme le changement « ontologique » introduit par l’ordination, la réelle transformation qui unit d’une manière particulière un homme à Jésus-prêtre, selon une vraie consécration de tout son être dans la ligne de Jn 17,19 : « pour eux je me consacre moi-même, afin qu’ils soient eux aussi consacrés dans la vérité ».</w:t>
      </w:r>
      <w:r w:rsidR="00793434" w:rsidRPr="008F5A31">
        <w:rPr>
          <w:rFonts w:cstheme="minorHAnsi"/>
          <w:lang w:eastAsia="fr-FR"/>
        </w:rPr>
        <w:t xml:space="preserve"> </w:t>
      </w:r>
      <w:bookmarkStart w:id="0" w:name="_GoBack"/>
      <w:bookmarkEnd w:id="0"/>
      <w:r w:rsidR="00BB241A" w:rsidRPr="008F5A31">
        <w:rPr>
          <w:rFonts w:cstheme="minorHAnsi"/>
          <w:lang w:eastAsia="fr-FR"/>
        </w:rPr>
        <w:t>Pie XI dans l’encyclique Ad catholici sacerdotii (1935) parlait du « caractère » comme d’une « forme indélébile imprimée dans son âme</w:t>
      </w:r>
      <w:r w:rsidR="00450831">
        <w:rPr>
          <w:rFonts w:cstheme="minorHAnsi"/>
          <w:lang w:eastAsia="fr-FR"/>
        </w:rPr>
        <w:t xml:space="preserve"> </w:t>
      </w:r>
      <w:r w:rsidR="00BB241A" w:rsidRPr="008F5A31">
        <w:rPr>
          <w:rFonts w:cstheme="minorHAnsi"/>
          <w:lang w:eastAsia="fr-FR"/>
        </w:rPr>
        <w:t>», qui le fait « prêtre pour l’éternité », donc au-delà de l’aspect strictement fonctionnel du sacerdoce, il ajoutait « il est doté également d’une grâce nouvelle et particulière, ainsi que d’une aide particulière (s’il y coopère librement) pour s’acquitter de ses tâches ».</w:t>
      </w:r>
      <w:r w:rsidR="002845C5" w:rsidRPr="008F5A31">
        <w:rPr>
          <w:rFonts w:cstheme="minorHAnsi"/>
          <w:lang w:eastAsia="fr-FR"/>
        </w:rPr>
        <w:t xml:space="preserve"> L’image du sceau</w:t>
      </w:r>
      <w:r w:rsidR="00F113EF" w:rsidRPr="008F5A31">
        <w:rPr>
          <w:rFonts w:cstheme="minorHAnsi"/>
          <w:lang w:eastAsia="fr-FR"/>
        </w:rPr>
        <w:t>,</w:t>
      </w:r>
      <w:r w:rsidR="002845C5" w:rsidRPr="008F5A31">
        <w:rPr>
          <w:rFonts w:cstheme="minorHAnsi"/>
          <w:lang w:eastAsia="fr-FR"/>
        </w:rPr>
        <w:t xml:space="preserve"> qui est derrière le mot de « caractère »</w:t>
      </w:r>
      <w:r w:rsidR="00F113EF" w:rsidRPr="008F5A31">
        <w:rPr>
          <w:rFonts w:cstheme="minorHAnsi"/>
          <w:lang w:eastAsia="fr-FR"/>
        </w:rPr>
        <w:t>,</w:t>
      </w:r>
      <w:r w:rsidR="002845C5" w:rsidRPr="008F5A31">
        <w:rPr>
          <w:rFonts w:cstheme="minorHAnsi"/>
          <w:lang w:eastAsia="fr-FR"/>
        </w:rPr>
        <w:t xml:space="preserve"> indique une action en profondeur de Dieu qui transforme ceux dont il fait ses agents. Le Christ a voulu partager avec ses apôtres non seulement des fonctions, mais son être même de Consacré-Envoyé (cf. Jn 10,36), c’est ce que manifeste le lavement des pieds.</w:t>
      </w:r>
      <w:r w:rsidR="00BB241A" w:rsidRPr="008F5A31">
        <w:rPr>
          <w:rFonts w:cstheme="minorHAnsi"/>
          <w:lang w:eastAsia="fr-FR"/>
        </w:rPr>
        <w:tab/>
      </w:r>
      <w:r w:rsidR="00994B5F" w:rsidRPr="008F5A31">
        <w:rPr>
          <w:rFonts w:cstheme="minorHAnsi"/>
          <w:lang w:eastAsia="fr-FR"/>
        </w:rPr>
        <w:br/>
      </w:r>
      <w:r w:rsidR="00C33D1A" w:rsidRPr="008F5A31">
        <w:rPr>
          <w:rFonts w:cstheme="minorHAnsi"/>
          <w:lang w:eastAsia="fr-FR"/>
        </w:rPr>
        <w:t xml:space="preserve">Tout ce qui, dans l’Église, est instrument du Christ n’est pleinement efficace qu’à la mesure de son union intime au Christ. Le prêtre n’est pas seulement moyen au service d’une fin, car il participe déjà de cette fin par son ordination. La configuration sacramentelle des ministres de l’Église au Christ prêtre les associe à sa réalité médiatrice, et donc à sa sainteté. </w:t>
      </w:r>
      <w:r w:rsidR="008C5850" w:rsidRPr="008F5A31">
        <w:rPr>
          <w:rFonts w:cstheme="minorHAnsi"/>
          <w:lang w:eastAsia="fr-FR"/>
        </w:rPr>
        <w:t>Il</w:t>
      </w:r>
      <w:r w:rsidR="00C33D1A" w:rsidRPr="008F5A31">
        <w:rPr>
          <w:rFonts w:cstheme="minorHAnsi"/>
          <w:lang w:eastAsia="fr-FR"/>
        </w:rPr>
        <w:t xml:space="preserve"> s’agit d’une « antériorité » dans l’ordre de l’être et non dans celui de l’avoir : le prêtre n’a pas plus de sainteté que le laïc, mais il est attaché directement à la source de la sainteté qui est le Christ pour la faire passer dans tous ses membres. Pour reprendre le langage de saint Maxime le Confesseur, le théandrisme n’est pas un mixte entre Dieu et l’homme, il s’agit d’un nouveau "mode d’être" conféré à certains, une manière particulière d’être configuré au Christ, non un trait qui ajouterait quoi que ce soit à la nature</w:t>
      </w:r>
      <w:r w:rsidR="00727C8F" w:rsidRPr="008F5A31">
        <w:rPr>
          <w:rFonts w:cstheme="minorHAnsi"/>
          <w:lang w:eastAsia="fr-FR"/>
        </w:rPr>
        <w:t xml:space="preserve">. </w:t>
      </w:r>
      <w:r w:rsidR="00C33D1A" w:rsidRPr="008F5A31">
        <w:rPr>
          <w:rFonts w:cstheme="minorHAnsi"/>
          <w:lang w:eastAsia="fr-FR"/>
        </w:rPr>
        <w:t>Et, très profondément, ce mode d’être est une capacité à s’effacer, à faire de la place, c’est une capacité kénotique, qui permet au prêtre de reproduire à son niveau l’unique médiation du Christ, c’est un "dénuement de subsistance".</w:t>
      </w:r>
      <w:r w:rsidR="00E93BA0" w:rsidRPr="008F5A31">
        <w:rPr>
          <w:rFonts w:cstheme="minorHAnsi"/>
          <w:lang w:eastAsia="fr-FR"/>
        </w:rPr>
        <w:tab/>
      </w:r>
      <w:r w:rsidR="00AD11CB" w:rsidRPr="008F5A31">
        <w:rPr>
          <w:rFonts w:cstheme="minorHAnsi"/>
          <w:lang w:eastAsia="fr-FR"/>
        </w:rPr>
        <w:tab/>
      </w:r>
      <w:r w:rsidR="00AD11CB" w:rsidRPr="008F5A31">
        <w:rPr>
          <w:rFonts w:cstheme="minorHAnsi"/>
          <w:lang w:eastAsia="fr-FR"/>
        </w:rPr>
        <w:br/>
      </w:r>
      <w:r w:rsidR="00E93BA0" w:rsidRPr="008F5A31">
        <w:rPr>
          <w:rFonts w:cstheme="minorHAnsi"/>
          <w:lang w:eastAsia="fr-FR"/>
        </w:rPr>
        <w:t>Le sacerdoce ministériel est donc le lieu d’une exigence admirable et terrible à la fois, l’exigence de la sainteté dans la configuration au Christ jusque dans les moments les plus décisifs de sa vie, notamment au soir de la Cène : configuration par la donation totale de soi-même du Fils à Dieu le Père, afin de pouvoir donner Dieu dans l’Eucharistie aux hommes de la manière la moins indigne, la plus transparente et efficace possible. Ainsi, le célibat est une imitation humble du Christ Jésus lui-même, demeuré seul pour accomplir sa mission en toute liberté.</w:t>
      </w:r>
      <w:r w:rsidR="003B73B9" w:rsidRPr="008F5A31">
        <w:t xml:space="preserve"> </w:t>
      </w:r>
      <w:r w:rsidR="003B73B9" w:rsidRPr="008F5A31">
        <w:rPr>
          <w:rFonts w:cstheme="minorHAnsi"/>
          <w:lang w:eastAsia="fr-FR"/>
        </w:rPr>
        <w:t>De par sa fonction, le prêtre est un sacrificateur, mais il est aussi un sacrifié, étant tout entier au service de son peuple et mangé par son ministère</w:t>
      </w:r>
      <w:r w:rsidR="00D01ED9" w:rsidRPr="008F5A31">
        <w:rPr>
          <w:rFonts w:cstheme="minorHAnsi"/>
          <w:lang w:eastAsia="fr-FR"/>
        </w:rPr>
        <w:t>.</w:t>
      </w:r>
      <w:r w:rsidR="0056264A" w:rsidRPr="008F5A31">
        <w:rPr>
          <w:rFonts w:cstheme="minorHAnsi"/>
          <w:lang w:eastAsia="fr-FR"/>
        </w:rPr>
        <w:tab/>
      </w:r>
      <w:r w:rsidR="0056264A" w:rsidRPr="008F5A31">
        <w:rPr>
          <w:rFonts w:cstheme="minorHAnsi"/>
          <w:lang w:eastAsia="fr-FR"/>
        </w:rPr>
        <w:br/>
      </w:r>
    </w:p>
    <w:p w14:paraId="1D485D2C" w14:textId="77777777" w:rsidR="00C076A4" w:rsidRPr="008F5A31" w:rsidRDefault="00C076A4" w:rsidP="00BF350E">
      <w:pPr>
        <w:pStyle w:val="Paragraphedeliste"/>
        <w:spacing w:before="120" w:after="0" w:line="240" w:lineRule="auto"/>
        <w:ind w:left="360"/>
        <w:jc w:val="both"/>
        <w:rPr>
          <w:rFonts w:cstheme="minorHAnsi"/>
          <w:lang w:eastAsia="fr-FR"/>
        </w:rPr>
      </w:pPr>
    </w:p>
    <w:p w14:paraId="05DA0065" w14:textId="7C2B1488" w:rsidR="00C076A4" w:rsidRPr="008F5A31" w:rsidRDefault="00C076A4" w:rsidP="00BF350E">
      <w:pPr>
        <w:pStyle w:val="Paragraphedeliste"/>
        <w:spacing w:before="120" w:after="0" w:line="240" w:lineRule="auto"/>
        <w:ind w:left="0"/>
        <w:jc w:val="both"/>
        <w:rPr>
          <w:rFonts w:cstheme="minorHAnsi"/>
          <w:b/>
          <w:bCs/>
          <w:lang w:eastAsia="fr-FR"/>
        </w:rPr>
      </w:pPr>
      <w:r w:rsidRPr="008F5A31">
        <w:rPr>
          <w:rFonts w:cstheme="minorHAnsi"/>
          <w:b/>
          <w:bCs/>
          <w:lang w:eastAsia="fr-FR"/>
        </w:rPr>
        <w:t xml:space="preserve">Conclusion </w:t>
      </w:r>
    </w:p>
    <w:p w14:paraId="32797C3E" w14:textId="7271C94B" w:rsidR="008641FB" w:rsidRPr="009A312C" w:rsidRDefault="00F61247" w:rsidP="00BF350E">
      <w:pPr>
        <w:pStyle w:val="Paragraphedeliste"/>
        <w:spacing w:before="120" w:after="0" w:line="240" w:lineRule="auto"/>
        <w:ind w:left="360"/>
        <w:jc w:val="both"/>
        <w:rPr>
          <w:rFonts w:cstheme="minorHAnsi"/>
          <w:lang w:eastAsia="fr-FR"/>
        </w:rPr>
      </w:pPr>
      <w:r w:rsidRPr="008F5A31">
        <w:rPr>
          <w:rFonts w:cstheme="minorHAnsi"/>
          <w:lang w:eastAsia="fr-FR"/>
        </w:rPr>
        <w:t>Le prêtre est m</w:t>
      </w:r>
      <w:r w:rsidR="00333765" w:rsidRPr="008F5A31">
        <w:rPr>
          <w:rFonts w:cstheme="minorHAnsi"/>
          <w:lang w:eastAsia="fr-FR"/>
        </w:rPr>
        <w:t>inistre du Christ et ministre de l’Eglise</w:t>
      </w:r>
      <w:r w:rsidRPr="008F5A31">
        <w:rPr>
          <w:rFonts w:cstheme="minorHAnsi"/>
          <w:lang w:eastAsia="fr-FR"/>
        </w:rPr>
        <w:t xml:space="preserve">. C’est dans </w:t>
      </w:r>
      <w:r w:rsidR="00B60A57" w:rsidRPr="008F5A31">
        <w:rPr>
          <w:rFonts w:cstheme="minorHAnsi"/>
          <w:lang w:eastAsia="fr-FR"/>
        </w:rPr>
        <w:t>l</w:t>
      </w:r>
      <w:r w:rsidRPr="008F5A31">
        <w:rPr>
          <w:rFonts w:cstheme="minorHAnsi"/>
          <w:lang w:eastAsia="fr-FR"/>
        </w:rPr>
        <w:t xml:space="preserve">e lien étroit entre le prêtre et les baptisés, </w:t>
      </w:r>
      <w:r w:rsidR="00B60A57" w:rsidRPr="008F5A31">
        <w:rPr>
          <w:rFonts w:cstheme="minorHAnsi"/>
          <w:lang w:eastAsia="fr-FR"/>
        </w:rPr>
        <w:t>dans cette</w:t>
      </w:r>
      <w:r w:rsidRPr="008F5A31">
        <w:rPr>
          <w:rFonts w:cstheme="minorHAnsi"/>
          <w:lang w:eastAsia="fr-FR"/>
        </w:rPr>
        <w:t xml:space="preserve"> interdépendance même, </w:t>
      </w:r>
      <w:r w:rsidR="008866AA" w:rsidRPr="008F5A31">
        <w:rPr>
          <w:rFonts w:cstheme="minorHAnsi"/>
          <w:lang w:eastAsia="fr-FR"/>
        </w:rPr>
        <w:t>à travers les synergies ordonnées entre le ministère baptismal et le ministère sacerdotal</w:t>
      </w:r>
      <w:r w:rsidR="00106B22" w:rsidRPr="008F5A31">
        <w:rPr>
          <w:rFonts w:cstheme="minorHAnsi"/>
          <w:lang w:eastAsia="fr-FR"/>
        </w:rPr>
        <w:t xml:space="preserve">, </w:t>
      </w:r>
      <w:r w:rsidRPr="008F5A31">
        <w:rPr>
          <w:rFonts w:cstheme="minorHAnsi"/>
          <w:lang w:eastAsia="fr-FR"/>
        </w:rPr>
        <w:t>que l’Eglise</w:t>
      </w:r>
      <w:r w:rsidR="00106B22" w:rsidRPr="008F5A31">
        <w:rPr>
          <w:rFonts w:cstheme="minorHAnsi"/>
          <w:lang w:eastAsia="fr-FR"/>
        </w:rPr>
        <w:t xml:space="preserve"> </w:t>
      </w:r>
      <w:r w:rsidRPr="008F5A31">
        <w:rPr>
          <w:rFonts w:cstheme="minorHAnsi"/>
          <w:lang w:eastAsia="fr-FR"/>
        </w:rPr>
        <w:t>œuvrera à la sanctification du monde</w:t>
      </w:r>
      <w:r w:rsidR="00106B22" w:rsidRPr="008F5A31">
        <w:rPr>
          <w:rFonts w:cstheme="minorHAnsi"/>
          <w:lang w:eastAsia="fr-FR"/>
        </w:rPr>
        <w:t xml:space="preserve"> : </w:t>
      </w:r>
      <w:r w:rsidR="008866AA" w:rsidRPr="008F5A31">
        <w:rPr>
          <w:rFonts w:cstheme="minorHAnsi"/>
          <w:lang w:eastAsia="fr-FR"/>
        </w:rPr>
        <w:t>chacun se nourrissant de</w:t>
      </w:r>
      <w:r w:rsidR="00106B22" w:rsidRPr="008F5A31">
        <w:rPr>
          <w:rFonts w:cstheme="minorHAnsi"/>
          <w:lang w:eastAsia="fr-FR"/>
        </w:rPr>
        <w:t xml:space="preserve"> l’</w:t>
      </w:r>
      <w:r w:rsidR="008866AA" w:rsidRPr="008F5A31">
        <w:rPr>
          <w:rFonts w:cstheme="minorHAnsi"/>
          <w:lang w:eastAsia="fr-FR"/>
        </w:rPr>
        <w:t>autre en puisant au Christ, chacun portant l</w:t>
      </w:r>
      <w:r w:rsidR="00106B22" w:rsidRPr="008F5A31">
        <w:rPr>
          <w:rFonts w:cstheme="minorHAnsi"/>
          <w:lang w:eastAsia="fr-FR"/>
        </w:rPr>
        <w:t>’</w:t>
      </w:r>
      <w:r w:rsidR="008866AA" w:rsidRPr="008F5A31">
        <w:rPr>
          <w:rFonts w:cstheme="minorHAnsi"/>
          <w:lang w:eastAsia="fr-FR"/>
        </w:rPr>
        <w:t>autre par la prière et par le service,</w:t>
      </w:r>
      <w:r w:rsidR="00106B22" w:rsidRPr="008F5A31">
        <w:rPr>
          <w:rFonts w:cstheme="minorHAnsi"/>
          <w:lang w:eastAsia="fr-FR"/>
        </w:rPr>
        <w:t xml:space="preserve"> en disciples du Christ, configuré à Lui. </w:t>
      </w:r>
      <w:r w:rsidR="00C15495" w:rsidRPr="008F5A31">
        <w:rPr>
          <w:rFonts w:cstheme="minorHAnsi"/>
          <w:b/>
          <w:bCs/>
          <w:lang w:eastAsia="fr-FR"/>
        </w:rPr>
        <w:tab/>
      </w:r>
      <w:r w:rsidR="009630A8" w:rsidRPr="008F5A31">
        <w:rPr>
          <w:rFonts w:cstheme="minorHAnsi"/>
          <w:lang w:eastAsia="fr-FR"/>
        </w:rPr>
        <w:tab/>
      </w:r>
      <w:r w:rsidR="009630A8" w:rsidRPr="008F5A31">
        <w:rPr>
          <w:rFonts w:cstheme="minorHAnsi"/>
          <w:lang w:eastAsia="fr-FR"/>
        </w:rPr>
        <w:br/>
        <w:t xml:space="preserve">La succession apostolique est l’institution qui maintient dans l’Église l’ouverture eschatologique que Jésus a voulu lui donner : loin de remplacer l’attente de son retour, elle seule en maintient vive la trace. Le monde et chacune de nos vies ne peuvent définitivement s’organiser sans faire une place au Christ. Les diacres, </w:t>
      </w:r>
      <w:r w:rsidR="00B54004" w:rsidRPr="008F5A31">
        <w:rPr>
          <w:rFonts w:cstheme="minorHAnsi"/>
          <w:lang w:eastAsia="fr-FR"/>
        </w:rPr>
        <w:t xml:space="preserve">les </w:t>
      </w:r>
      <w:r w:rsidR="009630A8" w:rsidRPr="008F5A31">
        <w:rPr>
          <w:rFonts w:cstheme="minorHAnsi"/>
          <w:lang w:eastAsia="fr-FR"/>
        </w:rPr>
        <w:t xml:space="preserve">prêtres et les évêques dépêchés par lui sont là pour le manifester : à la fois présents dans notre histoire et tirant leur légitimité d’autre chose que du monde où </w:t>
      </w:r>
      <w:r w:rsidR="00DB4EAF" w:rsidRPr="008F5A31">
        <w:rPr>
          <w:rFonts w:cstheme="minorHAnsi"/>
          <w:lang w:eastAsia="fr-FR"/>
        </w:rPr>
        <w:t xml:space="preserve">ils </w:t>
      </w:r>
      <w:r w:rsidR="009630A8" w:rsidRPr="008F5A31">
        <w:rPr>
          <w:rFonts w:cstheme="minorHAnsi"/>
          <w:lang w:eastAsia="fr-FR"/>
        </w:rPr>
        <w:t>sont envoyés, ils entraînent ce monde vers le Seigneur qui vient.</w:t>
      </w:r>
      <w:r w:rsidR="006A121F" w:rsidRPr="008F5A31">
        <w:t xml:space="preserve"> </w:t>
      </w:r>
      <w:r w:rsidR="006A121F" w:rsidRPr="008F5A31">
        <w:rPr>
          <w:rFonts w:cstheme="minorHAnsi"/>
          <w:lang w:eastAsia="fr-FR"/>
        </w:rPr>
        <w:t>La place hiérarchique qu’ils occupent dans l’Église et qui a des répercussions sociales inscrit cette ouverture dans la structure même du monde qu’il s’agit de transformer et d’amener au Christ. C’est comme une blessure féconde faite dans la chair de l’humanité, pour lui permettre de se laisser transformer par lui</w:t>
      </w:r>
      <w:r w:rsidR="008C607A" w:rsidRPr="008F5A31">
        <w:rPr>
          <w:rFonts w:cstheme="minorHAnsi"/>
          <w:lang w:eastAsia="fr-FR"/>
        </w:rPr>
        <w:t xml:space="preserve"> : le prêtre </w:t>
      </w:r>
      <w:r w:rsidR="006106B7" w:rsidRPr="008F5A31">
        <w:rPr>
          <w:rFonts w:cstheme="minorHAnsi"/>
          <w:lang w:eastAsia="fr-FR"/>
        </w:rPr>
        <w:t xml:space="preserve">est celui qui maintient béante la brèche </w:t>
      </w:r>
      <w:r w:rsidR="00E90433" w:rsidRPr="008F5A31">
        <w:rPr>
          <w:rFonts w:cstheme="minorHAnsi"/>
          <w:lang w:eastAsia="fr-FR"/>
        </w:rPr>
        <w:t>ouverte par le Christ.</w:t>
      </w:r>
    </w:p>
    <w:sectPr w:rsidR="008641FB" w:rsidRPr="009A312C"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03BA6" w14:textId="77777777" w:rsidR="001A0B38" w:rsidRDefault="001A0B38">
      <w:pPr>
        <w:spacing w:line="240" w:lineRule="auto"/>
      </w:pPr>
      <w:r>
        <w:separator/>
      </w:r>
    </w:p>
  </w:endnote>
  <w:endnote w:type="continuationSeparator" w:id="0">
    <w:p w14:paraId="049F2E67" w14:textId="77777777" w:rsidR="001A0B38" w:rsidRDefault="001A0B38">
      <w:pPr>
        <w:spacing w:line="240" w:lineRule="auto"/>
      </w:pPr>
      <w:r>
        <w:continuationSeparator/>
      </w:r>
    </w:p>
  </w:endnote>
  <w:endnote w:type="continuationNotice" w:id="1">
    <w:p w14:paraId="1A812E10" w14:textId="77777777" w:rsidR="001A0B38" w:rsidRDefault="001A0B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CD8EE" w14:textId="77777777" w:rsidR="001A0B38" w:rsidRDefault="001A0B38">
      <w:pPr>
        <w:spacing w:after="0"/>
      </w:pPr>
      <w:r>
        <w:separator/>
      </w:r>
    </w:p>
  </w:footnote>
  <w:footnote w:type="continuationSeparator" w:id="0">
    <w:p w14:paraId="26F7D2C9" w14:textId="77777777" w:rsidR="001A0B38" w:rsidRDefault="001A0B38">
      <w:pPr>
        <w:spacing w:after="0"/>
      </w:pPr>
      <w:r>
        <w:continuationSeparator/>
      </w:r>
    </w:p>
  </w:footnote>
  <w:footnote w:type="continuationNotice" w:id="1">
    <w:p w14:paraId="13C54B4D" w14:textId="77777777" w:rsidR="001A0B38" w:rsidRDefault="001A0B3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6"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7"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9"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17"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9"/>
  </w:num>
  <w:num w:numId="2">
    <w:abstractNumId w:val="1"/>
  </w:num>
  <w:num w:numId="3">
    <w:abstractNumId w:val="17"/>
  </w:num>
  <w:num w:numId="4">
    <w:abstractNumId w:val="6"/>
  </w:num>
  <w:num w:numId="5">
    <w:abstractNumId w:val="5"/>
  </w:num>
  <w:num w:numId="6">
    <w:abstractNumId w:val="2"/>
  </w:num>
  <w:num w:numId="7">
    <w:abstractNumId w:val="13"/>
  </w:num>
  <w:num w:numId="8">
    <w:abstractNumId w:val="0"/>
  </w:num>
  <w:num w:numId="9">
    <w:abstractNumId w:val="8"/>
  </w:num>
  <w:num w:numId="10">
    <w:abstractNumId w:val="16"/>
  </w:num>
  <w:num w:numId="11">
    <w:abstractNumId w:val="19"/>
  </w:num>
  <w:num w:numId="12">
    <w:abstractNumId w:val="15"/>
  </w:num>
  <w:num w:numId="13">
    <w:abstractNumId w:val="4"/>
  </w:num>
  <w:num w:numId="14">
    <w:abstractNumId w:val="3"/>
  </w:num>
  <w:num w:numId="15">
    <w:abstractNumId w:val="7"/>
  </w:num>
  <w:num w:numId="16">
    <w:abstractNumId w:val="14"/>
  </w:num>
  <w:num w:numId="17">
    <w:abstractNumId w:val="11"/>
  </w:num>
  <w:num w:numId="18">
    <w:abstractNumId w:val="10"/>
  </w:num>
  <w:num w:numId="19">
    <w:abstractNumId w:val="1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DD1"/>
    <w:rsid w:val="00003EDF"/>
    <w:rsid w:val="00004342"/>
    <w:rsid w:val="00006BB3"/>
    <w:rsid w:val="00006EA1"/>
    <w:rsid w:val="000077B9"/>
    <w:rsid w:val="0001000F"/>
    <w:rsid w:val="000108BB"/>
    <w:rsid w:val="000117D9"/>
    <w:rsid w:val="00011910"/>
    <w:rsid w:val="00011B49"/>
    <w:rsid w:val="00011D38"/>
    <w:rsid w:val="0001284C"/>
    <w:rsid w:val="000131B5"/>
    <w:rsid w:val="00014092"/>
    <w:rsid w:val="0001576D"/>
    <w:rsid w:val="000160C0"/>
    <w:rsid w:val="00016253"/>
    <w:rsid w:val="00016452"/>
    <w:rsid w:val="00016824"/>
    <w:rsid w:val="00016871"/>
    <w:rsid w:val="0001700B"/>
    <w:rsid w:val="000173F5"/>
    <w:rsid w:val="00017A27"/>
    <w:rsid w:val="00020941"/>
    <w:rsid w:val="00020A92"/>
    <w:rsid w:val="00021705"/>
    <w:rsid w:val="0002197B"/>
    <w:rsid w:val="000219A4"/>
    <w:rsid w:val="00021B17"/>
    <w:rsid w:val="0002255C"/>
    <w:rsid w:val="00022933"/>
    <w:rsid w:val="00022A0C"/>
    <w:rsid w:val="00022D0A"/>
    <w:rsid w:val="00022F85"/>
    <w:rsid w:val="00022FAF"/>
    <w:rsid w:val="00024F58"/>
    <w:rsid w:val="00025632"/>
    <w:rsid w:val="00026AF2"/>
    <w:rsid w:val="00026B63"/>
    <w:rsid w:val="000277A4"/>
    <w:rsid w:val="00027A6F"/>
    <w:rsid w:val="00027F37"/>
    <w:rsid w:val="00030E2F"/>
    <w:rsid w:val="000328C8"/>
    <w:rsid w:val="00032B1D"/>
    <w:rsid w:val="00032EB0"/>
    <w:rsid w:val="00034807"/>
    <w:rsid w:val="00036E16"/>
    <w:rsid w:val="0003705A"/>
    <w:rsid w:val="000373C4"/>
    <w:rsid w:val="000373F4"/>
    <w:rsid w:val="0004029F"/>
    <w:rsid w:val="0004072E"/>
    <w:rsid w:val="00040BDD"/>
    <w:rsid w:val="0004250E"/>
    <w:rsid w:val="00042721"/>
    <w:rsid w:val="000430FD"/>
    <w:rsid w:val="000434A0"/>
    <w:rsid w:val="000434BE"/>
    <w:rsid w:val="00043816"/>
    <w:rsid w:val="000438BB"/>
    <w:rsid w:val="00043912"/>
    <w:rsid w:val="00043BD8"/>
    <w:rsid w:val="00043C5D"/>
    <w:rsid w:val="000442CB"/>
    <w:rsid w:val="0004468D"/>
    <w:rsid w:val="00044732"/>
    <w:rsid w:val="00045FB6"/>
    <w:rsid w:val="000461E8"/>
    <w:rsid w:val="00046549"/>
    <w:rsid w:val="00046887"/>
    <w:rsid w:val="00046DF1"/>
    <w:rsid w:val="000475C2"/>
    <w:rsid w:val="000477D5"/>
    <w:rsid w:val="0005040E"/>
    <w:rsid w:val="00050D75"/>
    <w:rsid w:val="00050FD3"/>
    <w:rsid w:val="00052494"/>
    <w:rsid w:val="0005267E"/>
    <w:rsid w:val="000528E9"/>
    <w:rsid w:val="00052CB9"/>
    <w:rsid w:val="00052CD6"/>
    <w:rsid w:val="00054885"/>
    <w:rsid w:val="000551D5"/>
    <w:rsid w:val="00055C66"/>
    <w:rsid w:val="000563B8"/>
    <w:rsid w:val="00056946"/>
    <w:rsid w:val="00056DA5"/>
    <w:rsid w:val="00057B43"/>
    <w:rsid w:val="00060BA2"/>
    <w:rsid w:val="000611ED"/>
    <w:rsid w:val="0006242D"/>
    <w:rsid w:val="00062722"/>
    <w:rsid w:val="00062C76"/>
    <w:rsid w:val="00062DCA"/>
    <w:rsid w:val="00062ED7"/>
    <w:rsid w:val="00062F93"/>
    <w:rsid w:val="000631B6"/>
    <w:rsid w:val="00063B07"/>
    <w:rsid w:val="000644CF"/>
    <w:rsid w:val="000646FC"/>
    <w:rsid w:val="000655B4"/>
    <w:rsid w:val="00065886"/>
    <w:rsid w:val="00065B6C"/>
    <w:rsid w:val="00065C31"/>
    <w:rsid w:val="00066CAE"/>
    <w:rsid w:val="000672CA"/>
    <w:rsid w:val="0006759B"/>
    <w:rsid w:val="00070341"/>
    <w:rsid w:val="00071A2F"/>
    <w:rsid w:val="000722A4"/>
    <w:rsid w:val="00072CE7"/>
    <w:rsid w:val="00072FFE"/>
    <w:rsid w:val="000736E6"/>
    <w:rsid w:val="000737FD"/>
    <w:rsid w:val="00073B8C"/>
    <w:rsid w:val="00074188"/>
    <w:rsid w:val="00074473"/>
    <w:rsid w:val="0007448D"/>
    <w:rsid w:val="0007489F"/>
    <w:rsid w:val="000758AF"/>
    <w:rsid w:val="000758B1"/>
    <w:rsid w:val="00075A5F"/>
    <w:rsid w:val="000764CE"/>
    <w:rsid w:val="00076C07"/>
    <w:rsid w:val="0008017C"/>
    <w:rsid w:val="000809F1"/>
    <w:rsid w:val="00080E25"/>
    <w:rsid w:val="0008157D"/>
    <w:rsid w:val="00081C79"/>
    <w:rsid w:val="00082458"/>
    <w:rsid w:val="00082823"/>
    <w:rsid w:val="00082CDA"/>
    <w:rsid w:val="00083108"/>
    <w:rsid w:val="00083156"/>
    <w:rsid w:val="000831E1"/>
    <w:rsid w:val="00083486"/>
    <w:rsid w:val="00083C1D"/>
    <w:rsid w:val="00083EF1"/>
    <w:rsid w:val="000844EE"/>
    <w:rsid w:val="00085C0E"/>
    <w:rsid w:val="00085EDE"/>
    <w:rsid w:val="00085F12"/>
    <w:rsid w:val="0008675D"/>
    <w:rsid w:val="000868E6"/>
    <w:rsid w:val="00086DC5"/>
    <w:rsid w:val="00086FB2"/>
    <w:rsid w:val="0008743B"/>
    <w:rsid w:val="0008784A"/>
    <w:rsid w:val="00090701"/>
    <w:rsid w:val="00090DC6"/>
    <w:rsid w:val="000918DD"/>
    <w:rsid w:val="00091D99"/>
    <w:rsid w:val="00091E30"/>
    <w:rsid w:val="00091E8C"/>
    <w:rsid w:val="00091FEB"/>
    <w:rsid w:val="00092EF4"/>
    <w:rsid w:val="000935FC"/>
    <w:rsid w:val="000936DC"/>
    <w:rsid w:val="00093AF0"/>
    <w:rsid w:val="0009430C"/>
    <w:rsid w:val="000943FD"/>
    <w:rsid w:val="00094E31"/>
    <w:rsid w:val="000960E9"/>
    <w:rsid w:val="000961A6"/>
    <w:rsid w:val="0009634E"/>
    <w:rsid w:val="00096350"/>
    <w:rsid w:val="00096E67"/>
    <w:rsid w:val="000A05EF"/>
    <w:rsid w:val="000A0853"/>
    <w:rsid w:val="000A1DD3"/>
    <w:rsid w:val="000A2D35"/>
    <w:rsid w:val="000A37D0"/>
    <w:rsid w:val="000A3F7B"/>
    <w:rsid w:val="000A3FB7"/>
    <w:rsid w:val="000A4384"/>
    <w:rsid w:val="000A451C"/>
    <w:rsid w:val="000A463B"/>
    <w:rsid w:val="000A4913"/>
    <w:rsid w:val="000A4BD7"/>
    <w:rsid w:val="000A56B2"/>
    <w:rsid w:val="000A5CBC"/>
    <w:rsid w:val="000A657D"/>
    <w:rsid w:val="000A7545"/>
    <w:rsid w:val="000B047A"/>
    <w:rsid w:val="000B04C7"/>
    <w:rsid w:val="000B13FA"/>
    <w:rsid w:val="000B1A3E"/>
    <w:rsid w:val="000B252D"/>
    <w:rsid w:val="000B2A26"/>
    <w:rsid w:val="000B3182"/>
    <w:rsid w:val="000B337A"/>
    <w:rsid w:val="000B4160"/>
    <w:rsid w:val="000B42F2"/>
    <w:rsid w:val="000B4DE2"/>
    <w:rsid w:val="000B559F"/>
    <w:rsid w:val="000B5EB1"/>
    <w:rsid w:val="000B6267"/>
    <w:rsid w:val="000B62D9"/>
    <w:rsid w:val="000B6D41"/>
    <w:rsid w:val="000C0303"/>
    <w:rsid w:val="000C05DE"/>
    <w:rsid w:val="000C0824"/>
    <w:rsid w:val="000C1FF2"/>
    <w:rsid w:val="000C2959"/>
    <w:rsid w:val="000C2D22"/>
    <w:rsid w:val="000C3660"/>
    <w:rsid w:val="000C38B3"/>
    <w:rsid w:val="000C3D28"/>
    <w:rsid w:val="000C3E14"/>
    <w:rsid w:val="000C3F1B"/>
    <w:rsid w:val="000C406A"/>
    <w:rsid w:val="000C49DB"/>
    <w:rsid w:val="000C4E28"/>
    <w:rsid w:val="000C58C0"/>
    <w:rsid w:val="000C6283"/>
    <w:rsid w:val="000C65F9"/>
    <w:rsid w:val="000C7649"/>
    <w:rsid w:val="000D02DF"/>
    <w:rsid w:val="000D0A57"/>
    <w:rsid w:val="000D11C5"/>
    <w:rsid w:val="000D1419"/>
    <w:rsid w:val="000D16CE"/>
    <w:rsid w:val="000D195B"/>
    <w:rsid w:val="000D1B22"/>
    <w:rsid w:val="000D1DA6"/>
    <w:rsid w:val="000D2003"/>
    <w:rsid w:val="000D2169"/>
    <w:rsid w:val="000D2D27"/>
    <w:rsid w:val="000D3889"/>
    <w:rsid w:val="000D47EC"/>
    <w:rsid w:val="000D4F8A"/>
    <w:rsid w:val="000D50C8"/>
    <w:rsid w:val="000D53E5"/>
    <w:rsid w:val="000D5436"/>
    <w:rsid w:val="000D5440"/>
    <w:rsid w:val="000D61D0"/>
    <w:rsid w:val="000D6AEF"/>
    <w:rsid w:val="000D7BF1"/>
    <w:rsid w:val="000E0F0C"/>
    <w:rsid w:val="000E1691"/>
    <w:rsid w:val="000E1AAF"/>
    <w:rsid w:val="000E3C60"/>
    <w:rsid w:val="000E40D1"/>
    <w:rsid w:val="000E4658"/>
    <w:rsid w:val="000E48C0"/>
    <w:rsid w:val="000E4F8A"/>
    <w:rsid w:val="000E5C16"/>
    <w:rsid w:val="000E5CD5"/>
    <w:rsid w:val="000E5DDF"/>
    <w:rsid w:val="000E613C"/>
    <w:rsid w:val="000E63A4"/>
    <w:rsid w:val="000E7832"/>
    <w:rsid w:val="000E7C93"/>
    <w:rsid w:val="000F08BC"/>
    <w:rsid w:val="000F0B3D"/>
    <w:rsid w:val="000F284B"/>
    <w:rsid w:val="000F2AB0"/>
    <w:rsid w:val="000F2D5A"/>
    <w:rsid w:val="000F349C"/>
    <w:rsid w:val="000F3B7E"/>
    <w:rsid w:val="000F4140"/>
    <w:rsid w:val="000F4617"/>
    <w:rsid w:val="000F4EF1"/>
    <w:rsid w:val="000F5216"/>
    <w:rsid w:val="000F57DB"/>
    <w:rsid w:val="000F5B1E"/>
    <w:rsid w:val="000F60B0"/>
    <w:rsid w:val="000F672B"/>
    <w:rsid w:val="000F67AC"/>
    <w:rsid w:val="000F68AA"/>
    <w:rsid w:val="000F6CF0"/>
    <w:rsid w:val="000F6EB2"/>
    <w:rsid w:val="000F6FD3"/>
    <w:rsid w:val="000F73A1"/>
    <w:rsid w:val="000F75A9"/>
    <w:rsid w:val="000F763F"/>
    <w:rsid w:val="00100332"/>
    <w:rsid w:val="00100377"/>
    <w:rsid w:val="001006B3"/>
    <w:rsid w:val="00100B77"/>
    <w:rsid w:val="001020F9"/>
    <w:rsid w:val="00102F76"/>
    <w:rsid w:val="00105089"/>
    <w:rsid w:val="00105E84"/>
    <w:rsid w:val="00106219"/>
    <w:rsid w:val="0010631A"/>
    <w:rsid w:val="00106B22"/>
    <w:rsid w:val="00106D8C"/>
    <w:rsid w:val="00107847"/>
    <w:rsid w:val="00110231"/>
    <w:rsid w:val="00110E9E"/>
    <w:rsid w:val="00110F9D"/>
    <w:rsid w:val="00111393"/>
    <w:rsid w:val="00111C15"/>
    <w:rsid w:val="00111FC5"/>
    <w:rsid w:val="00112ADD"/>
    <w:rsid w:val="00112E0F"/>
    <w:rsid w:val="001133C1"/>
    <w:rsid w:val="00113FA9"/>
    <w:rsid w:val="0011481F"/>
    <w:rsid w:val="00114E3A"/>
    <w:rsid w:val="00115E93"/>
    <w:rsid w:val="00116394"/>
    <w:rsid w:val="00116600"/>
    <w:rsid w:val="00116BCD"/>
    <w:rsid w:val="0011755A"/>
    <w:rsid w:val="00120A45"/>
    <w:rsid w:val="00121389"/>
    <w:rsid w:val="00121527"/>
    <w:rsid w:val="001219BA"/>
    <w:rsid w:val="00121A81"/>
    <w:rsid w:val="00122364"/>
    <w:rsid w:val="00122736"/>
    <w:rsid w:val="001230C1"/>
    <w:rsid w:val="001248B5"/>
    <w:rsid w:val="00124D82"/>
    <w:rsid w:val="00125C4D"/>
    <w:rsid w:val="00125F25"/>
    <w:rsid w:val="001264D9"/>
    <w:rsid w:val="001273D2"/>
    <w:rsid w:val="00127BE2"/>
    <w:rsid w:val="00130489"/>
    <w:rsid w:val="00130755"/>
    <w:rsid w:val="0013179E"/>
    <w:rsid w:val="00131AC4"/>
    <w:rsid w:val="00132823"/>
    <w:rsid w:val="00132CF7"/>
    <w:rsid w:val="001334EC"/>
    <w:rsid w:val="00133DC1"/>
    <w:rsid w:val="00133EDE"/>
    <w:rsid w:val="00133F13"/>
    <w:rsid w:val="001345DD"/>
    <w:rsid w:val="0013507D"/>
    <w:rsid w:val="001353DA"/>
    <w:rsid w:val="00136128"/>
    <w:rsid w:val="00136C11"/>
    <w:rsid w:val="00136D6C"/>
    <w:rsid w:val="00136DD6"/>
    <w:rsid w:val="001377B4"/>
    <w:rsid w:val="001409C2"/>
    <w:rsid w:val="00141071"/>
    <w:rsid w:val="00141255"/>
    <w:rsid w:val="00141768"/>
    <w:rsid w:val="0014194E"/>
    <w:rsid w:val="001419DA"/>
    <w:rsid w:val="00142293"/>
    <w:rsid w:val="00142C6F"/>
    <w:rsid w:val="0014439C"/>
    <w:rsid w:val="001447CF"/>
    <w:rsid w:val="001448F7"/>
    <w:rsid w:val="00145171"/>
    <w:rsid w:val="00146DFB"/>
    <w:rsid w:val="00146E09"/>
    <w:rsid w:val="001472AA"/>
    <w:rsid w:val="001478EE"/>
    <w:rsid w:val="00147C7F"/>
    <w:rsid w:val="0015070C"/>
    <w:rsid w:val="00150F25"/>
    <w:rsid w:val="00150F9F"/>
    <w:rsid w:val="0015120A"/>
    <w:rsid w:val="00152A4D"/>
    <w:rsid w:val="00152BFD"/>
    <w:rsid w:val="001537D1"/>
    <w:rsid w:val="00153A69"/>
    <w:rsid w:val="001541CC"/>
    <w:rsid w:val="0015498F"/>
    <w:rsid w:val="001559C4"/>
    <w:rsid w:val="00155B92"/>
    <w:rsid w:val="00155E97"/>
    <w:rsid w:val="001560C8"/>
    <w:rsid w:val="00156386"/>
    <w:rsid w:val="00156C9D"/>
    <w:rsid w:val="00157887"/>
    <w:rsid w:val="00157B52"/>
    <w:rsid w:val="00161055"/>
    <w:rsid w:val="00161208"/>
    <w:rsid w:val="00162C86"/>
    <w:rsid w:val="00163D90"/>
    <w:rsid w:val="00164362"/>
    <w:rsid w:val="00165528"/>
    <w:rsid w:val="001657F3"/>
    <w:rsid w:val="001658E0"/>
    <w:rsid w:val="00165CDC"/>
    <w:rsid w:val="0016662F"/>
    <w:rsid w:val="0016668E"/>
    <w:rsid w:val="001676D0"/>
    <w:rsid w:val="001677F5"/>
    <w:rsid w:val="001679C2"/>
    <w:rsid w:val="00171803"/>
    <w:rsid w:val="0017262A"/>
    <w:rsid w:val="00172CBA"/>
    <w:rsid w:val="00173631"/>
    <w:rsid w:val="00174A2A"/>
    <w:rsid w:val="001753E6"/>
    <w:rsid w:val="00175AF0"/>
    <w:rsid w:val="00175CE5"/>
    <w:rsid w:val="00175D7B"/>
    <w:rsid w:val="0017635D"/>
    <w:rsid w:val="00176513"/>
    <w:rsid w:val="00177BF4"/>
    <w:rsid w:val="00181147"/>
    <w:rsid w:val="001823EA"/>
    <w:rsid w:val="001830B2"/>
    <w:rsid w:val="001832CB"/>
    <w:rsid w:val="00184467"/>
    <w:rsid w:val="0018456A"/>
    <w:rsid w:val="001853C6"/>
    <w:rsid w:val="0018580C"/>
    <w:rsid w:val="00185908"/>
    <w:rsid w:val="00186316"/>
    <w:rsid w:val="001863FB"/>
    <w:rsid w:val="00186F4A"/>
    <w:rsid w:val="00191052"/>
    <w:rsid w:val="0019143C"/>
    <w:rsid w:val="00191449"/>
    <w:rsid w:val="00191568"/>
    <w:rsid w:val="001916CA"/>
    <w:rsid w:val="00191828"/>
    <w:rsid w:val="00191ADF"/>
    <w:rsid w:val="00192729"/>
    <w:rsid w:val="00192A48"/>
    <w:rsid w:val="00193426"/>
    <w:rsid w:val="00193ABC"/>
    <w:rsid w:val="001943A7"/>
    <w:rsid w:val="00194E51"/>
    <w:rsid w:val="00194FDE"/>
    <w:rsid w:val="00195214"/>
    <w:rsid w:val="001956F9"/>
    <w:rsid w:val="0019650B"/>
    <w:rsid w:val="00196EB1"/>
    <w:rsid w:val="00197E92"/>
    <w:rsid w:val="001A0194"/>
    <w:rsid w:val="001A0B38"/>
    <w:rsid w:val="001A3E33"/>
    <w:rsid w:val="001A4956"/>
    <w:rsid w:val="001A4F52"/>
    <w:rsid w:val="001A4FEB"/>
    <w:rsid w:val="001A5859"/>
    <w:rsid w:val="001A5FC1"/>
    <w:rsid w:val="001A60E8"/>
    <w:rsid w:val="001A6154"/>
    <w:rsid w:val="001A734E"/>
    <w:rsid w:val="001A7B78"/>
    <w:rsid w:val="001A7C3B"/>
    <w:rsid w:val="001B04D7"/>
    <w:rsid w:val="001B1CAD"/>
    <w:rsid w:val="001B1D70"/>
    <w:rsid w:val="001B1F83"/>
    <w:rsid w:val="001B2778"/>
    <w:rsid w:val="001B2F44"/>
    <w:rsid w:val="001B3784"/>
    <w:rsid w:val="001B3C3A"/>
    <w:rsid w:val="001B4EF8"/>
    <w:rsid w:val="001B59B7"/>
    <w:rsid w:val="001B6781"/>
    <w:rsid w:val="001B68E8"/>
    <w:rsid w:val="001B7019"/>
    <w:rsid w:val="001B735C"/>
    <w:rsid w:val="001B79EF"/>
    <w:rsid w:val="001B7EAD"/>
    <w:rsid w:val="001C0561"/>
    <w:rsid w:val="001C0DD9"/>
    <w:rsid w:val="001C0F32"/>
    <w:rsid w:val="001C0F9A"/>
    <w:rsid w:val="001C12E3"/>
    <w:rsid w:val="001C1D09"/>
    <w:rsid w:val="001C1EDE"/>
    <w:rsid w:val="001C21E2"/>
    <w:rsid w:val="001C251C"/>
    <w:rsid w:val="001C26D5"/>
    <w:rsid w:val="001C3B0F"/>
    <w:rsid w:val="001C47A9"/>
    <w:rsid w:val="001C4EC7"/>
    <w:rsid w:val="001C6752"/>
    <w:rsid w:val="001C74AB"/>
    <w:rsid w:val="001D0261"/>
    <w:rsid w:val="001D0B58"/>
    <w:rsid w:val="001D1DFB"/>
    <w:rsid w:val="001D1F76"/>
    <w:rsid w:val="001D254E"/>
    <w:rsid w:val="001D2B40"/>
    <w:rsid w:val="001D3650"/>
    <w:rsid w:val="001D3690"/>
    <w:rsid w:val="001D3A6E"/>
    <w:rsid w:val="001D3C1A"/>
    <w:rsid w:val="001D3C30"/>
    <w:rsid w:val="001D403C"/>
    <w:rsid w:val="001D4224"/>
    <w:rsid w:val="001D4D14"/>
    <w:rsid w:val="001D4D81"/>
    <w:rsid w:val="001D4EF7"/>
    <w:rsid w:val="001D52E0"/>
    <w:rsid w:val="001D5561"/>
    <w:rsid w:val="001D5964"/>
    <w:rsid w:val="001D6B86"/>
    <w:rsid w:val="001D73E8"/>
    <w:rsid w:val="001D7DFF"/>
    <w:rsid w:val="001E0160"/>
    <w:rsid w:val="001E01E3"/>
    <w:rsid w:val="001E0BFD"/>
    <w:rsid w:val="001E0D22"/>
    <w:rsid w:val="001E13FD"/>
    <w:rsid w:val="001E1A62"/>
    <w:rsid w:val="001E2316"/>
    <w:rsid w:val="001E3541"/>
    <w:rsid w:val="001E4212"/>
    <w:rsid w:val="001E45B7"/>
    <w:rsid w:val="001E4E8F"/>
    <w:rsid w:val="001E6040"/>
    <w:rsid w:val="001E66FE"/>
    <w:rsid w:val="001E6F53"/>
    <w:rsid w:val="001E7530"/>
    <w:rsid w:val="001E78E5"/>
    <w:rsid w:val="001F03AF"/>
    <w:rsid w:val="001F0D3C"/>
    <w:rsid w:val="001F1964"/>
    <w:rsid w:val="001F1AC1"/>
    <w:rsid w:val="001F1B52"/>
    <w:rsid w:val="001F2245"/>
    <w:rsid w:val="001F2CA5"/>
    <w:rsid w:val="001F40B8"/>
    <w:rsid w:val="001F42FA"/>
    <w:rsid w:val="001F435C"/>
    <w:rsid w:val="001F47EA"/>
    <w:rsid w:val="001F4F00"/>
    <w:rsid w:val="001F5209"/>
    <w:rsid w:val="001F538A"/>
    <w:rsid w:val="001F557D"/>
    <w:rsid w:val="001F568F"/>
    <w:rsid w:val="001F6568"/>
    <w:rsid w:val="001F6649"/>
    <w:rsid w:val="001F6810"/>
    <w:rsid w:val="001F6943"/>
    <w:rsid w:val="001F696A"/>
    <w:rsid w:val="001F6970"/>
    <w:rsid w:val="001F7173"/>
    <w:rsid w:val="001F79F7"/>
    <w:rsid w:val="001F7B2E"/>
    <w:rsid w:val="001F7D93"/>
    <w:rsid w:val="002000A9"/>
    <w:rsid w:val="00200230"/>
    <w:rsid w:val="00200C05"/>
    <w:rsid w:val="00200F67"/>
    <w:rsid w:val="0020181C"/>
    <w:rsid w:val="0020277B"/>
    <w:rsid w:val="00202ED3"/>
    <w:rsid w:val="002031FE"/>
    <w:rsid w:val="00203733"/>
    <w:rsid w:val="0020406A"/>
    <w:rsid w:val="002042D8"/>
    <w:rsid w:val="002048FA"/>
    <w:rsid w:val="00204F1E"/>
    <w:rsid w:val="00205E36"/>
    <w:rsid w:val="00205E9B"/>
    <w:rsid w:val="00206235"/>
    <w:rsid w:val="002065B5"/>
    <w:rsid w:val="00206AA8"/>
    <w:rsid w:val="002071D7"/>
    <w:rsid w:val="00207FEE"/>
    <w:rsid w:val="00211AD5"/>
    <w:rsid w:val="00211D14"/>
    <w:rsid w:val="00213914"/>
    <w:rsid w:val="00214645"/>
    <w:rsid w:val="00214711"/>
    <w:rsid w:val="00214AA2"/>
    <w:rsid w:val="00214D81"/>
    <w:rsid w:val="00214DCC"/>
    <w:rsid w:val="00214EB4"/>
    <w:rsid w:val="0021618C"/>
    <w:rsid w:val="002165C8"/>
    <w:rsid w:val="002166CE"/>
    <w:rsid w:val="00216AC8"/>
    <w:rsid w:val="00217290"/>
    <w:rsid w:val="0021772C"/>
    <w:rsid w:val="00217848"/>
    <w:rsid w:val="00220983"/>
    <w:rsid w:val="002211ED"/>
    <w:rsid w:val="002216FF"/>
    <w:rsid w:val="00221BB8"/>
    <w:rsid w:val="002223F1"/>
    <w:rsid w:val="00222EFF"/>
    <w:rsid w:val="0022395D"/>
    <w:rsid w:val="002239C5"/>
    <w:rsid w:val="00223A3C"/>
    <w:rsid w:val="0022478C"/>
    <w:rsid w:val="00224CA5"/>
    <w:rsid w:val="00225273"/>
    <w:rsid w:val="0023060C"/>
    <w:rsid w:val="00230A44"/>
    <w:rsid w:val="00230C5A"/>
    <w:rsid w:val="00231B0F"/>
    <w:rsid w:val="00231DC2"/>
    <w:rsid w:val="00232521"/>
    <w:rsid w:val="002331B2"/>
    <w:rsid w:val="00233963"/>
    <w:rsid w:val="002339B5"/>
    <w:rsid w:val="00235310"/>
    <w:rsid w:val="0023534E"/>
    <w:rsid w:val="0023559D"/>
    <w:rsid w:val="0023566B"/>
    <w:rsid w:val="00235982"/>
    <w:rsid w:val="002367C2"/>
    <w:rsid w:val="002379C4"/>
    <w:rsid w:val="00237D5A"/>
    <w:rsid w:val="00242094"/>
    <w:rsid w:val="002421FC"/>
    <w:rsid w:val="00242518"/>
    <w:rsid w:val="00242E6B"/>
    <w:rsid w:val="00243174"/>
    <w:rsid w:val="00243B36"/>
    <w:rsid w:val="002449D3"/>
    <w:rsid w:val="00245A91"/>
    <w:rsid w:val="0024604E"/>
    <w:rsid w:val="002461BE"/>
    <w:rsid w:val="0024684B"/>
    <w:rsid w:val="002468AA"/>
    <w:rsid w:val="00246C54"/>
    <w:rsid w:val="00246D20"/>
    <w:rsid w:val="002470C0"/>
    <w:rsid w:val="00247772"/>
    <w:rsid w:val="002504AD"/>
    <w:rsid w:val="00250B42"/>
    <w:rsid w:val="00251665"/>
    <w:rsid w:val="00251748"/>
    <w:rsid w:val="00251A82"/>
    <w:rsid w:val="00252121"/>
    <w:rsid w:val="00252352"/>
    <w:rsid w:val="002527A7"/>
    <w:rsid w:val="002528D7"/>
    <w:rsid w:val="00252DDE"/>
    <w:rsid w:val="00253220"/>
    <w:rsid w:val="002535B3"/>
    <w:rsid w:val="00253918"/>
    <w:rsid w:val="00253E95"/>
    <w:rsid w:val="00253EB3"/>
    <w:rsid w:val="002543E6"/>
    <w:rsid w:val="002543F0"/>
    <w:rsid w:val="002547B7"/>
    <w:rsid w:val="00254DB6"/>
    <w:rsid w:val="00256DDF"/>
    <w:rsid w:val="00256E78"/>
    <w:rsid w:val="002575CF"/>
    <w:rsid w:val="0025764A"/>
    <w:rsid w:val="00257C43"/>
    <w:rsid w:val="002601E2"/>
    <w:rsid w:val="00260A52"/>
    <w:rsid w:val="00260C1A"/>
    <w:rsid w:val="00260FA1"/>
    <w:rsid w:val="00261120"/>
    <w:rsid w:val="00261249"/>
    <w:rsid w:val="00262100"/>
    <w:rsid w:val="0026251B"/>
    <w:rsid w:val="0026349F"/>
    <w:rsid w:val="00263C71"/>
    <w:rsid w:val="00263E89"/>
    <w:rsid w:val="00264509"/>
    <w:rsid w:val="002648BC"/>
    <w:rsid w:val="00264C1C"/>
    <w:rsid w:val="00264E2C"/>
    <w:rsid w:val="00264F4E"/>
    <w:rsid w:val="00266701"/>
    <w:rsid w:val="00266AE6"/>
    <w:rsid w:val="00266E84"/>
    <w:rsid w:val="0026768D"/>
    <w:rsid w:val="002676BE"/>
    <w:rsid w:val="00270A9F"/>
    <w:rsid w:val="00270F80"/>
    <w:rsid w:val="00271341"/>
    <w:rsid w:val="00271372"/>
    <w:rsid w:val="002717A3"/>
    <w:rsid w:val="0027198C"/>
    <w:rsid w:val="002721CB"/>
    <w:rsid w:val="0027437E"/>
    <w:rsid w:val="00274F24"/>
    <w:rsid w:val="00274FBC"/>
    <w:rsid w:val="00275541"/>
    <w:rsid w:val="00275A9F"/>
    <w:rsid w:val="00276B6F"/>
    <w:rsid w:val="00276E49"/>
    <w:rsid w:val="002777ED"/>
    <w:rsid w:val="002813C5"/>
    <w:rsid w:val="00282DB9"/>
    <w:rsid w:val="00282FC6"/>
    <w:rsid w:val="00283517"/>
    <w:rsid w:val="00283E52"/>
    <w:rsid w:val="002845C5"/>
    <w:rsid w:val="00284A75"/>
    <w:rsid w:val="00284C85"/>
    <w:rsid w:val="0028538C"/>
    <w:rsid w:val="00285894"/>
    <w:rsid w:val="00285C3D"/>
    <w:rsid w:val="00285EE7"/>
    <w:rsid w:val="002860B6"/>
    <w:rsid w:val="002861DF"/>
    <w:rsid w:val="002869F7"/>
    <w:rsid w:val="00286CE4"/>
    <w:rsid w:val="0028740A"/>
    <w:rsid w:val="00287C87"/>
    <w:rsid w:val="002904F8"/>
    <w:rsid w:val="00290552"/>
    <w:rsid w:val="0029075E"/>
    <w:rsid w:val="00290B86"/>
    <w:rsid w:val="0029143C"/>
    <w:rsid w:val="00291A2C"/>
    <w:rsid w:val="00291C60"/>
    <w:rsid w:val="0029202D"/>
    <w:rsid w:val="00292898"/>
    <w:rsid w:val="002930E5"/>
    <w:rsid w:val="00293358"/>
    <w:rsid w:val="00294165"/>
    <w:rsid w:val="00294902"/>
    <w:rsid w:val="00295425"/>
    <w:rsid w:val="0029551E"/>
    <w:rsid w:val="00295A80"/>
    <w:rsid w:val="00296795"/>
    <w:rsid w:val="0029693F"/>
    <w:rsid w:val="00296CBC"/>
    <w:rsid w:val="0029732A"/>
    <w:rsid w:val="00297420"/>
    <w:rsid w:val="00297787"/>
    <w:rsid w:val="00297B32"/>
    <w:rsid w:val="002A09EC"/>
    <w:rsid w:val="002A0B87"/>
    <w:rsid w:val="002A0BF8"/>
    <w:rsid w:val="002A1606"/>
    <w:rsid w:val="002A296B"/>
    <w:rsid w:val="002A31FD"/>
    <w:rsid w:val="002A3329"/>
    <w:rsid w:val="002A39CD"/>
    <w:rsid w:val="002A3DB7"/>
    <w:rsid w:val="002A417D"/>
    <w:rsid w:val="002A532A"/>
    <w:rsid w:val="002A5658"/>
    <w:rsid w:val="002A5952"/>
    <w:rsid w:val="002A5D66"/>
    <w:rsid w:val="002A70C0"/>
    <w:rsid w:val="002A7153"/>
    <w:rsid w:val="002A7C3F"/>
    <w:rsid w:val="002A7E0C"/>
    <w:rsid w:val="002A7EA0"/>
    <w:rsid w:val="002B0010"/>
    <w:rsid w:val="002B027D"/>
    <w:rsid w:val="002B0645"/>
    <w:rsid w:val="002B0DB5"/>
    <w:rsid w:val="002B3A55"/>
    <w:rsid w:val="002B404D"/>
    <w:rsid w:val="002B4CB7"/>
    <w:rsid w:val="002B4DF4"/>
    <w:rsid w:val="002B5305"/>
    <w:rsid w:val="002B71FB"/>
    <w:rsid w:val="002B73F5"/>
    <w:rsid w:val="002C0E5A"/>
    <w:rsid w:val="002C10C2"/>
    <w:rsid w:val="002C12DA"/>
    <w:rsid w:val="002C274C"/>
    <w:rsid w:val="002C2EC3"/>
    <w:rsid w:val="002C3015"/>
    <w:rsid w:val="002C34AC"/>
    <w:rsid w:val="002C3A77"/>
    <w:rsid w:val="002C4E5A"/>
    <w:rsid w:val="002C5839"/>
    <w:rsid w:val="002C5C5E"/>
    <w:rsid w:val="002C6CF5"/>
    <w:rsid w:val="002C7165"/>
    <w:rsid w:val="002C71B3"/>
    <w:rsid w:val="002C7368"/>
    <w:rsid w:val="002D0177"/>
    <w:rsid w:val="002D01C0"/>
    <w:rsid w:val="002D036B"/>
    <w:rsid w:val="002D0E79"/>
    <w:rsid w:val="002D0E8E"/>
    <w:rsid w:val="002D0F29"/>
    <w:rsid w:val="002D11C4"/>
    <w:rsid w:val="002D11ED"/>
    <w:rsid w:val="002D1D74"/>
    <w:rsid w:val="002D27D7"/>
    <w:rsid w:val="002D29F5"/>
    <w:rsid w:val="002D2C35"/>
    <w:rsid w:val="002D3000"/>
    <w:rsid w:val="002D326F"/>
    <w:rsid w:val="002D3331"/>
    <w:rsid w:val="002D3839"/>
    <w:rsid w:val="002D4800"/>
    <w:rsid w:val="002D516A"/>
    <w:rsid w:val="002D52C3"/>
    <w:rsid w:val="002D5971"/>
    <w:rsid w:val="002D5E99"/>
    <w:rsid w:val="002D5FA6"/>
    <w:rsid w:val="002D62C4"/>
    <w:rsid w:val="002D6B87"/>
    <w:rsid w:val="002D6DDA"/>
    <w:rsid w:val="002D724D"/>
    <w:rsid w:val="002D757A"/>
    <w:rsid w:val="002D79EB"/>
    <w:rsid w:val="002E0386"/>
    <w:rsid w:val="002E048E"/>
    <w:rsid w:val="002E04B6"/>
    <w:rsid w:val="002E10FC"/>
    <w:rsid w:val="002E1675"/>
    <w:rsid w:val="002E1D2C"/>
    <w:rsid w:val="002E25AA"/>
    <w:rsid w:val="002E29F1"/>
    <w:rsid w:val="002E31C4"/>
    <w:rsid w:val="002E349A"/>
    <w:rsid w:val="002E41D6"/>
    <w:rsid w:val="002E467F"/>
    <w:rsid w:val="002E46BF"/>
    <w:rsid w:val="002E48EB"/>
    <w:rsid w:val="002E53CD"/>
    <w:rsid w:val="002E55A6"/>
    <w:rsid w:val="002E5B36"/>
    <w:rsid w:val="002E62FC"/>
    <w:rsid w:val="002E6AA4"/>
    <w:rsid w:val="002E7197"/>
    <w:rsid w:val="002E7369"/>
    <w:rsid w:val="002F0207"/>
    <w:rsid w:val="002F03A6"/>
    <w:rsid w:val="002F0498"/>
    <w:rsid w:val="002F1117"/>
    <w:rsid w:val="002F147C"/>
    <w:rsid w:val="002F1530"/>
    <w:rsid w:val="002F2573"/>
    <w:rsid w:val="002F3707"/>
    <w:rsid w:val="002F6E46"/>
    <w:rsid w:val="002F7792"/>
    <w:rsid w:val="002F7877"/>
    <w:rsid w:val="0030024D"/>
    <w:rsid w:val="00301296"/>
    <w:rsid w:val="003015EB"/>
    <w:rsid w:val="003022A9"/>
    <w:rsid w:val="00302D69"/>
    <w:rsid w:val="0030369B"/>
    <w:rsid w:val="0030522B"/>
    <w:rsid w:val="00305249"/>
    <w:rsid w:val="00306BAC"/>
    <w:rsid w:val="00306CAF"/>
    <w:rsid w:val="00306D3C"/>
    <w:rsid w:val="003079C4"/>
    <w:rsid w:val="003103A1"/>
    <w:rsid w:val="0031137F"/>
    <w:rsid w:val="0031181D"/>
    <w:rsid w:val="003118CF"/>
    <w:rsid w:val="003122A5"/>
    <w:rsid w:val="00312527"/>
    <w:rsid w:val="00312781"/>
    <w:rsid w:val="003129DA"/>
    <w:rsid w:val="00312B10"/>
    <w:rsid w:val="00313012"/>
    <w:rsid w:val="003136AF"/>
    <w:rsid w:val="00313CCF"/>
    <w:rsid w:val="0031512E"/>
    <w:rsid w:val="0031562A"/>
    <w:rsid w:val="00315967"/>
    <w:rsid w:val="00315C66"/>
    <w:rsid w:val="00315D81"/>
    <w:rsid w:val="00315F39"/>
    <w:rsid w:val="00316014"/>
    <w:rsid w:val="00316F49"/>
    <w:rsid w:val="0031730E"/>
    <w:rsid w:val="00317754"/>
    <w:rsid w:val="0031780F"/>
    <w:rsid w:val="00317849"/>
    <w:rsid w:val="0031795D"/>
    <w:rsid w:val="0032006A"/>
    <w:rsid w:val="00320939"/>
    <w:rsid w:val="00321F09"/>
    <w:rsid w:val="003222AC"/>
    <w:rsid w:val="00322A15"/>
    <w:rsid w:val="003231F7"/>
    <w:rsid w:val="00323A54"/>
    <w:rsid w:val="003245D7"/>
    <w:rsid w:val="003245E8"/>
    <w:rsid w:val="00324901"/>
    <w:rsid w:val="0032571D"/>
    <w:rsid w:val="00325BE7"/>
    <w:rsid w:val="00326268"/>
    <w:rsid w:val="003268A7"/>
    <w:rsid w:val="00326BE2"/>
    <w:rsid w:val="00326D56"/>
    <w:rsid w:val="00327307"/>
    <w:rsid w:val="00327869"/>
    <w:rsid w:val="00327D8C"/>
    <w:rsid w:val="003305B8"/>
    <w:rsid w:val="00331A13"/>
    <w:rsid w:val="00331B0A"/>
    <w:rsid w:val="003329B4"/>
    <w:rsid w:val="003330AF"/>
    <w:rsid w:val="00333341"/>
    <w:rsid w:val="0033346B"/>
    <w:rsid w:val="00333765"/>
    <w:rsid w:val="00334317"/>
    <w:rsid w:val="0033488C"/>
    <w:rsid w:val="00335A33"/>
    <w:rsid w:val="00335B3A"/>
    <w:rsid w:val="00335DC0"/>
    <w:rsid w:val="0033605C"/>
    <w:rsid w:val="00336740"/>
    <w:rsid w:val="00336A4B"/>
    <w:rsid w:val="00337C7C"/>
    <w:rsid w:val="00337F4B"/>
    <w:rsid w:val="00340968"/>
    <w:rsid w:val="00340BE8"/>
    <w:rsid w:val="003410F0"/>
    <w:rsid w:val="0034191B"/>
    <w:rsid w:val="00341AA1"/>
    <w:rsid w:val="00342A40"/>
    <w:rsid w:val="00343E41"/>
    <w:rsid w:val="00344116"/>
    <w:rsid w:val="00344B0C"/>
    <w:rsid w:val="00346831"/>
    <w:rsid w:val="00346CB5"/>
    <w:rsid w:val="003470B3"/>
    <w:rsid w:val="0034765E"/>
    <w:rsid w:val="00347BA5"/>
    <w:rsid w:val="003500CC"/>
    <w:rsid w:val="00350EE8"/>
    <w:rsid w:val="003511FC"/>
    <w:rsid w:val="00351A59"/>
    <w:rsid w:val="00352FD9"/>
    <w:rsid w:val="00353822"/>
    <w:rsid w:val="00353994"/>
    <w:rsid w:val="00353A35"/>
    <w:rsid w:val="00353B71"/>
    <w:rsid w:val="0035420E"/>
    <w:rsid w:val="003544CB"/>
    <w:rsid w:val="00354802"/>
    <w:rsid w:val="00355487"/>
    <w:rsid w:val="00355A7F"/>
    <w:rsid w:val="00356836"/>
    <w:rsid w:val="0035691A"/>
    <w:rsid w:val="00356A92"/>
    <w:rsid w:val="003570A6"/>
    <w:rsid w:val="00357355"/>
    <w:rsid w:val="0035778C"/>
    <w:rsid w:val="003602CD"/>
    <w:rsid w:val="003606B0"/>
    <w:rsid w:val="00360BDF"/>
    <w:rsid w:val="003612F9"/>
    <w:rsid w:val="00361A77"/>
    <w:rsid w:val="003622A4"/>
    <w:rsid w:val="0036262D"/>
    <w:rsid w:val="00362D62"/>
    <w:rsid w:val="00363E20"/>
    <w:rsid w:val="0036419C"/>
    <w:rsid w:val="00364BE5"/>
    <w:rsid w:val="00364C3B"/>
    <w:rsid w:val="0036558C"/>
    <w:rsid w:val="00366212"/>
    <w:rsid w:val="003668E9"/>
    <w:rsid w:val="00367C76"/>
    <w:rsid w:val="00367EB2"/>
    <w:rsid w:val="0037046F"/>
    <w:rsid w:val="00370931"/>
    <w:rsid w:val="003717CE"/>
    <w:rsid w:val="00371E7C"/>
    <w:rsid w:val="00372213"/>
    <w:rsid w:val="003749D5"/>
    <w:rsid w:val="003752E5"/>
    <w:rsid w:val="003760AF"/>
    <w:rsid w:val="00376B3D"/>
    <w:rsid w:val="00376E57"/>
    <w:rsid w:val="00377319"/>
    <w:rsid w:val="00377786"/>
    <w:rsid w:val="003777F4"/>
    <w:rsid w:val="00380384"/>
    <w:rsid w:val="003803D8"/>
    <w:rsid w:val="003807DE"/>
    <w:rsid w:val="0038097D"/>
    <w:rsid w:val="00381FFC"/>
    <w:rsid w:val="00385643"/>
    <w:rsid w:val="00385882"/>
    <w:rsid w:val="00385B7E"/>
    <w:rsid w:val="00387C6C"/>
    <w:rsid w:val="0039047F"/>
    <w:rsid w:val="00390954"/>
    <w:rsid w:val="003913F8"/>
    <w:rsid w:val="00391470"/>
    <w:rsid w:val="003914DF"/>
    <w:rsid w:val="003917BF"/>
    <w:rsid w:val="00391C86"/>
    <w:rsid w:val="00391ECD"/>
    <w:rsid w:val="00392264"/>
    <w:rsid w:val="00392449"/>
    <w:rsid w:val="00392AEA"/>
    <w:rsid w:val="0039599C"/>
    <w:rsid w:val="00395B02"/>
    <w:rsid w:val="003966D6"/>
    <w:rsid w:val="003969E6"/>
    <w:rsid w:val="003974E5"/>
    <w:rsid w:val="003A0B17"/>
    <w:rsid w:val="003A263A"/>
    <w:rsid w:val="003A26FB"/>
    <w:rsid w:val="003A2AB3"/>
    <w:rsid w:val="003A4F15"/>
    <w:rsid w:val="003A52DD"/>
    <w:rsid w:val="003A565E"/>
    <w:rsid w:val="003A5ED1"/>
    <w:rsid w:val="003A6ABB"/>
    <w:rsid w:val="003A7D34"/>
    <w:rsid w:val="003A7ED9"/>
    <w:rsid w:val="003B01A1"/>
    <w:rsid w:val="003B0329"/>
    <w:rsid w:val="003B132E"/>
    <w:rsid w:val="003B184E"/>
    <w:rsid w:val="003B1B2A"/>
    <w:rsid w:val="003B1F25"/>
    <w:rsid w:val="003B25A4"/>
    <w:rsid w:val="003B3682"/>
    <w:rsid w:val="003B41A3"/>
    <w:rsid w:val="003B4585"/>
    <w:rsid w:val="003B466D"/>
    <w:rsid w:val="003B729C"/>
    <w:rsid w:val="003B73B9"/>
    <w:rsid w:val="003B7F72"/>
    <w:rsid w:val="003C32F3"/>
    <w:rsid w:val="003C44EB"/>
    <w:rsid w:val="003C51DB"/>
    <w:rsid w:val="003C5232"/>
    <w:rsid w:val="003C57A3"/>
    <w:rsid w:val="003C5D7D"/>
    <w:rsid w:val="003C610E"/>
    <w:rsid w:val="003C61AC"/>
    <w:rsid w:val="003C7395"/>
    <w:rsid w:val="003D008C"/>
    <w:rsid w:val="003D01E9"/>
    <w:rsid w:val="003D0EB5"/>
    <w:rsid w:val="003D34DA"/>
    <w:rsid w:val="003D4086"/>
    <w:rsid w:val="003D4C7B"/>
    <w:rsid w:val="003D5A1D"/>
    <w:rsid w:val="003D69CF"/>
    <w:rsid w:val="003D6A52"/>
    <w:rsid w:val="003D742F"/>
    <w:rsid w:val="003D7E61"/>
    <w:rsid w:val="003E14E7"/>
    <w:rsid w:val="003E189C"/>
    <w:rsid w:val="003E1E1A"/>
    <w:rsid w:val="003E291E"/>
    <w:rsid w:val="003E2D94"/>
    <w:rsid w:val="003E30C5"/>
    <w:rsid w:val="003E35A9"/>
    <w:rsid w:val="003E39E9"/>
    <w:rsid w:val="003E3F4B"/>
    <w:rsid w:val="003E4350"/>
    <w:rsid w:val="003E5881"/>
    <w:rsid w:val="003E6139"/>
    <w:rsid w:val="003E6FD0"/>
    <w:rsid w:val="003E755A"/>
    <w:rsid w:val="003E79C4"/>
    <w:rsid w:val="003E7A6D"/>
    <w:rsid w:val="003E7AEA"/>
    <w:rsid w:val="003F08D1"/>
    <w:rsid w:val="003F13AE"/>
    <w:rsid w:val="003F1BD3"/>
    <w:rsid w:val="003F2861"/>
    <w:rsid w:val="003F28F8"/>
    <w:rsid w:val="003F303E"/>
    <w:rsid w:val="003F352F"/>
    <w:rsid w:val="003F3C25"/>
    <w:rsid w:val="003F417F"/>
    <w:rsid w:val="003F64E9"/>
    <w:rsid w:val="003F67ED"/>
    <w:rsid w:val="003F6810"/>
    <w:rsid w:val="003F685D"/>
    <w:rsid w:val="003F6B99"/>
    <w:rsid w:val="003F758D"/>
    <w:rsid w:val="003F7916"/>
    <w:rsid w:val="00400911"/>
    <w:rsid w:val="00400C8A"/>
    <w:rsid w:val="00400F6A"/>
    <w:rsid w:val="004011A4"/>
    <w:rsid w:val="004013DD"/>
    <w:rsid w:val="0040142E"/>
    <w:rsid w:val="00402C5B"/>
    <w:rsid w:val="00402DB3"/>
    <w:rsid w:val="00403AA2"/>
    <w:rsid w:val="004042C8"/>
    <w:rsid w:val="00404F7F"/>
    <w:rsid w:val="00405301"/>
    <w:rsid w:val="00407111"/>
    <w:rsid w:val="0040722A"/>
    <w:rsid w:val="00407A40"/>
    <w:rsid w:val="00407C4C"/>
    <w:rsid w:val="00407FD5"/>
    <w:rsid w:val="0041053A"/>
    <w:rsid w:val="00410666"/>
    <w:rsid w:val="004106B0"/>
    <w:rsid w:val="00410D9C"/>
    <w:rsid w:val="0041147A"/>
    <w:rsid w:val="00411503"/>
    <w:rsid w:val="00411ED6"/>
    <w:rsid w:val="00412742"/>
    <w:rsid w:val="00412979"/>
    <w:rsid w:val="00412A9B"/>
    <w:rsid w:val="004135CE"/>
    <w:rsid w:val="00414055"/>
    <w:rsid w:val="0041409A"/>
    <w:rsid w:val="00414E23"/>
    <w:rsid w:val="00415187"/>
    <w:rsid w:val="004157D5"/>
    <w:rsid w:val="00415E1A"/>
    <w:rsid w:val="00415FCB"/>
    <w:rsid w:val="00417933"/>
    <w:rsid w:val="00417AA4"/>
    <w:rsid w:val="00417B96"/>
    <w:rsid w:val="004205A3"/>
    <w:rsid w:val="00420917"/>
    <w:rsid w:val="00420D02"/>
    <w:rsid w:val="00421093"/>
    <w:rsid w:val="00421B0A"/>
    <w:rsid w:val="00421B83"/>
    <w:rsid w:val="00421D93"/>
    <w:rsid w:val="00422423"/>
    <w:rsid w:val="00422D74"/>
    <w:rsid w:val="004230FF"/>
    <w:rsid w:val="00423467"/>
    <w:rsid w:val="00423606"/>
    <w:rsid w:val="00423BA5"/>
    <w:rsid w:val="00423D74"/>
    <w:rsid w:val="00423E26"/>
    <w:rsid w:val="004246B1"/>
    <w:rsid w:val="00425800"/>
    <w:rsid w:val="0042610B"/>
    <w:rsid w:val="00427E62"/>
    <w:rsid w:val="00430C70"/>
    <w:rsid w:val="00431556"/>
    <w:rsid w:val="004316F7"/>
    <w:rsid w:val="00431A98"/>
    <w:rsid w:val="00432311"/>
    <w:rsid w:val="004329E1"/>
    <w:rsid w:val="00432C1C"/>
    <w:rsid w:val="00432F93"/>
    <w:rsid w:val="004333CF"/>
    <w:rsid w:val="004338F4"/>
    <w:rsid w:val="00434443"/>
    <w:rsid w:val="0043453A"/>
    <w:rsid w:val="004348E0"/>
    <w:rsid w:val="00435524"/>
    <w:rsid w:val="00435768"/>
    <w:rsid w:val="004359BD"/>
    <w:rsid w:val="00436856"/>
    <w:rsid w:val="00436C3D"/>
    <w:rsid w:val="00436EF9"/>
    <w:rsid w:val="004374F2"/>
    <w:rsid w:val="0043767A"/>
    <w:rsid w:val="004377D4"/>
    <w:rsid w:val="004400AF"/>
    <w:rsid w:val="0044090A"/>
    <w:rsid w:val="00440948"/>
    <w:rsid w:val="0044252C"/>
    <w:rsid w:val="0044271E"/>
    <w:rsid w:val="00442739"/>
    <w:rsid w:val="0044292A"/>
    <w:rsid w:val="00443392"/>
    <w:rsid w:val="004443C8"/>
    <w:rsid w:val="004444A2"/>
    <w:rsid w:val="004444D3"/>
    <w:rsid w:val="0044467B"/>
    <w:rsid w:val="00444E5A"/>
    <w:rsid w:val="0044522A"/>
    <w:rsid w:val="00445F7B"/>
    <w:rsid w:val="004460E6"/>
    <w:rsid w:val="0044610C"/>
    <w:rsid w:val="004473F7"/>
    <w:rsid w:val="00447D70"/>
    <w:rsid w:val="00447F1C"/>
    <w:rsid w:val="00450618"/>
    <w:rsid w:val="00450831"/>
    <w:rsid w:val="004510C7"/>
    <w:rsid w:val="004512CB"/>
    <w:rsid w:val="00451512"/>
    <w:rsid w:val="00451ABF"/>
    <w:rsid w:val="00452B9D"/>
    <w:rsid w:val="00453100"/>
    <w:rsid w:val="004531D8"/>
    <w:rsid w:val="0045482B"/>
    <w:rsid w:val="00454B6F"/>
    <w:rsid w:val="00454D1E"/>
    <w:rsid w:val="00454F6D"/>
    <w:rsid w:val="00455985"/>
    <w:rsid w:val="00456090"/>
    <w:rsid w:val="0045622E"/>
    <w:rsid w:val="004564BD"/>
    <w:rsid w:val="00457581"/>
    <w:rsid w:val="004578B7"/>
    <w:rsid w:val="00460763"/>
    <w:rsid w:val="00460953"/>
    <w:rsid w:val="00460E43"/>
    <w:rsid w:val="004612F2"/>
    <w:rsid w:val="00461753"/>
    <w:rsid w:val="00461E60"/>
    <w:rsid w:val="00461F10"/>
    <w:rsid w:val="00462973"/>
    <w:rsid w:val="00462E45"/>
    <w:rsid w:val="0046439B"/>
    <w:rsid w:val="00464907"/>
    <w:rsid w:val="00464AE0"/>
    <w:rsid w:val="00464F7A"/>
    <w:rsid w:val="004658AE"/>
    <w:rsid w:val="00465B70"/>
    <w:rsid w:val="00466233"/>
    <w:rsid w:val="004669B5"/>
    <w:rsid w:val="00467353"/>
    <w:rsid w:val="0046758A"/>
    <w:rsid w:val="00467D25"/>
    <w:rsid w:val="00470924"/>
    <w:rsid w:val="00470FF9"/>
    <w:rsid w:val="004715E5"/>
    <w:rsid w:val="00471804"/>
    <w:rsid w:val="00471A93"/>
    <w:rsid w:val="00472187"/>
    <w:rsid w:val="004723F8"/>
    <w:rsid w:val="004737A5"/>
    <w:rsid w:val="00475A73"/>
    <w:rsid w:val="00475FD1"/>
    <w:rsid w:val="00475FDC"/>
    <w:rsid w:val="004765B1"/>
    <w:rsid w:val="00476B4A"/>
    <w:rsid w:val="00476D00"/>
    <w:rsid w:val="00476F6E"/>
    <w:rsid w:val="00477C5C"/>
    <w:rsid w:val="00477F3E"/>
    <w:rsid w:val="0048030A"/>
    <w:rsid w:val="00480F0F"/>
    <w:rsid w:val="0048139E"/>
    <w:rsid w:val="00481DCA"/>
    <w:rsid w:val="00481E13"/>
    <w:rsid w:val="00481E59"/>
    <w:rsid w:val="0048211A"/>
    <w:rsid w:val="0048256D"/>
    <w:rsid w:val="00482608"/>
    <w:rsid w:val="00482927"/>
    <w:rsid w:val="00482A32"/>
    <w:rsid w:val="00482EBD"/>
    <w:rsid w:val="004837FD"/>
    <w:rsid w:val="004839DF"/>
    <w:rsid w:val="00485273"/>
    <w:rsid w:val="004854DD"/>
    <w:rsid w:val="00485A61"/>
    <w:rsid w:val="00485BCB"/>
    <w:rsid w:val="00485C2E"/>
    <w:rsid w:val="0048715B"/>
    <w:rsid w:val="004871EA"/>
    <w:rsid w:val="00490313"/>
    <w:rsid w:val="004907DB"/>
    <w:rsid w:val="00492013"/>
    <w:rsid w:val="00492885"/>
    <w:rsid w:val="00492EFC"/>
    <w:rsid w:val="0049436E"/>
    <w:rsid w:val="004949D9"/>
    <w:rsid w:val="00495112"/>
    <w:rsid w:val="00495636"/>
    <w:rsid w:val="00495695"/>
    <w:rsid w:val="00495F34"/>
    <w:rsid w:val="004962D2"/>
    <w:rsid w:val="004963ED"/>
    <w:rsid w:val="00496C6F"/>
    <w:rsid w:val="004A0310"/>
    <w:rsid w:val="004A05DA"/>
    <w:rsid w:val="004A0789"/>
    <w:rsid w:val="004A0802"/>
    <w:rsid w:val="004A08DE"/>
    <w:rsid w:val="004A2754"/>
    <w:rsid w:val="004A28AE"/>
    <w:rsid w:val="004A2C72"/>
    <w:rsid w:val="004A3999"/>
    <w:rsid w:val="004A3A16"/>
    <w:rsid w:val="004A416B"/>
    <w:rsid w:val="004A45E7"/>
    <w:rsid w:val="004A461E"/>
    <w:rsid w:val="004A5338"/>
    <w:rsid w:val="004A6397"/>
    <w:rsid w:val="004A6706"/>
    <w:rsid w:val="004B05A8"/>
    <w:rsid w:val="004B07D2"/>
    <w:rsid w:val="004B0C5F"/>
    <w:rsid w:val="004B1368"/>
    <w:rsid w:val="004B15F8"/>
    <w:rsid w:val="004B1F0B"/>
    <w:rsid w:val="004B23F8"/>
    <w:rsid w:val="004B29F6"/>
    <w:rsid w:val="004B2BE0"/>
    <w:rsid w:val="004B2F23"/>
    <w:rsid w:val="004B3360"/>
    <w:rsid w:val="004B351B"/>
    <w:rsid w:val="004B374C"/>
    <w:rsid w:val="004B3D16"/>
    <w:rsid w:val="004B5145"/>
    <w:rsid w:val="004B5288"/>
    <w:rsid w:val="004B56F6"/>
    <w:rsid w:val="004B5802"/>
    <w:rsid w:val="004B7DB9"/>
    <w:rsid w:val="004C04D0"/>
    <w:rsid w:val="004C0A36"/>
    <w:rsid w:val="004C0D10"/>
    <w:rsid w:val="004C0E36"/>
    <w:rsid w:val="004C123E"/>
    <w:rsid w:val="004C1DDA"/>
    <w:rsid w:val="004C2239"/>
    <w:rsid w:val="004C32E3"/>
    <w:rsid w:val="004C3772"/>
    <w:rsid w:val="004C3AA3"/>
    <w:rsid w:val="004C3E3E"/>
    <w:rsid w:val="004C4994"/>
    <w:rsid w:val="004C51CF"/>
    <w:rsid w:val="004C5BE7"/>
    <w:rsid w:val="004C6CDE"/>
    <w:rsid w:val="004C6CE7"/>
    <w:rsid w:val="004C74B9"/>
    <w:rsid w:val="004D0178"/>
    <w:rsid w:val="004D019A"/>
    <w:rsid w:val="004D024F"/>
    <w:rsid w:val="004D2270"/>
    <w:rsid w:val="004D254F"/>
    <w:rsid w:val="004D2976"/>
    <w:rsid w:val="004D2E9E"/>
    <w:rsid w:val="004D3C1B"/>
    <w:rsid w:val="004D4304"/>
    <w:rsid w:val="004D4358"/>
    <w:rsid w:val="004D47C9"/>
    <w:rsid w:val="004D4BDE"/>
    <w:rsid w:val="004D5FFB"/>
    <w:rsid w:val="004D612D"/>
    <w:rsid w:val="004D6451"/>
    <w:rsid w:val="004D74F7"/>
    <w:rsid w:val="004D75E6"/>
    <w:rsid w:val="004E03DB"/>
    <w:rsid w:val="004E0466"/>
    <w:rsid w:val="004E2162"/>
    <w:rsid w:val="004E2BC0"/>
    <w:rsid w:val="004E3E3A"/>
    <w:rsid w:val="004E4B4C"/>
    <w:rsid w:val="004E51D7"/>
    <w:rsid w:val="004E5897"/>
    <w:rsid w:val="004E5CDB"/>
    <w:rsid w:val="004E5D11"/>
    <w:rsid w:val="004E7E46"/>
    <w:rsid w:val="004E7F53"/>
    <w:rsid w:val="004F056B"/>
    <w:rsid w:val="004F0734"/>
    <w:rsid w:val="004F1937"/>
    <w:rsid w:val="004F1CAF"/>
    <w:rsid w:val="004F22EE"/>
    <w:rsid w:val="004F24B0"/>
    <w:rsid w:val="004F274D"/>
    <w:rsid w:val="004F2AC4"/>
    <w:rsid w:val="004F35B3"/>
    <w:rsid w:val="004F3FE7"/>
    <w:rsid w:val="004F45A0"/>
    <w:rsid w:val="004F4DA9"/>
    <w:rsid w:val="004F537B"/>
    <w:rsid w:val="004F6900"/>
    <w:rsid w:val="004F6C69"/>
    <w:rsid w:val="004F710F"/>
    <w:rsid w:val="004F74A3"/>
    <w:rsid w:val="004F7F90"/>
    <w:rsid w:val="0050007B"/>
    <w:rsid w:val="00500247"/>
    <w:rsid w:val="00500A48"/>
    <w:rsid w:val="00500B52"/>
    <w:rsid w:val="00500FA4"/>
    <w:rsid w:val="00500FC7"/>
    <w:rsid w:val="00502699"/>
    <w:rsid w:val="0050286D"/>
    <w:rsid w:val="005034C6"/>
    <w:rsid w:val="0050370B"/>
    <w:rsid w:val="00503D78"/>
    <w:rsid w:val="0050430B"/>
    <w:rsid w:val="005051D7"/>
    <w:rsid w:val="0050581F"/>
    <w:rsid w:val="00505EAC"/>
    <w:rsid w:val="0050609B"/>
    <w:rsid w:val="005060B5"/>
    <w:rsid w:val="0050632B"/>
    <w:rsid w:val="00506D98"/>
    <w:rsid w:val="0050751B"/>
    <w:rsid w:val="0051031B"/>
    <w:rsid w:val="00510A3C"/>
    <w:rsid w:val="00511A1C"/>
    <w:rsid w:val="00511D4B"/>
    <w:rsid w:val="00511EF5"/>
    <w:rsid w:val="00512F46"/>
    <w:rsid w:val="005131EE"/>
    <w:rsid w:val="005133D8"/>
    <w:rsid w:val="0051490F"/>
    <w:rsid w:val="005152D7"/>
    <w:rsid w:val="0051576A"/>
    <w:rsid w:val="0051732D"/>
    <w:rsid w:val="0052025F"/>
    <w:rsid w:val="00521A92"/>
    <w:rsid w:val="00521F8D"/>
    <w:rsid w:val="00522AE8"/>
    <w:rsid w:val="00522C0C"/>
    <w:rsid w:val="00523A7E"/>
    <w:rsid w:val="00524240"/>
    <w:rsid w:val="0052435D"/>
    <w:rsid w:val="00524ACE"/>
    <w:rsid w:val="0052527D"/>
    <w:rsid w:val="005264A9"/>
    <w:rsid w:val="005267D1"/>
    <w:rsid w:val="00526B38"/>
    <w:rsid w:val="00526F1D"/>
    <w:rsid w:val="00527BB2"/>
    <w:rsid w:val="00530165"/>
    <w:rsid w:val="005301C9"/>
    <w:rsid w:val="005304E3"/>
    <w:rsid w:val="00530FBB"/>
    <w:rsid w:val="00531F71"/>
    <w:rsid w:val="00533159"/>
    <w:rsid w:val="00533A4E"/>
    <w:rsid w:val="00533CE2"/>
    <w:rsid w:val="00534080"/>
    <w:rsid w:val="005341BB"/>
    <w:rsid w:val="005345A9"/>
    <w:rsid w:val="00535AAA"/>
    <w:rsid w:val="00536643"/>
    <w:rsid w:val="00536E33"/>
    <w:rsid w:val="0053714B"/>
    <w:rsid w:val="005379D8"/>
    <w:rsid w:val="00541ACF"/>
    <w:rsid w:val="00541BC4"/>
    <w:rsid w:val="00541CFB"/>
    <w:rsid w:val="00541E7A"/>
    <w:rsid w:val="00541F09"/>
    <w:rsid w:val="0054219A"/>
    <w:rsid w:val="005424B3"/>
    <w:rsid w:val="00542695"/>
    <w:rsid w:val="005443A5"/>
    <w:rsid w:val="00544832"/>
    <w:rsid w:val="00544835"/>
    <w:rsid w:val="00544ABB"/>
    <w:rsid w:val="0054567E"/>
    <w:rsid w:val="00545C2C"/>
    <w:rsid w:val="005467ED"/>
    <w:rsid w:val="00546AC9"/>
    <w:rsid w:val="00546B88"/>
    <w:rsid w:val="00546E30"/>
    <w:rsid w:val="0054727F"/>
    <w:rsid w:val="00547F2D"/>
    <w:rsid w:val="00550096"/>
    <w:rsid w:val="0055134D"/>
    <w:rsid w:val="00551653"/>
    <w:rsid w:val="00551BB7"/>
    <w:rsid w:val="005522B1"/>
    <w:rsid w:val="0055234D"/>
    <w:rsid w:val="0055339F"/>
    <w:rsid w:val="00553773"/>
    <w:rsid w:val="00553ACF"/>
    <w:rsid w:val="00555082"/>
    <w:rsid w:val="00555B50"/>
    <w:rsid w:val="005561CA"/>
    <w:rsid w:val="00556D6E"/>
    <w:rsid w:val="00556F41"/>
    <w:rsid w:val="00557C2C"/>
    <w:rsid w:val="0056069C"/>
    <w:rsid w:val="00560712"/>
    <w:rsid w:val="00560CE3"/>
    <w:rsid w:val="00561AC5"/>
    <w:rsid w:val="00561DDB"/>
    <w:rsid w:val="0056264A"/>
    <w:rsid w:val="00562DC6"/>
    <w:rsid w:val="005630AF"/>
    <w:rsid w:val="005634E0"/>
    <w:rsid w:val="00563800"/>
    <w:rsid w:val="00563DD7"/>
    <w:rsid w:val="00564043"/>
    <w:rsid w:val="005640A3"/>
    <w:rsid w:val="0056467A"/>
    <w:rsid w:val="005654AC"/>
    <w:rsid w:val="005655C7"/>
    <w:rsid w:val="00565BDE"/>
    <w:rsid w:val="00565D27"/>
    <w:rsid w:val="00566299"/>
    <w:rsid w:val="0056634C"/>
    <w:rsid w:val="0056690B"/>
    <w:rsid w:val="00567A81"/>
    <w:rsid w:val="005709BA"/>
    <w:rsid w:val="00570C69"/>
    <w:rsid w:val="00570E91"/>
    <w:rsid w:val="005711DF"/>
    <w:rsid w:val="0057144A"/>
    <w:rsid w:val="0057198F"/>
    <w:rsid w:val="00571E44"/>
    <w:rsid w:val="00571F0E"/>
    <w:rsid w:val="005726AF"/>
    <w:rsid w:val="00572AB4"/>
    <w:rsid w:val="00573B15"/>
    <w:rsid w:val="00574049"/>
    <w:rsid w:val="00574101"/>
    <w:rsid w:val="0057449B"/>
    <w:rsid w:val="005753C0"/>
    <w:rsid w:val="00575961"/>
    <w:rsid w:val="00575C2A"/>
    <w:rsid w:val="00575EED"/>
    <w:rsid w:val="005776D3"/>
    <w:rsid w:val="0058071C"/>
    <w:rsid w:val="00581083"/>
    <w:rsid w:val="00583C33"/>
    <w:rsid w:val="005841B9"/>
    <w:rsid w:val="00585022"/>
    <w:rsid w:val="00585209"/>
    <w:rsid w:val="00585594"/>
    <w:rsid w:val="005858E5"/>
    <w:rsid w:val="00585B01"/>
    <w:rsid w:val="00585C60"/>
    <w:rsid w:val="0058636F"/>
    <w:rsid w:val="00586DFB"/>
    <w:rsid w:val="00586EE6"/>
    <w:rsid w:val="00587080"/>
    <w:rsid w:val="00590006"/>
    <w:rsid w:val="00590815"/>
    <w:rsid w:val="00590E84"/>
    <w:rsid w:val="005914EA"/>
    <w:rsid w:val="00591A0E"/>
    <w:rsid w:val="00592CB9"/>
    <w:rsid w:val="0059350D"/>
    <w:rsid w:val="005942C4"/>
    <w:rsid w:val="00594FF2"/>
    <w:rsid w:val="00595A30"/>
    <w:rsid w:val="005960BB"/>
    <w:rsid w:val="00597F69"/>
    <w:rsid w:val="005A0520"/>
    <w:rsid w:val="005A0C78"/>
    <w:rsid w:val="005A1274"/>
    <w:rsid w:val="005A13BB"/>
    <w:rsid w:val="005A1A7D"/>
    <w:rsid w:val="005A1F20"/>
    <w:rsid w:val="005A1FEE"/>
    <w:rsid w:val="005A2176"/>
    <w:rsid w:val="005A3955"/>
    <w:rsid w:val="005A3BCB"/>
    <w:rsid w:val="005A42A9"/>
    <w:rsid w:val="005A431F"/>
    <w:rsid w:val="005A4897"/>
    <w:rsid w:val="005A496E"/>
    <w:rsid w:val="005A4EB5"/>
    <w:rsid w:val="005A533A"/>
    <w:rsid w:val="005A5641"/>
    <w:rsid w:val="005A5F36"/>
    <w:rsid w:val="005A61E3"/>
    <w:rsid w:val="005A7E63"/>
    <w:rsid w:val="005A7EC0"/>
    <w:rsid w:val="005B0392"/>
    <w:rsid w:val="005B05F8"/>
    <w:rsid w:val="005B069C"/>
    <w:rsid w:val="005B073C"/>
    <w:rsid w:val="005B0BCF"/>
    <w:rsid w:val="005B0F70"/>
    <w:rsid w:val="005B1033"/>
    <w:rsid w:val="005B1958"/>
    <w:rsid w:val="005B1BB1"/>
    <w:rsid w:val="005B238E"/>
    <w:rsid w:val="005B346C"/>
    <w:rsid w:val="005B3784"/>
    <w:rsid w:val="005B39D1"/>
    <w:rsid w:val="005B4A35"/>
    <w:rsid w:val="005B4A82"/>
    <w:rsid w:val="005B550E"/>
    <w:rsid w:val="005B57F3"/>
    <w:rsid w:val="005B5A76"/>
    <w:rsid w:val="005B5C5C"/>
    <w:rsid w:val="005B5E69"/>
    <w:rsid w:val="005B6032"/>
    <w:rsid w:val="005B6883"/>
    <w:rsid w:val="005B6D61"/>
    <w:rsid w:val="005B6DA4"/>
    <w:rsid w:val="005B6F3D"/>
    <w:rsid w:val="005B7447"/>
    <w:rsid w:val="005B7EB3"/>
    <w:rsid w:val="005C060F"/>
    <w:rsid w:val="005C1292"/>
    <w:rsid w:val="005C1CAA"/>
    <w:rsid w:val="005C1E4A"/>
    <w:rsid w:val="005C1E5C"/>
    <w:rsid w:val="005C23B7"/>
    <w:rsid w:val="005C3480"/>
    <w:rsid w:val="005C3DFE"/>
    <w:rsid w:val="005C438F"/>
    <w:rsid w:val="005C4396"/>
    <w:rsid w:val="005C4516"/>
    <w:rsid w:val="005C51E7"/>
    <w:rsid w:val="005C6B72"/>
    <w:rsid w:val="005C76EB"/>
    <w:rsid w:val="005D00E7"/>
    <w:rsid w:val="005D04FE"/>
    <w:rsid w:val="005D0EF6"/>
    <w:rsid w:val="005D284C"/>
    <w:rsid w:val="005D294B"/>
    <w:rsid w:val="005D2E47"/>
    <w:rsid w:val="005D3A94"/>
    <w:rsid w:val="005D3EB9"/>
    <w:rsid w:val="005D7F2A"/>
    <w:rsid w:val="005E09C5"/>
    <w:rsid w:val="005E14B0"/>
    <w:rsid w:val="005E161A"/>
    <w:rsid w:val="005E21F7"/>
    <w:rsid w:val="005E2C79"/>
    <w:rsid w:val="005E2F16"/>
    <w:rsid w:val="005E31ED"/>
    <w:rsid w:val="005E37F6"/>
    <w:rsid w:val="005E3819"/>
    <w:rsid w:val="005E3928"/>
    <w:rsid w:val="005E39CB"/>
    <w:rsid w:val="005E5211"/>
    <w:rsid w:val="005E6AB5"/>
    <w:rsid w:val="005E6C59"/>
    <w:rsid w:val="005E6D41"/>
    <w:rsid w:val="005E7C73"/>
    <w:rsid w:val="005F006D"/>
    <w:rsid w:val="005F03A5"/>
    <w:rsid w:val="005F1494"/>
    <w:rsid w:val="005F14FC"/>
    <w:rsid w:val="005F1664"/>
    <w:rsid w:val="005F1745"/>
    <w:rsid w:val="005F1CB6"/>
    <w:rsid w:val="005F1F69"/>
    <w:rsid w:val="005F2281"/>
    <w:rsid w:val="005F2929"/>
    <w:rsid w:val="005F2F6B"/>
    <w:rsid w:val="005F3249"/>
    <w:rsid w:val="005F4CBC"/>
    <w:rsid w:val="005F4FD6"/>
    <w:rsid w:val="005F67CD"/>
    <w:rsid w:val="005F6E20"/>
    <w:rsid w:val="005F71E4"/>
    <w:rsid w:val="005F7E77"/>
    <w:rsid w:val="006007AC"/>
    <w:rsid w:val="00600CE8"/>
    <w:rsid w:val="00601124"/>
    <w:rsid w:val="00601BE7"/>
    <w:rsid w:val="00601D11"/>
    <w:rsid w:val="0060252F"/>
    <w:rsid w:val="00602C8C"/>
    <w:rsid w:val="00603353"/>
    <w:rsid w:val="00604604"/>
    <w:rsid w:val="00604839"/>
    <w:rsid w:val="006048B7"/>
    <w:rsid w:val="006059D6"/>
    <w:rsid w:val="00606ABD"/>
    <w:rsid w:val="0061057D"/>
    <w:rsid w:val="006106B7"/>
    <w:rsid w:val="006113FC"/>
    <w:rsid w:val="006119E1"/>
    <w:rsid w:val="00612813"/>
    <w:rsid w:val="00614115"/>
    <w:rsid w:val="006146F6"/>
    <w:rsid w:val="0061558A"/>
    <w:rsid w:val="0061595D"/>
    <w:rsid w:val="006167CE"/>
    <w:rsid w:val="00617351"/>
    <w:rsid w:val="0062013B"/>
    <w:rsid w:val="0062072E"/>
    <w:rsid w:val="006211C6"/>
    <w:rsid w:val="0062185B"/>
    <w:rsid w:val="0062196C"/>
    <w:rsid w:val="0062198F"/>
    <w:rsid w:val="00621C05"/>
    <w:rsid w:val="006220C8"/>
    <w:rsid w:val="00622160"/>
    <w:rsid w:val="006221C5"/>
    <w:rsid w:val="0062349E"/>
    <w:rsid w:val="00623E61"/>
    <w:rsid w:val="00623E72"/>
    <w:rsid w:val="00623F49"/>
    <w:rsid w:val="00624472"/>
    <w:rsid w:val="006245CE"/>
    <w:rsid w:val="00624904"/>
    <w:rsid w:val="00624BFC"/>
    <w:rsid w:val="00625238"/>
    <w:rsid w:val="006257BB"/>
    <w:rsid w:val="00625A99"/>
    <w:rsid w:val="00625C80"/>
    <w:rsid w:val="006263A9"/>
    <w:rsid w:val="00626C8C"/>
    <w:rsid w:val="006270DA"/>
    <w:rsid w:val="00627C0B"/>
    <w:rsid w:val="00630124"/>
    <w:rsid w:val="0063094E"/>
    <w:rsid w:val="00630CF5"/>
    <w:rsid w:val="006319B4"/>
    <w:rsid w:val="00631C81"/>
    <w:rsid w:val="006328AC"/>
    <w:rsid w:val="006329C8"/>
    <w:rsid w:val="00633053"/>
    <w:rsid w:val="006337B4"/>
    <w:rsid w:val="006337EC"/>
    <w:rsid w:val="00633CA0"/>
    <w:rsid w:val="0063406F"/>
    <w:rsid w:val="006344F3"/>
    <w:rsid w:val="006347C1"/>
    <w:rsid w:val="00634B42"/>
    <w:rsid w:val="00634BEE"/>
    <w:rsid w:val="006364E6"/>
    <w:rsid w:val="00636BA4"/>
    <w:rsid w:val="00636C3B"/>
    <w:rsid w:val="00636FE2"/>
    <w:rsid w:val="00637948"/>
    <w:rsid w:val="00637F6C"/>
    <w:rsid w:val="00640A67"/>
    <w:rsid w:val="00641F29"/>
    <w:rsid w:val="0064230D"/>
    <w:rsid w:val="006423F9"/>
    <w:rsid w:val="0064258A"/>
    <w:rsid w:val="00642E94"/>
    <w:rsid w:val="0064454C"/>
    <w:rsid w:val="00645AD5"/>
    <w:rsid w:val="00646083"/>
    <w:rsid w:val="006461ED"/>
    <w:rsid w:val="00646A99"/>
    <w:rsid w:val="00647393"/>
    <w:rsid w:val="006475EE"/>
    <w:rsid w:val="00647AAD"/>
    <w:rsid w:val="006504F5"/>
    <w:rsid w:val="00650A1E"/>
    <w:rsid w:val="00651258"/>
    <w:rsid w:val="006516D4"/>
    <w:rsid w:val="00651C91"/>
    <w:rsid w:val="00651EDC"/>
    <w:rsid w:val="0065210C"/>
    <w:rsid w:val="00652883"/>
    <w:rsid w:val="006538CB"/>
    <w:rsid w:val="00653D46"/>
    <w:rsid w:val="00654E8C"/>
    <w:rsid w:val="00655075"/>
    <w:rsid w:val="0065612F"/>
    <w:rsid w:val="006561F1"/>
    <w:rsid w:val="006562EE"/>
    <w:rsid w:val="006567CC"/>
    <w:rsid w:val="00657072"/>
    <w:rsid w:val="0065737E"/>
    <w:rsid w:val="00657952"/>
    <w:rsid w:val="00657A2B"/>
    <w:rsid w:val="00657B71"/>
    <w:rsid w:val="00657E45"/>
    <w:rsid w:val="00661378"/>
    <w:rsid w:val="006616E6"/>
    <w:rsid w:val="006629AB"/>
    <w:rsid w:val="00662E11"/>
    <w:rsid w:val="00663894"/>
    <w:rsid w:val="006639F5"/>
    <w:rsid w:val="00664888"/>
    <w:rsid w:val="0066542E"/>
    <w:rsid w:val="00665574"/>
    <w:rsid w:val="00665EC0"/>
    <w:rsid w:val="0066603C"/>
    <w:rsid w:val="0066676C"/>
    <w:rsid w:val="0066691D"/>
    <w:rsid w:val="00666C17"/>
    <w:rsid w:val="0067037E"/>
    <w:rsid w:val="00670706"/>
    <w:rsid w:val="00670A9C"/>
    <w:rsid w:val="0067105F"/>
    <w:rsid w:val="0067135D"/>
    <w:rsid w:val="006713A7"/>
    <w:rsid w:val="006714FA"/>
    <w:rsid w:val="006730AD"/>
    <w:rsid w:val="006731F4"/>
    <w:rsid w:val="00673274"/>
    <w:rsid w:val="006732F3"/>
    <w:rsid w:val="0067350F"/>
    <w:rsid w:val="00673B82"/>
    <w:rsid w:val="00674AD9"/>
    <w:rsid w:val="0067507C"/>
    <w:rsid w:val="00675192"/>
    <w:rsid w:val="0067536A"/>
    <w:rsid w:val="00676755"/>
    <w:rsid w:val="006769AE"/>
    <w:rsid w:val="00676A13"/>
    <w:rsid w:val="0067700A"/>
    <w:rsid w:val="006774A1"/>
    <w:rsid w:val="00677EA5"/>
    <w:rsid w:val="0068144B"/>
    <w:rsid w:val="00681A9B"/>
    <w:rsid w:val="006823DF"/>
    <w:rsid w:val="006849AA"/>
    <w:rsid w:val="006852D2"/>
    <w:rsid w:val="00685465"/>
    <w:rsid w:val="00686EEA"/>
    <w:rsid w:val="00687050"/>
    <w:rsid w:val="00687101"/>
    <w:rsid w:val="006876CF"/>
    <w:rsid w:val="006906C3"/>
    <w:rsid w:val="006906CF"/>
    <w:rsid w:val="00690B1B"/>
    <w:rsid w:val="0069146B"/>
    <w:rsid w:val="00691473"/>
    <w:rsid w:val="00691C1B"/>
    <w:rsid w:val="006932F6"/>
    <w:rsid w:val="006949E2"/>
    <w:rsid w:val="00694B37"/>
    <w:rsid w:val="00694C56"/>
    <w:rsid w:val="0069531E"/>
    <w:rsid w:val="00695938"/>
    <w:rsid w:val="00695D9B"/>
    <w:rsid w:val="006973D8"/>
    <w:rsid w:val="00697453"/>
    <w:rsid w:val="006975C3"/>
    <w:rsid w:val="006976B2"/>
    <w:rsid w:val="006979F4"/>
    <w:rsid w:val="00697EC1"/>
    <w:rsid w:val="006A0762"/>
    <w:rsid w:val="006A121F"/>
    <w:rsid w:val="006A1DE7"/>
    <w:rsid w:val="006A225E"/>
    <w:rsid w:val="006A2451"/>
    <w:rsid w:val="006A2BC1"/>
    <w:rsid w:val="006A4072"/>
    <w:rsid w:val="006A40BD"/>
    <w:rsid w:val="006A49DC"/>
    <w:rsid w:val="006A5083"/>
    <w:rsid w:val="006A677F"/>
    <w:rsid w:val="006A69CF"/>
    <w:rsid w:val="006A6D91"/>
    <w:rsid w:val="006B02C8"/>
    <w:rsid w:val="006B112F"/>
    <w:rsid w:val="006B148B"/>
    <w:rsid w:val="006B23B9"/>
    <w:rsid w:val="006B282A"/>
    <w:rsid w:val="006B2E3F"/>
    <w:rsid w:val="006B3EAA"/>
    <w:rsid w:val="006B3EEC"/>
    <w:rsid w:val="006B4388"/>
    <w:rsid w:val="006B4CC9"/>
    <w:rsid w:val="006B57B0"/>
    <w:rsid w:val="006C0A23"/>
    <w:rsid w:val="006C0D34"/>
    <w:rsid w:val="006C12AD"/>
    <w:rsid w:val="006C200F"/>
    <w:rsid w:val="006C2870"/>
    <w:rsid w:val="006C2EB6"/>
    <w:rsid w:val="006C33B8"/>
    <w:rsid w:val="006C37BE"/>
    <w:rsid w:val="006C429A"/>
    <w:rsid w:val="006C46BE"/>
    <w:rsid w:val="006C49AB"/>
    <w:rsid w:val="006C54CF"/>
    <w:rsid w:val="006C76E2"/>
    <w:rsid w:val="006C7D8C"/>
    <w:rsid w:val="006D0CAB"/>
    <w:rsid w:val="006D1CF5"/>
    <w:rsid w:val="006D21F1"/>
    <w:rsid w:val="006D2CA8"/>
    <w:rsid w:val="006D3103"/>
    <w:rsid w:val="006D356F"/>
    <w:rsid w:val="006D3D00"/>
    <w:rsid w:val="006D45A7"/>
    <w:rsid w:val="006D6288"/>
    <w:rsid w:val="006D72F5"/>
    <w:rsid w:val="006D74EE"/>
    <w:rsid w:val="006D7553"/>
    <w:rsid w:val="006D7F47"/>
    <w:rsid w:val="006E0167"/>
    <w:rsid w:val="006E0BCC"/>
    <w:rsid w:val="006E1273"/>
    <w:rsid w:val="006E12CC"/>
    <w:rsid w:val="006E1ACE"/>
    <w:rsid w:val="006E1B9C"/>
    <w:rsid w:val="006E25BE"/>
    <w:rsid w:val="006E3D97"/>
    <w:rsid w:val="006E48A2"/>
    <w:rsid w:val="006E60F9"/>
    <w:rsid w:val="006E625E"/>
    <w:rsid w:val="006E64C3"/>
    <w:rsid w:val="006E69D2"/>
    <w:rsid w:val="006E6E11"/>
    <w:rsid w:val="006E7555"/>
    <w:rsid w:val="006E78D0"/>
    <w:rsid w:val="006F1039"/>
    <w:rsid w:val="006F1D3A"/>
    <w:rsid w:val="006F27CD"/>
    <w:rsid w:val="006F3071"/>
    <w:rsid w:val="006F3CF5"/>
    <w:rsid w:val="006F3F6C"/>
    <w:rsid w:val="006F48E2"/>
    <w:rsid w:val="006F509E"/>
    <w:rsid w:val="006F5C78"/>
    <w:rsid w:val="006F6CBC"/>
    <w:rsid w:val="007007BE"/>
    <w:rsid w:val="00701300"/>
    <w:rsid w:val="007018C6"/>
    <w:rsid w:val="00701981"/>
    <w:rsid w:val="00701A2F"/>
    <w:rsid w:val="007026FA"/>
    <w:rsid w:val="00702ACB"/>
    <w:rsid w:val="00702AD3"/>
    <w:rsid w:val="00703143"/>
    <w:rsid w:val="00703360"/>
    <w:rsid w:val="007038EE"/>
    <w:rsid w:val="00703C41"/>
    <w:rsid w:val="0070428A"/>
    <w:rsid w:val="00704C0D"/>
    <w:rsid w:val="00705B1C"/>
    <w:rsid w:val="007069DA"/>
    <w:rsid w:val="00707634"/>
    <w:rsid w:val="00707A5D"/>
    <w:rsid w:val="0071012B"/>
    <w:rsid w:val="00710752"/>
    <w:rsid w:val="00711823"/>
    <w:rsid w:val="007122EC"/>
    <w:rsid w:val="0071250C"/>
    <w:rsid w:val="00713335"/>
    <w:rsid w:val="007134BD"/>
    <w:rsid w:val="00713BA6"/>
    <w:rsid w:val="0071453C"/>
    <w:rsid w:val="007147BD"/>
    <w:rsid w:val="00714862"/>
    <w:rsid w:val="00714C31"/>
    <w:rsid w:val="00714EA1"/>
    <w:rsid w:val="00715140"/>
    <w:rsid w:val="007151D3"/>
    <w:rsid w:val="007151F8"/>
    <w:rsid w:val="007153D5"/>
    <w:rsid w:val="007159E1"/>
    <w:rsid w:val="00715CED"/>
    <w:rsid w:val="00720AD4"/>
    <w:rsid w:val="00720CC2"/>
    <w:rsid w:val="00720DA8"/>
    <w:rsid w:val="0072131B"/>
    <w:rsid w:val="00721455"/>
    <w:rsid w:val="007214A4"/>
    <w:rsid w:val="00721BD5"/>
    <w:rsid w:val="00722B48"/>
    <w:rsid w:val="007238AE"/>
    <w:rsid w:val="0072478C"/>
    <w:rsid w:val="007252CA"/>
    <w:rsid w:val="00725AD7"/>
    <w:rsid w:val="00726C2E"/>
    <w:rsid w:val="00726F7B"/>
    <w:rsid w:val="00727C8F"/>
    <w:rsid w:val="00727FF5"/>
    <w:rsid w:val="0073083B"/>
    <w:rsid w:val="007313C1"/>
    <w:rsid w:val="00731B06"/>
    <w:rsid w:val="007325C1"/>
    <w:rsid w:val="007325D1"/>
    <w:rsid w:val="00732812"/>
    <w:rsid w:val="0073308D"/>
    <w:rsid w:val="00734381"/>
    <w:rsid w:val="007357C8"/>
    <w:rsid w:val="00735890"/>
    <w:rsid w:val="007378B9"/>
    <w:rsid w:val="00740E7F"/>
    <w:rsid w:val="007417BD"/>
    <w:rsid w:val="00741BF3"/>
    <w:rsid w:val="00741D55"/>
    <w:rsid w:val="0074432B"/>
    <w:rsid w:val="00744713"/>
    <w:rsid w:val="007448A9"/>
    <w:rsid w:val="007451F4"/>
    <w:rsid w:val="007456EC"/>
    <w:rsid w:val="00745C00"/>
    <w:rsid w:val="007467E1"/>
    <w:rsid w:val="00746A35"/>
    <w:rsid w:val="0074748F"/>
    <w:rsid w:val="00747B94"/>
    <w:rsid w:val="00747CCB"/>
    <w:rsid w:val="007507C3"/>
    <w:rsid w:val="00751339"/>
    <w:rsid w:val="0075143D"/>
    <w:rsid w:val="00751850"/>
    <w:rsid w:val="00751DF0"/>
    <w:rsid w:val="00751F14"/>
    <w:rsid w:val="00752026"/>
    <w:rsid w:val="00752A01"/>
    <w:rsid w:val="00752B1F"/>
    <w:rsid w:val="00752CFD"/>
    <w:rsid w:val="007532DA"/>
    <w:rsid w:val="00753BB1"/>
    <w:rsid w:val="00754632"/>
    <w:rsid w:val="00754B3C"/>
    <w:rsid w:val="00754DCC"/>
    <w:rsid w:val="007564AF"/>
    <w:rsid w:val="00756701"/>
    <w:rsid w:val="00756CAD"/>
    <w:rsid w:val="007570F4"/>
    <w:rsid w:val="007574B0"/>
    <w:rsid w:val="00757F79"/>
    <w:rsid w:val="00760AC5"/>
    <w:rsid w:val="00760F37"/>
    <w:rsid w:val="007619A6"/>
    <w:rsid w:val="00761D5A"/>
    <w:rsid w:val="00762112"/>
    <w:rsid w:val="00762315"/>
    <w:rsid w:val="00763555"/>
    <w:rsid w:val="0076359A"/>
    <w:rsid w:val="007641B0"/>
    <w:rsid w:val="007649A8"/>
    <w:rsid w:val="00764ECE"/>
    <w:rsid w:val="007656F1"/>
    <w:rsid w:val="00765BA3"/>
    <w:rsid w:val="00765FC1"/>
    <w:rsid w:val="007660BF"/>
    <w:rsid w:val="00766F88"/>
    <w:rsid w:val="007672EC"/>
    <w:rsid w:val="0076767D"/>
    <w:rsid w:val="007677FD"/>
    <w:rsid w:val="00770B14"/>
    <w:rsid w:val="007712A4"/>
    <w:rsid w:val="007712DE"/>
    <w:rsid w:val="007716FA"/>
    <w:rsid w:val="00771EA8"/>
    <w:rsid w:val="00772C08"/>
    <w:rsid w:val="00772C87"/>
    <w:rsid w:val="0077333A"/>
    <w:rsid w:val="00774624"/>
    <w:rsid w:val="00774773"/>
    <w:rsid w:val="00774CAB"/>
    <w:rsid w:val="00775ED5"/>
    <w:rsid w:val="0077627E"/>
    <w:rsid w:val="007762AE"/>
    <w:rsid w:val="0077678A"/>
    <w:rsid w:val="00776979"/>
    <w:rsid w:val="00776D06"/>
    <w:rsid w:val="007772AA"/>
    <w:rsid w:val="0077781F"/>
    <w:rsid w:val="00777879"/>
    <w:rsid w:val="00777F11"/>
    <w:rsid w:val="007803BC"/>
    <w:rsid w:val="00780B4F"/>
    <w:rsid w:val="007816BA"/>
    <w:rsid w:val="0078174E"/>
    <w:rsid w:val="00781F13"/>
    <w:rsid w:val="00782363"/>
    <w:rsid w:val="007823DB"/>
    <w:rsid w:val="0078318D"/>
    <w:rsid w:val="0078363E"/>
    <w:rsid w:val="00783755"/>
    <w:rsid w:val="007840B9"/>
    <w:rsid w:val="00784E37"/>
    <w:rsid w:val="00786037"/>
    <w:rsid w:val="00786245"/>
    <w:rsid w:val="00786E53"/>
    <w:rsid w:val="00787B20"/>
    <w:rsid w:val="00787E74"/>
    <w:rsid w:val="007912CB"/>
    <w:rsid w:val="00791A59"/>
    <w:rsid w:val="00792512"/>
    <w:rsid w:val="007932D6"/>
    <w:rsid w:val="007933CA"/>
    <w:rsid w:val="00793434"/>
    <w:rsid w:val="007935F3"/>
    <w:rsid w:val="007940B4"/>
    <w:rsid w:val="00794CAF"/>
    <w:rsid w:val="00794E5D"/>
    <w:rsid w:val="00795C37"/>
    <w:rsid w:val="0079636E"/>
    <w:rsid w:val="00796379"/>
    <w:rsid w:val="007970D5"/>
    <w:rsid w:val="007970F9"/>
    <w:rsid w:val="007976E7"/>
    <w:rsid w:val="007977F5"/>
    <w:rsid w:val="007978D6"/>
    <w:rsid w:val="007A13E4"/>
    <w:rsid w:val="007A1C01"/>
    <w:rsid w:val="007A1CD4"/>
    <w:rsid w:val="007A3722"/>
    <w:rsid w:val="007A377D"/>
    <w:rsid w:val="007A38EC"/>
    <w:rsid w:val="007A3B5A"/>
    <w:rsid w:val="007A45DF"/>
    <w:rsid w:val="007A5A57"/>
    <w:rsid w:val="007A5EA4"/>
    <w:rsid w:val="007A7B27"/>
    <w:rsid w:val="007B0112"/>
    <w:rsid w:val="007B0CE6"/>
    <w:rsid w:val="007B0D0C"/>
    <w:rsid w:val="007B0D50"/>
    <w:rsid w:val="007B1797"/>
    <w:rsid w:val="007B1EC4"/>
    <w:rsid w:val="007B1FEA"/>
    <w:rsid w:val="007B2820"/>
    <w:rsid w:val="007B3CD6"/>
    <w:rsid w:val="007B42CD"/>
    <w:rsid w:val="007B4650"/>
    <w:rsid w:val="007B4854"/>
    <w:rsid w:val="007B49E7"/>
    <w:rsid w:val="007B51DC"/>
    <w:rsid w:val="007B6113"/>
    <w:rsid w:val="007B631D"/>
    <w:rsid w:val="007B6C3B"/>
    <w:rsid w:val="007B7555"/>
    <w:rsid w:val="007B7C4A"/>
    <w:rsid w:val="007C05A7"/>
    <w:rsid w:val="007C0A89"/>
    <w:rsid w:val="007C0AC5"/>
    <w:rsid w:val="007C16D7"/>
    <w:rsid w:val="007C43C7"/>
    <w:rsid w:val="007C4813"/>
    <w:rsid w:val="007C4EDA"/>
    <w:rsid w:val="007C655D"/>
    <w:rsid w:val="007C672B"/>
    <w:rsid w:val="007C6B62"/>
    <w:rsid w:val="007C7C0D"/>
    <w:rsid w:val="007D0625"/>
    <w:rsid w:val="007D19FA"/>
    <w:rsid w:val="007D2952"/>
    <w:rsid w:val="007D2C25"/>
    <w:rsid w:val="007D337B"/>
    <w:rsid w:val="007D39DF"/>
    <w:rsid w:val="007D3AD4"/>
    <w:rsid w:val="007D420A"/>
    <w:rsid w:val="007D473B"/>
    <w:rsid w:val="007D4B32"/>
    <w:rsid w:val="007D4B6F"/>
    <w:rsid w:val="007D4BC5"/>
    <w:rsid w:val="007D4DF9"/>
    <w:rsid w:val="007D4EAD"/>
    <w:rsid w:val="007D5E4F"/>
    <w:rsid w:val="007D6089"/>
    <w:rsid w:val="007D6B01"/>
    <w:rsid w:val="007D706D"/>
    <w:rsid w:val="007D70DE"/>
    <w:rsid w:val="007D71F9"/>
    <w:rsid w:val="007D74D9"/>
    <w:rsid w:val="007E0F9D"/>
    <w:rsid w:val="007E1480"/>
    <w:rsid w:val="007E1657"/>
    <w:rsid w:val="007E1C29"/>
    <w:rsid w:val="007E2A16"/>
    <w:rsid w:val="007E3842"/>
    <w:rsid w:val="007E3B4E"/>
    <w:rsid w:val="007E4016"/>
    <w:rsid w:val="007E49A2"/>
    <w:rsid w:val="007E49B7"/>
    <w:rsid w:val="007E4AE4"/>
    <w:rsid w:val="007E4D47"/>
    <w:rsid w:val="007E4FBB"/>
    <w:rsid w:val="007E5FFC"/>
    <w:rsid w:val="007E6453"/>
    <w:rsid w:val="007E6A43"/>
    <w:rsid w:val="007E6ADA"/>
    <w:rsid w:val="007F0A13"/>
    <w:rsid w:val="007F0C49"/>
    <w:rsid w:val="007F13AB"/>
    <w:rsid w:val="007F17F4"/>
    <w:rsid w:val="007F1CB6"/>
    <w:rsid w:val="007F2CDD"/>
    <w:rsid w:val="007F3287"/>
    <w:rsid w:val="007F37DB"/>
    <w:rsid w:val="007F3DF1"/>
    <w:rsid w:val="007F41C3"/>
    <w:rsid w:val="007F41DA"/>
    <w:rsid w:val="007F42E1"/>
    <w:rsid w:val="007F4601"/>
    <w:rsid w:val="007F47D8"/>
    <w:rsid w:val="007F526F"/>
    <w:rsid w:val="007F5DA5"/>
    <w:rsid w:val="007F6418"/>
    <w:rsid w:val="007F75E8"/>
    <w:rsid w:val="007F7975"/>
    <w:rsid w:val="00800168"/>
    <w:rsid w:val="008001AE"/>
    <w:rsid w:val="00800AD1"/>
    <w:rsid w:val="00801091"/>
    <w:rsid w:val="0080135B"/>
    <w:rsid w:val="008017F7"/>
    <w:rsid w:val="00801A0A"/>
    <w:rsid w:val="00801B74"/>
    <w:rsid w:val="0080205A"/>
    <w:rsid w:val="008026EA"/>
    <w:rsid w:val="00802980"/>
    <w:rsid w:val="00802B59"/>
    <w:rsid w:val="0080319F"/>
    <w:rsid w:val="00803715"/>
    <w:rsid w:val="00803931"/>
    <w:rsid w:val="008047CA"/>
    <w:rsid w:val="00805594"/>
    <w:rsid w:val="0080668C"/>
    <w:rsid w:val="00807851"/>
    <w:rsid w:val="008100D0"/>
    <w:rsid w:val="00810263"/>
    <w:rsid w:val="008105F6"/>
    <w:rsid w:val="00810BED"/>
    <w:rsid w:val="00810D04"/>
    <w:rsid w:val="00810EF1"/>
    <w:rsid w:val="0081157A"/>
    <w:rsid w:val="00811679"/>
    <w:rsid w:val="008116A0"/>
    <w:rsid w:val="00811A0E"/>
    <w:rsid w:val="008126CC"/>
    <w:rsid w:val="008129D0"/>
    <w:rsid w:val="00812B82"/>
    <w:rsid w:val="00812C89"/>
    <w:rsid w:val="00813145"/>
    <w:rsid w:val="00813466"/>
    <w:rsid w:val="00813BE5"/>
    <w:rsid w:val="00813CC2"/>
    <w:rsid w:val="008151F8"/>
    <w:rsid w:val="00815D48"/>
    <w:rsid w:val="0081741A"/>
    <w:rsid w:val="008178CD"/>
    <w:rsid w:val="00821221"/>
    <w:rsid w:val="008212F8"/>
    <w:rsid w:val="00821645"/>
    <w:rsid w:val="008216AE"/>
    <w:rsid w:val="00822F9B"/>
    <w:rsid w:val="00823D39"/>
    <w:rsid w:val="008246F6"/>
    <w:rsid w:val="00824AD0"/>
    <w:rsid w:val="008253CD"/>
    <w:rsid w:val="00825CBB"/>
    <w:rsid w:val="008265FC"/>
    <w:rsid w:val="00826983"/>
    <w:rsid w:val="00826BD0"/>
    <w:rsid w:val="0082796E"/>
    <w:rsid w:val="00827D87"/>
    <w:rsid w:val="00830679"/>
    <w:rsid w:val="00830BC3"/>
    <w:rsid w:val="00830BF9"/>
    <w:rsid w:val="008310CD"/>
    <w:rsid w:val="008311D8"/>
    <w:rsid w:val="00832082"/>
    <w:rsid w:val="0083224D"/>
    <w:rsid w:val="0083230E"/>
    <w:rsid w:val="00832926"/>
    <w:rsid w:val="00832E0D"/>
    <w:rsid w:val="008336DA"/>
    <w:rsid w:val="00833D32"/>
    <w:rsid w:val="00833D71"/>
    <w:rsid w:val="00834624"/>
    <w:rsid w:val="00834787"/>
    <w:rsid w:val="008349DD"/>
    <w:rsid w:val="008349E8"/>
    <w:rsid w:val="008353F0"/>
    <w:rsid w:val="00835BD4"/>
    <w:rsid w:val="00835D33"/>
    <w:rsid w:val="0083635C"/>
    <w:rsid w:val="008364D5"/>
    <w:rsid w:val="00837965"/>
    <w:rsid w:val="00840483"/>
    <w:rsid w:val="00840637"/>
    <w:rsid w:val="00840F65"/>
    <w:rsid w:val="008414B0"/>
    <w:rsid w:val="008416E2"/>
    <w:rsid w:val="00841CB6"/>
    <w:rsid w:val="00844A67"/>
    <w:rsid w:val="00844B6D"/>
    <w:rsid w:val="008451DE"/>
    <w:rsid w:val="00845808"/>
    <w:rsid w:val="00845C5F"/>
    <w:rsid w:val="0084621C"/>
    <w:rsid w:val="00846D1D"/>
    <w:rsid w:val="00846FEB"/>
    <w:rsid w:val="008474C5"/>
    <w:rsid w:val="0084768C"/>
    <w:rsid w:val="00847D72"/>
    <w:rsid w:val="008507B9"/>
    <w:rsid w:val="0085093E"/>
    <w:rsid w:val="00850ADA"/>
    <w:rsid w:val="00850FD4"/>
    <w:rsid w:val="00852180"/>
    <w:rsid w:val="00852D29"/>
    <w:rsid w:val="00852ED3"/>
    <w:rsid w:val="008530FC"/>
    <w:rsid w:val="00853267"/>
    <w:rsid w:val="00853E98"/>
    <w:rsid w:val="0085429F"/>
    <w:rsid w:val="00854666"/>
    <w:rsid w:val="00854D1A"/>
    <w:rsid w:val="008552DC"/>
    <w:rsid w:val="0085556A"/>
    <w:rsid w:val="00855C13"/>
    <w:rsid w:val="00855D5D"/>
    <w:rsid w:val="00855FA0"/>
    <w:rsid w:val="00856620"/>
    <w:rsid w:val="0085703F"/>
    <w:rsid w:val="00857C57"/>
    <w:rsid w:val="00857EFE"/>
    <w:rsid w:val="00860CF0"/>
    <w:rsid w:val="00861095"/>
    <w:rsid w:val="008610DB"/>
    <w:rsid w:val="0086156A"/>
    <w:rsid w:val="00861B04"/>
    <w:rsid w:val="00861B76"/>
    <w:rsid w:val="00863F10"/>
    <w:rsid w:val="008641FB"/>
    <w:rsid w:val="00864BEE"/>
    <w:rsid w:val="00864E48"/>
    <w:rsid w:val="008650AF"/>
    <w:rsid w:val="0086526B"/>
    <w:rsid w:val="0086581B"/>
    <w:rsid w:val="00865E6E"/>
    <w:rsid w:val="00866060"/>
    <w:rsid w:val="008662B6"/>
    <w:rsid w:val="00867D0C"/>
    <w:rsid w:val="008708A9"/>
    <w:rsid w:val="00870D9A"/>
    <w:rsid w:val="0087147D"/>
    <w:rsid w:val="0087366D"/>
    <w:rsid w:val="008737B8"/>
    <w:rsid w:val="00874C5A"/>
    <w:rsid w:val="00874D11"/>
    <w:rsid w:val="00875029"/>
    <w:rsid w:val="00875FAC"/>
    <w:rsid w:val="0087655D"/>
    <w:rsid w:val="0087716C"/>
    <w:rsid w:val="0088077E"/>
    <w:rsid w:val="00880C0C"/>
    <w:rsid w:val="00881288"/>
    <w:rsid w:val="008813F7"/>
    <w:rsid w:val="008814A7"/>
    <w:rsid w:val="008815D3"/>
    <w:rsid w:val="00881A9D"/>
    <w:rsid w:val="008834AF"/>
    <w:rsid w:val="008834C0"/>
    <w:rsid w:val="00883E19"/>
    <w:rsid w:val="00885F4F"/>
    <w:rsid w:val="00885FC7"/>
    <w:rsid w:val="008866AA"/>
    <w:rsid w:val="00887A29"/>
    <w:rsid w:val="00887EEF"/>
    <w:rsid w:val="008903B5"/>
    <w:rsid w:val="0089040A"/>
    <w:rsid w:val="008908DF"/>
    <w:rsid w:val="00890966"/>
    <w:rsid w:val="00891006"/>
    <w:rsid w:val="008929C8"/>
    <w:rsid w:val="00892BE1"/>
    <w:rsid w:val="00893479"/>
    <w:rsid w:val="00893987"/>
    <w:rsid w:val="00894DB4"/>
    <w:rsid w:val="00894E2C"/>
    <w:rsid w:val="0089553C"/>
    <w:rsid w:val="008957CC"/>
    <w:rsid w:val="008957F0"/>
    <w:rsid w:val="008959EE"/>
    <w:rsid w:val="00896722"/>
    <w:rsid w:val="00897A86"/>
    <w:rsid w:val="008A0D91"/>
    <w:rsid w:val="008A0DF9"/>
    <w:rsid w:val="008A110A"/>
    <w:rsid w:val="008A1687"/>
    <w:rsid w:val="008A1E07"/>
    <w:rsid w:val="008A2A76"/>
    <w:rsid w:val="008A30BB"/>
    <w:rsid w:val="008A3A24"/>
    <w:rsid w:val="008A45BF"/>
    <w:rsid w:val="008A479D"/>
    <w:rsid w:val="008A5ED1"/>
    <w:rsid w:val="008A7115"/>
    <w:rsid w:val="008B1904"/>
    <w:rsid w:val="008B1D34"/>
    <w:rsid w:val="008B1F07"/>
    <w:rsid w:val="008B27E2"/>
    <w:rsid w:val="008B347F"/>
    <w:rsid w:val="008B3D6B"/>
    <w:rsid w:val="008B4D3C"/>
    <w:rsid w:val="008B4D83"/>
    <w:rsid w:val="008B5841"/>
    <w:rsid w:val="008B7640"/>
    <w:rsid w:val="008B7814"/>
    <w:rsid w:val="008B7A3D"/>
    <w:rsid w:val="008C0A80"/>
    <w:rsid w:val="008C0A9D"/>
    <w:rsid w:val="008C141A"/>
    <w:rsid w:val="008C2345"/>
    <w:rsid w:val="008C29B6"/>
    <w:rsid w:val="008C2E3D"/>
    <w:rsid w:val="008C39DF"/>
    <w:rsid w:val="008C4C91"/>
    <w:rsid w:val="008C5850"/>
    <w:rsid w:val="008C5878"/>
    <w:rsid w:val="008C59F6"/>
    <w:rsid w:val="008C5D21"/>
    <w:rsid w:val="008C607A"/>
    <w:rsid w:val="008C6FA7"/>
    <w:rsid w:val="008C7DD7"/>
    <w:rsid w:val="008D0768"/>
    <w:rsid w:val="008D0C9E"/>
    <w:rsid w:val="008D12BF"/>
    <w:rsid w:val="008D13FC"/>
    <w:rsid w:val="008D1412"/>
    <w:rsid w:val="008D1482"/>
    <w:rsid w:val="008D17E0"/>
    <w:rsid w:val="008D18FB"/>
    <w:rsid w:val="008D1E0C"/>
    <w:rsid w:val="008D22A4"/>
    <w:rsid w:val="008D2514"/>
    <w:rsid w:val="008D25B1"/>
    <w:rsid w:val="008D33BF"/>
    <w:rsid w:val="008D4202"/>
    <w:rsid w:val="008D45F6"/>
    <w:rsid w:val="008D470C"/>
    <w:rsid w:val="008D5531"/>
    <w:rsid w:val="008D5810"/>
    <w:rsid w:val="008D607C"/>
    <w:rsid w:val="008D6556"/>
    <w:rsid w:val="008D7237"/>
    <w:rsid w:val="008D762B"/>
    <w:rsid w:val="008D7D6F"/>
    <w:rsid w:val="008E0AEC"/>
    <w:rsid w:val="008E0B40"/>
    <w:rsid w:val="008E0E9A"/>
    <w:rsid w:val="008E12E7"/>
    <w:rsid w:val="008E169B"/>
    <w:rsid w:val="008E1BF6"/>
    <w:rsid w:val="008E2271"/>
    <w:rsid w:val="008E2E3D"/>
    <w:rsid w:val="008E2E5C"/>
    <w:rsid w:val="008E2EA7"/>
    <w:rsid w:val="008E3B8C"/>
    <w:rsid w:val="008E4270"/>
    <w:rsid w:val="008E4758"/>
    <w:rsid w:val="008E4A79"/>
    <w:rsid w:val="008E4F18"/>
    <w:rsid w:val="008E5600"/>
    <w:rsid w:val="008E5ABC"/>
    <w:rsid w:val="008E6D9D"/>
    <w:rsid w:val="008E7041"/>
    <w:rsid w:val="008E73D6"/>
    <w:rsid w:val="008E7CDB"/>
    <w:rsid w:val="008E7D4E"/>
    <w:rsid w:val="008F08EA"/>
    <w:rsid w:val="008F12CF"/>
    <w:rsid w:val="008F1BBD"/>
    <w:rsid w:val="008F229E"/>
    <w:rsid w:val="008F27BD"/>
    <w:rsid w:val="008F299E"/>
    <w:rsid w:val="008F2C99"/>
    <w:rsid w:val="008F2FE2"/>
    <w:rsid w:val="008F34EA"/>
    <w:rsid w:val="008F397E"/>
    <w:rsid w:val="008F3C59"/>
    <w:rsid w:val="008F3F81"/>
    <w:rsid w:val="008F4C3C"/>
    <w:rsid w:val="008F4C4C"/>
    <w:rsid w:val="008F4CD5"/>
    <w:rsid w:val="008F5147"/>
    <w:rsid w:val="008F5235"/>
    <w:rsid w:val="008F58E3"/>
    <w:rsid w:val="008F5938"/>
    <w:rsid w:val="008F5A31"/>
    <w:rsid w:val="008F6685"/>
    <w:rsid w:val="008F66F7"/>
    <w:rsid w:val="008F68EE"/>
    <w:rsid w:val="008F6B25"/>
    <w:rsid w:val="008F6B33"/>
    <w:rsid w:val="008F74E9"/>
    <w:rsid w:val="008F7AD0"/>
    <w:rsid w:val="008F7BED"/>
    <w:rsid w:val="009009F9"/>
    <w:rsid w:val="00900A47"/>
    <w:rsid w:val="00901597"/>
    <w:rsid w:val="00901729"/>
    <w:rsid w:val="00901FFB"/>
    <w:rsid w:val="009027D8"/>
    <w:rsid w:val="00902969"/>
    <w:rsid w:val="00902B2C"/>
    <w:rsid w:val="009032EE"/>
    <w:rsid w:val="00903A81"/>
    <w:rsid w:val="00904CFF"/>
    <w:rsid w:val="009055A6"/>
    <w:rsid w:val="009060EB"/>
    <w:rsid w:val="00906D40"/>
    <w:rsid w:val="00907614"/>
    <w:rsid w:val="00907709"/>
    <w:rsid w:val="00907DCC"/>
    <w:rsid w:val="00910EF6"/>
    <w:rsid w:val="00911144"/>
    <w:rsid w:val="00911BA0"/>
    <w:rsid w:val="00911F03"/>
    <w:rsid w:val="00912567"/>
    <w:rsid w:val="00912E1C"/>
    <w:rsid w:val="009132A9"/>
    <w:rsid w:val="00913705"/>
    <w:rsid w:val="00913BC3"/>
    <w:rsid w:val="00913D57"/>
    <w:rsid w:val="00915250"/>
    <w:rsid w:val="0091536F"/>
    <w:rsid w:val="00915888"/>
    <w:rsid w:val="00915B8E"/>
    <w:rsid w:val="009161A7"/>
    <w:rsid w:val="0091678A"/>
    <w:rsid w:val="00916848"/>
    <w:rsid w:val="00916944"/>
    <w:rsid w:val="0091758C"/>
    <w:rsid w:val="009175CB"/>
    <w:rsid w:val="00917AD1"/>
    <w:rsid w:val="00920B6F"/>
    <w:rsid w:val="00920D50"/>
    <w:rsid w:val="00923997"/>
    <w:rsid w:val="0092416C"/>
    <w:rsid w:val="009254A3"/>
    <w:rsid w:val="00925C20"/>
    <w:rsid w:val="009261D7"/>
    <w:rsid w:val="00926779"/>
    <w:rsid w:val="00926C25"/>
    <w:rsid w:val="00926C2E"/>
    <w:rsid w:val="00927128"/>
    <w:rsid w:val="00931693"/>
    <w:rsid w:val="00931F55"/>
    <w:rsid w:val="009335E4"/>
    <w:rsid w:val="009344AE"/>
    <w:rsid w:val="00934633"/>
    <w:rsid w:val="009351B5"/>
    <w:rsid w:val="00935210"/>
    <w:rsid w:val="00935763"/>
    <w:rsid w:val="00935A85"/>
    <w:rsid w:val="00936209"/>
    <w:rsid w:val="0093696F"/>
    <w:rsid w:val="00937C74"/>
    <w:rsid w:val="00940800"/>
    <w:rsid w:val="0094188A"/>
    <w:rsid w:val="009418EF"/>
    <w:rsid w:val="00941B35"/>
    <w:rsid w:val="00941E32"/>
    <w:rsid w:val="009427F9"/>
    <w:rsid w:val="00943860"/>
    <w:rsid w:val="00944AED"/>
    <w:rsid w:val="00945333"/>
    <w:rsid w:val="0094601C"/>
    <w:rsid w:val="00946453"/>
    <w:rsid w:val="009467E5"/>
    <w:rsid w:val="009469B3"/>
    <w:rsid w:val="00946BA8"/>
    <w:rsid w:val="00947621"/>
    <w:rsid w:val="00950A58"/>
    <w:rsid w:val="00950E7E"/>
    <w:rsid w:val="00950ED1"/>
    <w:rsid w:val="009511E3"/>
    <w:rsid w:val="00951702"/>
    <w:rsid w:val="00951AE9"/>
    <w:rsid w:val="00951E1F"/>
    <w:rsid w:val="0095303E"/>
    <w:rsid w:val="00953976"/>
    <w:rsid w:val="00954F20"/>
    <w:rsid w:val="00954F43"/>
    <w:rsid w:val="00955BB7"/>
    <w:rsid w:val="00956138"/>
    <w:rsid w:val="00956459"/>
    <w:rsid w:val="00957265"/>
    <w:rsid w:val="00957875"/>
    <w:rsid w:val="00957D61"/>
    <w:rsid w:val="00960A16"/>
    <w:rsid w:val="009612F9"/>
    <w:rsid w:val="00961E60"/>
    <w:rsid w:val="00962F48"/>
    <w:rsid w:val="009630A8"/>
    <w:rsid w:val="00963494"/>
    <w:rsid w:val="00963E12"/>
    <w:rsid w:val="009647D8"/>
    <w:rsid w:val="00965000"/>
    <w:rsid w:val="00965719"/>
    <w:rsid w:val="00965A8C"/>
    <w:rsid w:val="00965EFF"/>
    <w:rsid w:val="00965F13"/>
    <w:rsid w:val="009661B7"/>
    <w:rsid w:val="0096623F"/>
    <w:rsid w:val="009667E8"/>
    <w:rsid w:val="00966842"/>
    <w:rsid w:val="009668D5"/>
    <w:rsid w:val="00966BE8"/>
    <w:rsid w:val="00966ED1"/>
    <w:rsid w:val="00967364"/>
    <w:rsid w:val="00970BAF"/>
    <w:rsid w:val="0097113C"/>
    <w:rsid w:val="009715E8"/>
    <w:rsid w:val="00971A52"/>
    <w:rsid w:val="00971D08"/>
    <w:rsid w:val="00971E25"/>
    <w:rsid w:val="00972A69"/>
    <w:rsid w:val="00972B1E"/>
    <w:rsid w:val="0097385A"/>
    <w:rsid w:val="00973A0F"/>
    <w:rsid w:val="00973C6D"/>
    <w:rsid w:val="00973F19"/>
    <w:rsid w:val="009752C1"/>
    <w:rsid w:val="009753A6"/>
    <w:rsid w:val="009757F7"/>
    <w:rsid w:val="00975DDE"/>
    <w:rsid w:val="00975E3B"/>
    <w:rsid w:val="009762C6"/>
    <w:rsid w:val="00977027"/>
    <w:rsid w:val="00977E16"/>
    <w:rsid w:val="0098047C"/>
    <w:rsid w:val="009815F5"/>
    <w:rsid w:val="009825BB"/>
    <w:rsid w:val="00982DEF"/>
    <w:rsid w:val="0098319F"/>
    <w:rsid w:val="00983A0E"/>
    <w:rsid w:val="00983A26"/>
    <w:rsid w:val="00984C1A"/>
    <w:rsid w:val="0098575A"/>
    <w:rsid w:val="00986646"/>
    <w:rsid w:val="00987BC1"/>
    <w:rsid w:val="00987F06"/>
    <w:rsid w:val="009904D6"/>
    <w:rsid w:val="00990A74"/>
    <w:rsid w:val="009911AD"/>
    <w:rsid w:val="00991A0D"/>
    <w:rsid w:val="00991CE6"/>
    <w:rsid w:val="00991D5B"/>
    <w:rsid w:val="0099497E"/>
    <w:rsid w:val="00994B5F"/>
    <w:rsid w:val="009950A4"/>
    <w:rsid w:val="00995214"/>
    <w:rsid w:val="009952C9"/>
    <w:rsid w:val="009958C9"/>
    <w:rsid w:val="00995A82"/>
    <w:rsid w:val="00996127"/>
    <w:rsid w:val="009966A6"/>
    <w:rsid w:val="009967E5"/>
    <w:rsid w:val="00997562"/>
    <w:rsid w:val="00997578"/>
    <w:rsid w:val="009977A1"/>
    <w:rsid w:val="00997885"/>
    <w:rsid w:val="00997E1A"/>
    <w:rsid w:val="009A055F"/>
    <w:rsid w:val="009A080C"/>
    <w:rsid w:val="009A149A"/>
    <w:rsid w:val="009A20E5"/>
    <w:rsid w:val="009A2EDB"/>
    <w:rsid w:val="009A312C"/>
    <w:rsid w:val="009A4035"/>
    <w:rsid w:val="009A40D9"/>
    <w:rsid w:val="009A45CB"/>
    <w:rsid w:val="009A4BC5"/>
    <w:rsid w:val="009A4C5B"/>
    <w:rsid w:val="009A4EA3"/>
    <w:rsid w:val="009A5CB2"/>
    <w:rsid w:val="009A6470"/>
    <w:rsid w:val="009A64F7"/>
    <w:rsid w:val="009A6CCB"/>
    <w:rsid w:val="009A7F05"/>
    <w:rsid w:val="009B06E2"/>
    <w:rsid w:val="009B1C20"/>
    <w:rsid w:val="009B21DA"/>
    <w:rsid w:val="009B27F7"/>
    <w:rsid w:val="009B2B9E"/>
    <w:rsid w:val="009B2F53"/>
    <w:rsid w:val="009B41A2"/>
    <w:rsid w:val="009B42FA"/>
    <w:rsid w:val="009B4641"/>
    <w:rsid w:val="009B49FC"/>
    <w:rsid w:val="009B564C"/>
    <w:rsid w:val="009B5861"/>
    <w:rsid w:val="009B5D3E"/>
    <w:rsid w:val="009B6519"/>
    <w:rsid w:val="009B67B1"/>
    <w:rsid w:val="009B7F2B"/>
    <w:rsid w:val="009C052F"/>
    <w:rsid w:val="009C0BB5"/>
    <w:rsid w:val="009C16CE"/>
    <w:rsid w:val="009C29EA"/>
    <w:rsid w:val="009C337F"/>
    <w:rsid w:val="009C33B1"/>
    <w:rsid w:val="009C3BF2"/>
    <w:rsid w:val="009C3E05"/>
    <w:rsid w:val="009C4B48"/>
    <w:rsid w:val="009C4CB8"/>
    <w:rsid w:val="009C55CB"/>
    <w:rsid w:val="009C5F8C"/>
    <w:rsid w:val="009D032D"/>
    <w:rsid w:val="009D296B"/>
    <w:rsid w:val="009D2E4D"/>
    <w:rsid w:val="009D2F8A"/>
    <w:rsid w:val="009D302A"/>
    <w:rsid w:val="009D315E"/>
    <w:rsid w:val="009D3434"/>
    <w:rsid w:val="009D494E"/>
    <w:rsid w:val="009D4A72"/>
    <w:rsid w:val="009D4FD6"/>
    <w:rsid w:val="009D52F0"/>
    <w:rsid w:val="009D5954"/>
    <w:rsid w:val="009D61F6"/>
    <w:rsid w:val="009D6A98"/>
    <w:rsid w:val="009D750F"/>
    <w:rsid w:val="009E15D1"/>
    <w:rsid w:val="009E178A"/>
    <w:rsid w:val="009E19F1"/>
    <w:rsid w:val="009E1B2D"/>
    <w:rsid w:val="009E1FE3"/>
    <w:rsid w:val="009E2980"/>
    <w:rsid w:val="009E3610"/>
    <w:rsid w:val="009E3771"/>
    <w:rsid w:val="009E3F3D"/>
    <w:rsid w:val="009E468D"/>
    <w:rsid w:val="009E4B58"/>
    <w:rsid w:val="009E54C8"/>
    <w:rsid w:val="009E55E4"/>
    <w:rsid w:val="009E5E8C"/>
    <w:rsid w:val="009E68FF"/>
    <w:rsid w:val="009E6959"/>
    <w:rsid w:val="009E69E3"/>
    <w:rsid w:val="009E75D4"/>
    <w:rsid w:val="009E7730"/>
    <w:rsid w:val="009F051D"/>
    <w:rsid w:val="009F056E"/>
    <w:rsid w:val="009F0875"/>
    <w:rsid w:val="009F0DD1"/>
    <w:rsid w:val="009F19A8"/>
    <w:rsid w:val="009F1B82"/>
    <w:rsid w:val="009F1DB8"/>
    <w:rsid w:val="009F2198"/>
    <w:rsid w:val="009F244B"/>
    <w:rsid w:val="009F2CA2"/>
    <w:rsid w:val="009F2FCC"/>
    <w:rsid w:val="009F3001"/>
    <w:rsid w:val="009F31FA"/>
    <w:rsid w:val="009F38CF"/>
    <w:rsid w:val="009F3BBB"/>
    <w:rsid w:val="009F3FBC"/>
    <w:rsid w:val="009F5719"/>
    <w:rsid w:val="009F67A9"/>
    <w:rsid w:val="009F6DCC"/>
    <w:rsid w:val="009F773B"/>
    <w:rsid w:val="009F7854"/>
    <w:rsid w:val="00A0043A"/>
    <w:rsid w:val="00A0082E"/>
    <w:rsid w:val="00A00A78"/>
    <w:rsid w:val="00A00C99"/>
    <w:rsid w:val="00A010EF"/>
    <w:rsid w:val="00A011FD"/>
    <w:rsid w:val="00A0201D"/>
    <w:rsid w:val="00A024C7"/>
    <w:rsid w:val="00A02C12"/>
    <w:rsid w:val="00A02D02"/>
    <w:rsid w:val="00A03A81"/>
    <w:rsid w:val="00A03B59"/>
    <w:rsid w:val="00A040C1"/>
    <w:rsid w:val="00A04531"/>
    <w:rsid w:val="00A0563E"/>
    <w:rsid w:val="00A05B39"/>
    <w:rsid w:val="00A0696F"/>
    <w:rsid w:val="00A10626"/>
    <w:rsid w:val="00A10E0A"/>
    <w:rsid w:val="00A1111C"/>
    <w:rsid w:val="00A119D7"/>
    <w:rsid w:val="00A11A50"/>
    <w:rsid w:val="00A1370A"/>
    <w:rsid w:val="00A13D97"/>
    <w:rsid w:val="00A13DAD"/>
    <w:rsid w:val="00A14CF2"/>
    <w:rsid w:val="00A16C65"/>
    <w:rsid w:val="00A16DBE"/>
    <w:rsid w:val="00A17470"/>
    <w:rsid w:val="00A17FCA"/>
    <w:rsid w:val="00A204FA"/>
    <w:rsid w:val="00A20999"/>
    <w:rsid w:val="00A20B28"/>
    <w:rsid w:val="00A2158F"/>
    <w:rsid w:val="00A21B61"/>
    <w:rsid w:val="00A220C8"/>
    <w:rsid w:val="00A23085"/>
    <w:rsid w:val="00A231A6"/>
    <w:rsid w:val="00A231FA"/>
    <w:rsid w:val="00A2484D"/>
    <w:rsid w:val="00A24A1E"/>
    <w:rsid w:val="00A24A75"/>
    <w:rsid w:val="00A25A23"/>
    <w:rsid w:val="00A2659C"/>
    <w:rsid w:val="00A26745"/>
    <w:rsid w:val="00A274E8"/>
    <w:rsid w:val="00A27573"/>
    <w:rsid w:val="00A3009A"/>
    <w:rsid w:val="00A30341"/>
    <w:rsid w:val="00A32030"/>
    <w:rsid w:val="00A32417"/>
    <w:rsid w:val="00A3280C"/>
    <w:rsid w:val="00A32A9D"/>
    <w:rsid w:val="00A32E36"/>
    <w:rsid w:val="00A32F26"/>
    <w:rsid w:val="00A337F9"/>
    <w:rsid w:val="00A3477A"/>
    <w:rsid w:val="00A347C4"/>
    <w:rsid w:val="00A349E9"/>
    <w:rsid w:val="00A34E01"/>
    <w:rsid w:val="00A3538A"/>
    <w:rsid w:val="00A359B0"/>
    <w:rsid w:val="00A36727"/>
    <w:rsid w:val="00A36804"/>
    <w:rsid w:val="00A36DA9"/>
    <w:rsid w:val="00A36E09"/>
    <w:rsid w:val="00A36E97"/>
    <w:rsid w:val="00A40653"/>
    <w:rsid w:val="00A40B8C"/>
    <w:rsid w:val="00A4201A"/>
    <w:rsid w:val="00A423C2"/>
    <w:rsid w:val="00A42547"/>
    <w:rsid w:val="00A427DA"/>
    <w:rsid w:val="00A438AF"/>
    <w:rsid w:val="00A441E6"/>
    <w:rsid w:val="00A45FF5"/>
    <w:rsid w:val="00A460A2"/>
    <w:rsid w:val="00A471B4"/>
    <w:rsid w:val="00A47968"/>
    <w:rsid w:val="00A503E2"/>
    <w:rsid w:val="00A51032"/>
    <w:rsid w:val="00A5193A"/>
    <w:rsid w:val="00A52264"/>
    <w:rsid w:val="00A52CDF"/>
    <w:rsid w:val="00A5337B"/>
    <w:rsid w:val="00A550F4"/>
    <w:rsid w:val="00A56072"/>
    <w:rsid w:val="00A5629F"/>
    <w:rsid w:val="00A565C3"/>
    <w:rsid w:val="00A57B4D"/>
    <w:rsid w:val="00A603BA"/>
    <w:rsid w:val="00A604F2"/>
    <w:rsid w:val="00A60864"/>
    <w:rsid w:val="00A633FE"/>
    <w:rsid w:val="00A63ACA"/>
    <w:rsid w:val="00A641D3"/>
    <w:rsid w:val="00A64219"/>
    <w:rsid w:val="00A664AB"/>
    <w:rsid w:val="00A6688C"/>
    <w:rsid w:val="00A66E98"/>
    <w:rsid w:val="00A673C9"/>
    <w:rsid w:val="00A67412"/>
    <w:rsid w:val="00A67670"/>
    <w:rsid w:val="00A67A75"/>
    <w:rsid w:val="00A70017"/>
    <w:rsid w:val="00A70CE3"/>
    <w:rsid w:val="00A71371"/>
    <w:rsid w:val="00A71AB4"/>
    <w:rsid w:val="00A722DC"/>
    <w:rsid w:val="00A726DE"/>
    <w:rsid w:val="00A72BDC"/>
    <w:rsid w:val="00A7385C"/>
    <w:rsid w:val="00A74531"/>
    <w:rsid w:val="00A745B6"/>
    <w:rsid w:val="00A74834"/>
    <w:rsid w:val="00A74A64"/>
    <w:rsid w:val="00A74E96"/>
    <w:rsid w:val="00A75111"/>
    <w:rsid w:val="00A76893"/>
    <w:rsid w:val="00A80645"/>
    <w:rsid w:val="00A80B98"/>
    <w:rsid w:val="00A80D34"/>
    <w:rsid w:val="00A80DD5"/>
    <w:rsid w:val="00A8133E"/>
    <w:rsid w:val="00A81903"/>
    <w:rsid w:val="00A81D97"/>
    <w:rsid w:val="00A820C9"/>
    <w:rsid w:val="00A8281F"/>
    <w:rsid w:val="00A82A27"/>
    <w:rsid w:val="00A82BD4"/>
    <w:rsid w:val="00A82C94"/>
    <w:rsid w:val="00A835F0"/>
    <w:rsid w:val="00A8391D"/>
    <w:rsid w:val="00A83986"/>
    <w:rsid w:val="00A83E28"/>
    <w:rsid w:val="00A84759"/>
    <w:rsid w:val="00A8476F"/>
    <w:rsid w:val="00A85439"/>
    <w:rsid w:val="00A856AB"/>
    <w:rsid w:val="00A860E3"/>
    <w:rsid w:val="00A87BD9"/>
    <w:rsid w:val="00A90BB3"/>
    <w:rsid w:val="00A90C4C"/>
    <w:rsid w:val="00A91758"/>
    <w:rsid w:val="00A9234A"/>
    <w:rsid w:val="00A92D85"/>
    <w:rsid w:val="00A936C9"/>
    <w:rsid w:val="00A94163"/>
    <w:rsid w:val="00A9468D"/>
    <w:rsid w:val="00A94748"/>
    <w:rsid w:val="00A94A2E"/>
    <w:rsid w:val="00A94C2A"/>
    <w:rsid w:val="00A952AD"/>
    <w:rsid w:val="00A95804"/>
    <w:rsid w:val="00A95ACE"/>
    <w:rsid w:val="00A95EAB"/>
    <w:rsid w:val="00A9632B"/>
    <w:rsid w:val="00A96485"/>
    <w:rsid w:val="00A96EB4"/>
    <w:rsid w:val="00A97D2C"/>
    <w:rsid w:val="00A97DCC"/>
    <w:rsid w:val="00AA09E1"/>
    <w:rsid w:val="00AA160F"/>
    <w:rsid w:val="00AA1A35"/>
    <w:rsid w:val="00AA1FFE"/>
    <w:rsid w:val="00AA23D2"/>
    <w:rsid w:val="00AA28B2"/>
    <w:rsid w:val="00AA3942"/>
    <w:rsid w:val="00AA3B21"/>
    <w:rsid w:val="00AA4121"/>
    <w:rsid w:val="00AA4BD2"/>
    <w:rsid w:val="00AA4D4B"/>
    <w:rsid w:val="00AA4EAF"/>
    <w:rsid w:val="00AA563F"/>
    <w:rsid w:val="00AA5811"/>
    <w:rsid w:val="00AA5CF0"/>
    <w:rsid w:val="00AA5D95"/>
    <w:rsid w:val="00AA62C0"/>
    <w:rsid w:val="00AA6724"/>
    <w:rsid w:val="00AA69CC"/>
    <w:rsid w:val="00AA69D4"/>
    <w:rsid w:val="00AA79AB"/>
    <w:rsid w:val="00AA7B9D"/>
    <w:rsid w:val="00AA7BC1"/>
    <w:rsid w:val="00AB00BA"/>
    <w:rsid w:val="00AB00D8"/>
    <w:rsid w:val="00AB0286"/>
    <w:rsid w:val="00AB086F"/>
    <w:rsid w:val="00AB2AA7"/>
    <w:rsid w:val="00AB2E65"/>
    <w:rsid w:val="00AB3B6E"/>
    <w:rsid w:val="00AB3D19"/>
    <w:rsid w:val="00AB438D"/>
    <w:rsid w:val="00AB43E7"/>
    <w:rsid w:val="00AB519F"/>
    <w:rsid w:val="00AB524B"/>
    <w:rsid w:val="00AB5413"/>
    <w:rsid w:val="00AB579E"/>
    <w:rsid w:val="00AB601F"/>
    <w:rsid w:val="00AB6AC7"/>
    <w:rsid w:val="00AB6B39"/>
    <w:rsid w:val="00AB6F52"/>
    <w:rsid w:val="00AB7CF9"/>
    <w:rsid w:val="00AC1E50"/>
    <w:rsid w:val="00AC1F67"/>
    <w:rsid w:val="00AC2183"/>
    <w:rsid w:val="00AC2409"/>
    <w:rsid w:val="00AC2829"/>
    <w:rsid w:val="00AC42E5"/>
    <w:rsid w:val="00AC53D0"/>
    <w:rsid w:val="00AC5499"/>
    <w:rsid w:val="00AC54DF"/>
    <w:rsid w:val="00AC586D"/>
    <w:rsid w:val="00AC593A"/>
    <w:rsid w:val="00AC6615"/>
    <w:rsid w:val="00AC66D4"/>
    <w:rsid w:val="00AC69BF"/>
    <w:rsid w:val="00AC726C"/>
    <w:rsid w:val="00AC7A6E"/>
    <w:rsid w:val="00AC7CD9"/>
    <w:rsid w:val="00AD00D4"/>
    <w:rsid w:val="00AD068C"/>
    <w:rsid w:val="00AD096D"/>
    <w:rsid w:val="00AD0A3A"/>
    <w:rsid w:val="00AD11CB"/>
    <w:rsid w:val="00AD2794"/>
    <w:rsid w:val="00AD2A0A"/>
    <w:rsid w:val="00AD2F8C"/>
    <w:rsid w:val="00AD37E1"/>
    <w:rsid w:val="00AD39A5"/>
    <w:rsid w:val="00AD3F47"/>
    <w:rsid w:val="00AD3F55"/>
    <w:rsid w:val="00AD4591"/>
    <w:rsid w:val="00AD477C"/>
    <w:rsid w:val="00AD4DA0"/>
    <w:rsid w:val="00AD622A"/>
    <w:rsid w:val="00AD665F"/>
    <w:rsid w:val="00AD7EA1"/>
    <w:rsid w:val="00AE1588"/>
    <w:rsid w:val="00AE1E17"/>
    <w:rsid w:val="00AE35DA"/>
    <w:rsid w:val="00AE43C7"/>
    <w:rsid w:val="00AE480B"/>
    <w:rsid w:val="00AE486B"/>
    <w:rsid w:val="00AE691F"/>
    <w:rsid w:val="00AE7022"/>
    <w:rsid w:val="00AE7B0E"/>
    <w:rsid w:val="00AF05BB"/>
    <w:rsid w:val="00AF121D"/>
    <w:rsid w:val="00AF1658"/>
    <w:rsid w:val="00AF20E6"/>
    <w:rsid w:val="00AF22B9"/>
    <w:rsid w:val="00AF3BD7"/>
    <w:rsid w:val="00AF4464"/>
    <w:rsid w:val="00AF44E5"/>
    <w:rsid w:val="00AF490A"/>
    <w:rsid w:val="00AF522B"/>
    <w:rsid w:val="00AF53B8"/>
    <w:rsid w:val="00AF6074"/>
    <w:rsid w:val="00AF6569"/>
    <w:rsid w:val="00AF66C2"/>
    <w:rsid w:val="00AF7189"/>
    <w:rsid w:val="00AF7AEC"/>
    <w:rsid w:val="00B00D7C"/>
    <w:rsid w:val="00B00E25"/>
    <w:rsid w:val="00B012CB"/>
    <w:rsid w:val="00B016FE"/>
    <w:rsid w:val="00B0172D"/>
    <w:rsid w:val="00B018FF"/>
    <w:rsid w:val="00B019C4"/>
    <w:rsid w:val="00B01EE7"/>
    <w:rsid w:val="00B01EF1"/>
    <w:rsid w:val="00B0200A"/>
    <w:rsid w:val="00B02790"/>
    <w:rsid w:val="00B02D60"/>
    <w:rsid w:val="00B02FA8"/>
    <w:rsid w:val="00B0321C"/>
    <w:rsid w:val="00B033DE"/>
    <w:rsid w:val="00B03786"/>
    <w:rsid w:val="00B03A81"/>
    <w:rsid w:val="00B03BC0"/>
    <w:rsid w:val="00B04049"/>
    <w:rsid w:val="00B04B3F"/>
    <w:rsid w:val="00B06764"/>
    <w:rsid w:val="00B06899"/>
    <w:rsid w:val="00B06D60"/>
    <w:rsid w:val="00B0716D"/>
    <w:rsid w:val="00B07260"/>
    <w:rsid w:val="00B1009D"/>
    <w:rsid w:val="00B11168"/>
    <w:rsid w:val="00B1143C"/>
    <w:rsid w:val="00B117D9"/>
    <w:rsid w:val="00B11EDA"/>
    <w:rsid w:val="00B128EE"/>
    <w:rsid w:val="00B12A7B"/>
    <w:rsid w:val="00B13A13"/>
    <w:rsid w:val="00B13FC7"/>
    <w:rsid w:val="00B144F9"/>
    <w:rsid w:val="00B1485D"/>
    <w:rsid w:val="00B14FCB"/>
    <w:rsid w:val="00B15591"/>
    <w:rsid w:val="00B15712"/>
    <w:rsid w:val="00B15A07"/>
    <w:rsid w:val="00B15C75"/>
    <w:rsid w:val="00B16101"/>
    <w:rsid w:val="00B167FE"/>
    <w:rsid w:val="00B16E2B"/>
    <w:rsid w:val="00B17282"/>
    <w:rsid w:val="00B17C3A"/>
    <w:rsid w:val="00B17DDD"/>
    <w:rsid w:val="00B20EFE"/>
    <w:rsid w:val="00B2276B"/>
    <w:rsid w:val="00B238A2"/>
    <w:rsid w:val="00B2472B"/>
    <w:rsid w:val="00B24F96"/>
    <w:rsid w:val="00B252B1"/>
    <w:rsid w:val="00B2543F"/>
    <w:rsid w:val="00B2570C"/>
    <w:rsid w:val="00B25B52"/>
    <w:rsid w:val="00B25E73"/>
    <w:rsid w:val="00B27AC2"/>
    <w:rsid w:val="00B300E2"/>
    <w:rsid w:val="00B30110"/>
    <w:rsid w:val="00B30628"/>
    <w:rsid w:val="00B30F33"/>
    <w:rsid w:val="00B31438"/>
    <w:rsid w:val="00B314BB"/>
    <w:rsid w:val="00B31EE1"/>
    <w:rsid w:val="00B320B5"/>
    <w:rsid w:val="00B324DC"/>
    <w:rsid w:val="00B32B6F"/>
    <w:rsid w:val="00B3356A"/>
    <w:rsid w:val="00B33D7D"/>
    <w:rsid w:val="00B3474D"/>
    <w:rsid w:val="00B35F96"/>
    <w:rsid w:val="00B3655B"/>
    <w:rsid w:val="00B36750"/>
    <w:rsid w:val="00B36980"/>
    <w:rsid w:val="00B37A36"/>
    <w:rsid w:val="00B40C13"/>
    <w:rsid w:val="00B417F6"/>
    <w:rsid w:val="00B425A0"/>
    <w:rsid w:val="00B4266A"/>
    <w:rsid w:val="00B43402"/>
    <w:rsid w:val="00B435AF"/>
    <w:rsid w:val="00B438E8"/>
    <w:rsid w:val="00B43988"/>
    <w:rsid w:val="00B44BEC"/>
    <w:rsid w:val="00B44D9E"/>
    <w:rsid w:val="00B457CA"/>
    <w:rsid w:val="00B4633F"/>
    <w:rsid w:val="00B46379"/>
    <w:rsid w:val="00B4652A"/>
    <w:rsid w:val="00B47E4E"/>
    <w:rsid w:val="00B5016E"/>
    <w:rsid w:val="00B5086C"/>
    <w:rsid w:val="00B5116E"/>
    <w:rsid w:val="00B511AD"/>
    <w:rsid w:val="00B522E4"/>
    <w:rsid w:val="00B52DBD"/>
    <w:rsid w:val="00B53D4F"/>
    <w:rsid w:val="00B54004"/>
    <w:rsid w:val="00B54707"/>
    <w:rsid w:val="00B54ADD"/>
    <w:rsid w:val="00B54B29"/>
    <w:rsid w:val="00B54E03"/>
    <w:rsid w:val="00B567CF"/>
    <w:rsid w:val="00B57537"/>
    <w:rsid w:val="00B60175"/>
    <w:rsid w:val="00B60747"/>
    <w:rsid w:val="00B60A57"/>
    <w:rsid w:val="00B60F2D"/>
    <w:rsid w:val="00B61418"/>
    <w:rsid w:val="00B61661"/>
    <w:rsid w:val="00B61F94"/>
    <w:rsid w:val="00B624FB"/>
    <w:rsid w:val="00B62ED0"/>
    <w:rsid w:val="00B638B6"/>
    <w:rsid w:val="00B63E4F"/>
    <w:rsid w:val="00B63EAA"/>
    <w:rsid w:val="00B6432A"/>
    <w:rsid w:val="00B644DF"/>
    <w:rsid w:val="00B64E78"/>
    <w:rsid w:val="00B64F69"/>
    <w:rsid w:val="00B656EC"/>
    <w:rsid w:val="00B65928"/>
    <w:rsid w:val="00B70285"/>
    <w:rsid w:val="00B70F9A"/>
    <w:rsid w:val="00B71A1B"/>
    <w:rsid w:val="00B71BB3"/>
    <w:rsid w:val="00B72008"/>
    <w:rsid w:val="00B723E0"/>
    <w:rsid w:val="00B73277"/>
    <w:rsid w:val="00B738BE"/>
    <w:rsid w:val="00B73BAD"/>
    <w:rsid w:val="00B7511A"/>
    <w:rsid w:val="00B751EE"/>
    <w:rsid w:val="00B75918"/>
    <w:rsid w:val="00B7733D"/>
    <w:rsid w:val="00B77470"/>
    <w:rsid w:val="00B77480"/>
    <w:rsid w:val="00B77622"/>
    <w:rsid w:val="00B77CB0"/>
    <w:rsid w:val="00B77E99"/>
    <w:rsid w:val="00B80875"/>
    <w:rsid w:val="00B8227B"/>
    <w:rsid w:val="00B82B8F"/>
    <w:rsid w:val="00B8379E"/>
    <w:rsid w:val="00B83ADB"/>
    <w:rsid w:val="00B83B5A"/>
    <w:rsid w:val="00B83BD6"/>
    <w:rsid w:val="00B84619"/>
    <w:rsid w:val="00B85898"/>
    <w:rsid w:val="00B879F4"/>
    <w:rsid w:val="00B9020A"/>
    <w:rsid w:val="00B91132"/>
    <w:rsid w:val="00B9117D"/>
    <w:rsid w:val="00B91245"/>
    <w:rsid w:val="00B9158A"/>
    <w:rsid w:val="00B91A08"/>
    <w:rsid w:val="00B91A0E"/>
    <w:rsid w:val="00B92118"/>
    <w:rsid w:val="00B92435"/>
    <w:rsid w:val="00B93FF9"/>
    <w:rsid w:val="00B946BB"/>
    <w:rsid w:val="00B9490C"/>
    <w:rsid w:val="00B94CC4"/>
    <w:rsid w:val="00B95317"/>
    <w:rsid w:val="00B953D1"/>
    <w:rsid w:val="00B9589F"/>
    <w:rsid w:val="00B95B05"/>
    <w:rsid w:val="00B96042"/>
    <w:rsid w:val="00B962DA"/>
    <w:rsid w:val="00B9634D"/>
    <w:rsid w:val="00B96F1F"/>
    <w:rsid w:val="00B9758D"/>
    <w:rsid w:val="00B97955"/>
    <w:rsid w:val="00B97AAC"/>
    <w:rsid w:val="00BA0527"/>
    <w:rsid w:val="00BA0569"/>
    <w:rsid w:val="00BA0586"/>
    <w:rsid w:val="00BA0C70"/>
    <w:rsid w:val="00BA1142"/>
    <w:rsid w:val="00BA1661"/>
    <w:rsid w:val="00BA1DBC"/>
    <w:rsid w:val="00BA29DA"/>
    <w:rsid w:val="00BA2E03"/>
    <w:rsid w:val="00BA2F40"/>
    <w:rsid w:val="00BA2FDC"/>
    <w:rsid w:val="00BA37A4"/>
    <w:rsid w:val="00BA37EE"/>
    <w:rsid w:val="00BA388E"/>
    <w:rsid w:val="00BA390F"/>
    <w:rsid w:val="00BA4DAA"/>
    <w:rsid w:val="00BA72AC"/>
    <w:rsid w:val="00BA76B3"/>
    <w:rsid w:val="00BA7D5B"/>
    <w:rsid w:val="00BB15B6"/>
    <w:rsid w:val="00BB23CD"/>
    <w:rsid w:val="00BB241A"/>
    <w:rsid w:val="00BB2A10"/>
    <w:rsid w:val="00BB3425"/>
    <w:rsid w:val="00BB4358"/>
    <w:rsid w:val="00BB4BF7"/>
    <w:rsid w:val="00BB51B6"/>
    <w:rsid w:val="00BB5907"/>
    <w:rsid w:val="00BB680D"/>
    <w:rsid w:val="00BB68C6"/>
    <w:rsid w:val="00BC0385"/>
    <w:rsid w:val="00BC0EAB"/>
    <w:rsid w:val="00BC1890"/>
    <w:rsid w:val="00BC1D19"/>
    <w:rsid w:val="00BC20EC"/>
    <w:rsid w:val="00BC2896"/>
    <w:rsid w:val="00BC2CE3"/>
    <w:rsid w:val="00BC2DEF"/>
    <w:rsid w:val="00BC2EEB"/>
    <w:rsid w:val="00BC3F56"/>
    <w:rsid w:val="00BC45E8"/>
    <w:rsid w:val="00BC4A96"/>
    <w:rsid w:val="00BC533D"/>
    <w:rsid w:val="00BC54C7"/>
    <w:rsid w:val="00BC6227"/>
    <w:rsid w:val="00BC77FB"/>
    <w:rsid w:val="00BC7993"/>
    <w:rsid w:val="00BC79DA"/>
    <w:rsid w:val="00BC7C0E"/>
    <w:rsid w:val="00BC7CD3"/>
    <w:rsid w:val="00BD006E"/>
    <w:rsid w:val="00BD0349"/>
    <w:rsid w:val="00BD05D2"/>
    <w:rsid w:val="00BD0C8B"/>
    <w:rsid w:val="00BD0FC6"/>
    <w:rsid w:val="00BD1406"/>
    <w:rsid w:val="00BD19D9"/>
    <w:rsid w:val="00BD1F13"/>
    <w:rsid w:val="00BD2A07"/>
    <w:rsid w:val="00BD2F90"/>
    <w:rsid w:val="00BD327E"/>
    <w:rsid w:val="00BD4555"/>
    <w:rsid w:val="00BD4930"/>
    <w:rsid w:val="00BD5310"/>
    <w:rsid w:val="00BD5CEA"/>
    <w:rsid w:val="00BD5F06"/>
    <w:rsid w:val="00BD6216"/>
    <w:rsid w:val="00BD685B"/>
    <w:rsid w:val="00BD69C9"/>
    <w:rsid w:val="00BD6AD2"/>
    <w:rsid w:val="00BD6F1B"/>
    <w:rsid w:val="00BE11E3"/>
    <w:rsid w:val="00BE1AD3"/>
    <w:rsid w:val="00BE1FEA"/>
    <w:rsid w:val="00BE24E6"/>
    <w:rsid w:val="00BE275C"/>
    <w:rsid w:val="00BE2AE5"/>
    <w:rsid w:val="00BE2D21"/>
    <w:rsid w:val="00BE3985"/>
    <w:rsid w:val="00BE3CE6"/>
    <w:rsid w:val="00BE40D9"/>
    <w:rsid w:val="00BE4491"/>
    <w:rsid w:val="00BE44AC"/>
    <w:rsid w:val="00BE45F1"/>
    <w:rsid w:val="00BE491C"/>
    <w:rsid w:val="00BE5699"/>
    <w:rsid w:val="00BE5C32"/>
    <w:rsid w:val="00BE5F5B"/>
    <w:rsid w:val="00BE663C"/>
    <w:rsid w:val="00BE6BEE"/>
    <w:rsid w:val="00BE7967"/>
    <w:rsid w:val="00BE7F00"/>
    <w:rsid w:val="00BF02D8"/>
    <w:rsid w:val="00BF0B4D"/>
    <w:rsid w:val="00BF0C4D"/>
    <w:rsid w:val="00BF0EEB"/>
    <w:rsid w:val="00BF114B"/>
    <w:rsid w:val="00BF1474"/>
    <w:rsid w:val="00BF350E"/>
    <w:rsid w:val="00BF3581"/>
    <w:rsid w:val="00BF3C4B"/>
    <w:rsid w:val="00BF43C2"/>
    <w:rsid w:val="00BF457B"/>
    <w:rsid w:val="00BF4B4B"/>
    <w:rsid w:val="00BF5054"/>
    <w:rsid w:val="00BF53CE"/>
    <w:rsid w:val="00BF5624"/>
    <w:rsid w:val="00BF5B56"/>
    <w:rsid w:val="00BF5D54"/>
    <w:rsid w:val="00BF6B30"/>
    <w:rsid w:val="00BF6E27"/>
    <w:rsid w:val="00BF7886"/>
    <w:rsid w:val="00C01D67"/>
    <w:rsid w:val="00C01F58"/>
    <w:rsid w:val="00C032F0"/>
    <w:rsid w:val="00C033EA"/>
    <w:rsid w:val="00C035B0"/>
    <w:rsid w:val="00C03D15"/>
    <w:rsid w:val="00C04276"/>
    <w:rsid w:val="00C05240"/>
    <w:rsid w:val="00C05F4B"/>
    <w:rsid w:val="00C076A4"/>
    <w:rsid w:val="00C077F3"/>
    <w:rsid w:val="00C104D9"/>
    <w:rsid w:val="00C10FA0"/>
    <w:rsid w:val="00C110CB"/>
    <w:rsid w:val="00C1145E"/>
    <w:rsid w:val="00C11F00"/>
    <w:rsid w:val="00C122A7"/>
    <w:rsid w:val="00C12391"/>
    <w:rsid w:val="00C123BD"/>
    <w:rsid w:val="00C12621"/>
    <w:rsid w:val="00C1263F"/>
    <w:rsid w:val="00C12ECB"/>
    <w:rsid w:val="00C13688"/>
    <w:rsid w:val="00C140B2"/>
    <w:rsid w:val="00C144E7"/>
    <w:rsid w:val="00C14784"/>
    <w:rsid w:val="00C14A3A"/>
    <w:rsid w:val="00C15495"/>
    <w:rsid w:val="00C155C6"/>
    <w:rsid w:val="00C1692B"/>
    <w:rsid w:val="00C171C4"/>
    <w:rsid w:val="00C17362"/>
    <w:rsid w:val="00C178DD"/>
    <w:rsid w:val="00C17A9D"/>
    <w:rsid w:val="00C17CB7"/>
    <w:rsid w:val="00C17F78"/>
    <w:rsid w:val="00C201BC"/>
    <w:rsid w:val="00C22221"/>
    <w:rsid w:val="00C2230C"/>
    <w:rsid w:val="00C22746"/>
    <w:rsid w:val="00C2316B"/>
    <w:rsid w:val="00C23615"/>
    <w:rsid w:val="00C23B05"/>
    <w:rsid w:val="00C23C55"/>
    <w:rsid w:val="00C24107"/>
    <w:rsid w:val="00C24180"/>
    <w:rsid w:val="00C24DC4"/>
    <w:rsid w:val="00C25605"/>
    <w:rsid w:val="00C2593E"/>
    <w:rsid w:val="00C25B85"/>
    <w:rsid w:val="00C25FEA"/>
    <w:rsid w:val="00C264B7"/>
    <w:rsid w:val="00C26692"/>
    <w:rsid w:val="00C26F97"/>
    <w:rsid w:val="00C27121"/>
    <w:rsid w:val="00C27BB7"/>
    <w:rsid w:val="00C30B24"/>
    <w:rsid w:val="00C325E5"/>
    <w:rsid w:val="00C33387"/>
    <w:rsid w:val="00C337BE"/>
    <w:rsid w:val="00C33D1A"/>
    <w:rsid w:val="00C34A36"/>
    <w:rsid w:val="00C3567F"/>
    <w:rsid w:val="00C35E7B"/>
    <w:rsid w:val="00C36527"/>
    <w:rsid w:val="00C366D1"/>
    <w:rsid w:val="00C369CF"/>
    <w:rsid w:val="00C36E2A"/>
    <w:rsid w:val="00C37333"/>
    <w:rsid w:val="00C3797D"/>
    <w:rsid w:val="00C37C8D"/>
    <w:rsid w:val="00C37E40"/>
    <w:rsid w:val="00C4038B"/>
    <w:rsid w:val="00C405F7"/>
    <w:rsid w:val="00C40B0F"/>
    <w:rsid w:val="00C4111E"/>
    <w:rsid w:val="00C41544"/>
    <w:rsid w:val="00C41DC2"/>
    <w:rsid w:val="00C427B2"/>
    <w:rsid w:val="00C42A64"/>
    <w:rsid w:val="00C433D6"/>
    <w:rsid w:val="00C444EE"/>
    <w:rsid w:val="00C456E0"/>
    <w:rsid w:val="00C45B90"/>
    <w:rsid w:val="00C46238"/>
    <w:rsid w:val="00C4644E"/>
    <w:rsid w:val="00C46C86"/>
    <w:rsid w:val="00C47362"/>
    <w:rsid w:val="00C474D8"/>
    <w:rsid w:val="00C479CD"/>
    <w:rsid w:val="00C47D4B"/>
    <w:rsid w:val="00C47F5C"/>
    <w:rsid w:val="00C47FE9"/>
    <w:rsid w:val="00C50401"/>
    <w:rsid w:val="00C504F7"/>
    <w:rsid w:val="00C506B1"/>
    <w:rsid w:val="00C507A2"/>
    <w:rsid w:val="00C507C1"/>
    <w:rsid w:val="00C51274"/>
    <w:rsid w:val="00C512C3"/>
    <w:rsid w:val="00C51981"/>
    <w:rsid w:val="00C53134"/>
    <w:rsid w:val="00C540A6"/>
    <w:rsid w:val="00C540DE"/>
    <w:rsid w:val="00C548C7"/>
    <w:rsid w:val="00C55073"/>
    <w:rsid w:val="00C553E3"/>
    <w:rsid w:val="00C55497"/>
    <w:rsid w:val="00C55703"/>
    <w:rsid w:val="00C5585D"/>
    <w:rsid w:val="00C57E12"/>
    <w:rsid w:val="00C6065A"/>
    <w:rsid w:val="00C6074D"/>
    <w:rsid w:val="00C60874"/>
    <w:rsid w:val="00C60E5A"/>
    <w:rsid w:val="00C6113C"/>
    <w:rsid w:val="00C62886"/>
    <w:rsid w:val="00C6333E"/>
    <w:rsid w:val="00C63FF0"/>
    <w:rsid w:val="00C646C6"/>
    <w:rsid w:val="00C659A7"/>
    <w:rsid w:val="00C65DC6"/>
    <w:rsid w:val="00C65FC7"/>
    <w:rsid w:val="00C67E65"/>
    <w:rsid w:val="00C7070C"/>
    <w:rsid w:val="00C7092E"/>
    <w:rsid w:val="00C71605"/>
    <w:rsid w:val="00C717C6"/>
    <w:rsid w:val="00C71CA3"/>
    <w:rsid w:val="00C722AA"/>
    <w:rsid w:val="00C72DAC"/>
    <w:rsid w:val="00C72F32"/>
    <w:rsid w:val="00C7309F"/>
    <w:rsid w:val="00C73BD1"/>
    <w:rsid w:val="00C7413D"/>
    <w:rsid w:val="00C744A7"/>
    <w:rsid w:val="00C74C0A"/>
    <w:rsid w:val="00C75102"/>
    <w:rsid w:val="00C75290"/>
    <w:rsid w:val="00C76057"/>
    <w:rsid w:val="00C76B44"/>
    <w:rsid w:val="00C77C43"/>
    <w:rsid w:val="00C8089C"/>
    <w:rsid w:val="00C80981"/>
    <w:rsid w:val="00C812B3"/>
    <w:rsid w:val="00C81676"/>
    <w:rsid w:val="00C816DD"/>
    <w:rsid w:val="00C817A0"/>
    <w:rsid w:val="00C8349A"/>
    <w:rsid w:val="00C8357F"/>
    <w:rsid w:val="00C839C5"/>
    <w:rsid w:val="00C856B7"/>
    <w:rsid w:val="00C85E2D"/>
    <w:rsid w:val="00C86272"/>
    <w:rsid w:val="00C868E7"/>
    <w:rsid w:val="00C86FA6"/>
    <w:rsid w:val="00C8761A"/>
    <w:rsid w:val="00C9035B"/>
    <w:rsid w:val="00C915E0"/>
    <w:rsid w:val="00C924A7"/>
    <w:rsid w:val="00C924E3"/>
    <w:rsid w:val="00C92A7C"/>
    <w:rsid w:val="00C92F06"/>
    <w:rsid w:val="00C93967"/>
    <w:rsid w:val="00C93A64"/>
    <w:rsid w:val="00C941A7"/>
    <w:rsid w:val="00C94819"/>
    <w:rsid w:val="00C94CB4"/>
    <w:rsid w:val="00C9520D"/>
    <w:rsid w:val="00C95256"/>
    <w:rsid w:val="00C9555A"/>
    <w:rsid w:val="00C95D4B"/>
    <w:rsid w:val="00C97219"/>
    <w:rsid w:val="00C97F4D"/>
    <w:rsid w:val="00C97FE0"/>
    <w:rsid w:val="00CA015E"/>
    <w:rsid w:val="00CA07A9"/>
    <w:rsid w:val="00CA07EE"/>
    <w:rsid w:val="00CA1543"/>
    <w:rsid w:val="00CA1A19"/>
    <w:rsid w:val="00CA1DB8"/>
    <w:rsid w:val="00CA219C"/>
    <w:rsid w:val="00CA253B"/>
    <w:rsid w:val="00CA2DE8"/>
    <w:rsid w:val="00CA301C"/>
    <w:rsid w:val="00CA335F"/>
    <w:rsid w:val="00CA35DC"/>
    <w:rsid w:val="00CA455E"/>
    <w:rsid w:val="00CA5318"/>
    <w:rsid w:val="00CA7305"/>
    <w:rsid w:val="00CA7C52"/>
    <w:rsid w:val="00CB02D6"/>
    <w:rsid w:val="00CB0452"/>
    <w:rsid w:val="00CB0CA8"/>
    <w:rsid w:val="00CB1FF5"/>
    <w:rsid w:val="00CB22D0"/>
    <w:rsid w:val="00CB3830"/>
    <w:rsid w:val="00CB3AE6"/>
    <w:rsid w:val="00CB4DF4"/>
    <w:rsid w:val="00CB614C"/>
    <w:rsid w:val="00CB6DD6"/>
    <w:rsid w:val="00CB7969"/>
    <w:rsid w:val="00CC1818"/>
    <w:rsid w:val="00CC1CE8"/>
    <w:rsid w:val="00CC2C58"/>
    <w:rsid w:val="00CC3DFE"/>
    <w:rsid w:val="00CC3E7B"/>
    <w:rsid w:val="00CC65AC"/>
    <w:rsid w:val="00CC6B4B"/>
    <w:rsid w:val="00CC6BC5"/>
    <w:rsid w:val="00CC6E6E"/>
    <w:rsid w:val="00CC75DC"/>
    <w:rsid w:val="00CC76AB"/>
    <w:rsid w:val="00CC7714"/>
    <w:rsid w:val="00CC7996"/>
    <w:rsid w:val="00CC7A5A"/>
    <w:rsid w:val="00CD0130"/>
    <w:rsid w:val="00CD0499"/>
    <w:rsid w:val="00CD0C79"/>
    <w:rsid w:val="00CD0F17"/>
    <w:rsid w:val="00CD1541"/>
    <w:rsid w:val="00CD1D83"/>
    <w:rsid w:val="00CD1EB0"/>
    <w:rsid w:val="00CD2FB5"/>
    <w:rsid w:val="00CD30A0"/>
    <w:rsid w:val="00CD4E3C"/>
    <w:rsid w:val="00CD5889"/>
    <w:rsid w:val="00CD5AC3"/>
    <w:rsid w:val="00CD60AE"/>
    <w:rsid w:val="00CD668B"/>
    <w:rsid w:val="00CD67EF"/>
    <w:rsid w:val="00CD6955"/>
    <w:rsid w:val="00CD6F9A"/>
    <w:rsid w:val="00CD7A47"/>
    <w:rsid w:val="00CD7CF9"/>
    <w:rsid w:val="00CD7F11"/>
    <w:rsid w:val="00CE0310"/>
    <w:rsid w:val="00CE0397"/>
    <w:rsid w:val="00CE0EE2"/>
    <w:rsid w:val="00CE0FC4"/>
    <w:rsid w:val="00CE1921"/>
    <w:rsid w:val="00CE1CC7"/>
    <w:rsid w:val="00CE1E89"/>
    <w:rsid w:val="00CE222C"/>
    <w:rsid w:val="00CE28A4"/>
    <w:rsid w:val="00CE2AFD"/>
    <w:rsid w:val="00CE2C5F"/>
    <w:rsid w:val="00CE30D0"/>
    <w:rsid w:val="00CE328C"/>
    <w:rsid w:val="00CE3404"/>
    <w:rsid w:val="00CE38D0"/>
    <w:rsid w:val="00CE4536"/>
    <w:rsid w:val="00CE4C4D"/>
    <w:rsid w:val="00CE523D"/>
    <w:rsid w:val="00CE6950"/>
    <w:rsid w:val="00CF011D"/>
    <w:rsid w:val="00CF1529"/>
    <w:rsid w:val="00CF18E9"/>
    <w:rsid w:val="00CF2410"/>
    <w:rsid w:val="00CF252F"/>
    <w:rsid w:val="00CF2CCE"/>
    <w:rsid w:val="00CF37BB"/>
    <w:rsid w:val="00CF432D"/>
    <w:rsid w:val="00CF4BE7"/>
    <w:rsid w:val="00CF5BE9"/>
    <w:rsid w:val="00CF5D34"/>
    <w:rsid w:val="00CF5FF2"/>
    <w:rsid w:val="00CF6349"/>
    <w:rsid w:val="00CF6A17"/>
    <w:rsid w:val="00CF6CA0"/>
    <w:rsid w:val="00CF6F4A"/>
    <w:rsid w:val="00CF714E"/>
    <w:rsid w:val="00CF7345"/>
    <w:rsid w:val="00CF74C0"/>
    <w:rsid w:val="00CF7695"/>
    <w:rsid w:val="00CF7ABE"/>
    <w:rsid w:val="00CF7C28"/>
    <w:rsid w:val="00CF7F06"/>
    <w:rsid w:val="00D0018A"/>
    <w:rsid w:val="00D01253"/>
    <w:rsid w:val="00D015D7"/>
    <w:rsid w:val="00D01866"/>
    <w:rsid w:val="00D01E98"/>
    <w:rsid w:val="00D01ED9"/>
    <w:rsid w:val="00D02421"/>
    <w:rsid w:val="00D02547"/>
    <w:rsid w:val="00D026AE"/>
    <w:rsid w:val="00D02834"/>
    <w:rsid w:val="00D0330D"/>
    <w:rsid w:val="00D035DA"/>
    <w:rsid w:val="00D042FF"/>
    <w:rsid w:val="00D05599"/>
    <w:rsid w:val="00D05836"/>
    <w:rsid w:val="00D06B52"/>
    <w:rsid w:val="00D10070"/>
    <w:rsid w:val="00D10568"/>
    <w:rsid w:val="00D109FB"/>
    <w:rsid w:val="00D10B1F"/>
    <w:rsid w:val="00D11E2E"/>
    <w:rsid w:val="00D123D0"/>
    <w:rsid w:val="00D125D4"/>
    <w:rsid w:val="00D127C2"/>
    <w:rsid w:val="00D12EB1"/>
    <w:rsid w:val="00D13566"/>
    <w:rsid w:val="00D137F7"/>
    <w:rsid w:val="00D13A00"/>
    <w:rsid w:val="00D143EC"/>
    <w:rsid w:val="00D1453A"/>
    <w:rsid w:val="00D1580D"/>
    <w:rsid w:val="00D16146"/>
    <w:rsid w:val="00D16300"/>
    <w:rsid w:val="00D16C38"/>
    <w:rsid w:val="00D174BA"/>
    <w:rsid w:val="00D20226"/>
    <w:rsid w:val="00D20DEF"/>
    <w:rsid w:val="00D2226B"/>
    <w:rsid w:val="00D2238F"/>
    <w:rsid w:val="00D22464"/>
    <w:rsid w:val="00D230A2"/>
    <w:rsid w:val="00D2324A"/>
    <w:rsid w:val="00D23740"/>
    <w:rsid w:val="00D23818"/>
    <w:rsid w:val="00D245BC"/>
    <w:rsid w:val="00D254E7"/>
    <w:rsid w:val="00D25AB7"/>
    <w:rsid w:val="00D27702"/>
    <w:rsid w:val="00D27E1C"/>
    <w:rsid w:val="00D3086F"/>
    <w:rsid w:val="00D30C95"/>
    <w:rsid w:val="00D31042"/>
    <w:rsid w:val="00D31886"/>
    <w:rsid w:val="00D32396"/>
    <w:rsid w:val="00D32933"/>
    <w:rsid w:val="00D34176"/>
    <w:rsid w:val="00D34260"/>
    <w:rsid w:val="00D3442C"/>
    <w:rsid w:val="00D34457"/>
    <w:rsid w:val="00D358AC"/>
    <w:rsid w:val="00D35D04"/>
    <w:rsid w:val="00D3620B"/>
    <w:rsid w:val="00D36739"/>
    <w:rsid w:val="00D36DA1"/>
    <w:rsid w:val="00D37198"/>
    <w:rsid w:val="00D378D5"/>
    <w:rsid w:val="00D40747"/>
    <w:rsid w:val="00D415E8"/>
    <w:rsid w:val="00D419AC"/>
    <w:rsid w:val="00D41E5A"/>
    <w:rsid w:val="00D42890"/>
    <w:rsid w:val="00D42B88"/>
    <w:rsid w:val="00D43AE9"/>
    <w:rsid w:val="00D4428C"/>
    <w:rsid w:val="00D44A8B"/>
    <w:rsid w:val="00D44AA7"/>
    <w:rsid w:val="00D44B41"/>
    <w:rsid w:val="00D44DBC"/>
    <w:rsid w:val="00D44F4E"/>
    <w:rsid w:val="00D463A9"/>
    <w:rsid w:val="00D46C3D"/>
    <w:rsid w:val="00D4709A"/>
    <w:rsid w:val="00D47A5F"/>
    <w:rsid w:val="00D50877"/>
    <w:rsid w:val="00D51751"/>
    <w:rsid w:val="00D517FB"/>
    <w:rsid w:val="00D51CA9"/>
    <w:rsid w:val="00D5227B"/>
    <w:rsid w:val="00D52ADA"/>
    <w:rsid w:val="00D53639"/>
    <w:rsid w:val="00D54247"/>
    <w:rsid w:val="00D542B0"/>
    <w:rsid w:val="00D548BB"/>
    <w:rsid w:val="00D54B84"/>
    <w:rsid w:val="00D54C89"/>
    <w:rsid w:val="00D54F0B"/>
    <w:rsid w:val="00D55255"/>
    <w:rsid w:val="00D5574E"/>
    <w:rsid w:val="00D55B0B"/>
    <w:rsid w:val="00D55C67"/>
    <w:rsid w:val="00D5676C"/>
    <w:rsid w:val="00D600AA"/>
    <w:rsid w:val="00D6061C"/>
    <w:rsid w:val="00D60CC0"/>
    <w:rsid w:val="00D610DF"/>
    <w:rsid w:val="00D62174"/>
    <w:rsid w:val="00D621F8"/>
    <w:rsid w:val="00D64BC3"/>
    <w:rsid w:val="00D65113"/>
    <w:rsid w:val="00D659B0"/>
    <w:rsid w:val="00D66BD4"/>
    <w:rsid w:val="00D67442"/>
    <w:rsid w:val="00D67644"/>
    <w:rsid w:val="00D701CF"/>
    <w:rsid w:val="00D718E1"/>
    <w:rsid w:val="00D72781"/>
    <w:rsid w:val="00D729B2"/>
    <w:rsid w:val="00D73788"/>
    <w:rsid w:val="00D7399F"/>
    <w:rsid w:val="00D75725"/>
    <w:rsid w:val="00D75C8A"/>
    <w:rsid w:val="00D75DA4"/>
    <w:rsid w:val="00D76498"/>
    <w:rsid w:val="00D76575"/>
    <w:rsid w:val="00D76A69"/>
    <w:rsid w:val="00D771BE"/>
    <w:rsid w:val="00D7758D"/>
    <w:rsid w:val="00D77C61"/>
    <w:rsid w:val="00D80A3D"/>
    <w:rsid w:val="00D80FB3"/>
    <w:rsid w:val="00D81246"/>
    <w:rsid w:val="00D81408"/>
    <w:rsid w:val="00D81541"/>
    <w:rsid w:val="00D819F1"/>
    <w:rsid w:val="00D821A7"/>
    <w:rsid w:val="00D824C2"/>
    <w:rsid w:val="00D8271B"/>
    <w:rsid w:val="00D83042"/>
    <w:rsid w:val="00D8436F"/>
    <w:rsid w:val="00D8442F"/>
    <w:rsid w:val="00D84B38"/>
    <w:rsid w:val="00D85243"/>
    <w:rsid w:val="00D852EB"/>
    <w:rsid w:val="00D854CB"/>
    <w:rsid w:val="00D855AF"/>
    <w:rsid w:val="00D856E8"/>
    <w:rsid w:val="00D86654"/>
    <w:rsid w:val="00D86730"/>
    <w:rsid w:val="00D8694B"/>
    <w:rsid w:val="00D87078"/>
    <w:rsid w:val="00D874FB"/>
    <w:rsid w:val="00D879D5"/>
    <w:rsid w:val="00D87CEF"/>
    <w:rsid w:val="00D9108A"/>
    <w:rsid w:val="00D911AB"/>
    <w:rsid w:val="00D921A5"/>
    <w:rsid w:val="00D92516"/>
    <w:rsid w:val="00D92D73"/>
    <w:rsid w:val="00D93CB5"/>
    <w:rsid w:val="00D9410E"/>
    <w:rsid w:val="00D9482E"/>
    <w:rsid w:val="00D94A34"/>
    <w:rsid w:val="00D94ADE"/>
    <w:rsid w:val="00D954A3"/>
    <w:rsid w:val="00D95ADA"/>
    <w:rsid w:val="00D95DCB"/>
    <w:rsid w:val="00D963AA"/>
    <w:rsid w:val="00D967A4"/>
    <w:rsid w:val="00D96DF3"/>
    <w:rsid w:val="00D96F23"/>
    <w:rsid w:val="00DA0856"/>
    <w:rsid w:val="00DA0965"/>
    <w:rsid w:val="00DA0AF0"/>
    <w:rsid w:val="00DA0C01"/>
    <w:rsid w:val="00DA0D4B"/>
    <w:rsid w:val="00DA1573"/>
    <w:rsid w:val="00DA1654"/>
    <w:rsid w:val="00DA1F3F"/>
    <w:rsid w:val="00DA3095"/>
    <w:rsid w:val="00DA3B69"/>
    <w:rsid w:val="00DA4E92"/>
    <w:rsid w:val="00DA590D"/>
    <w:rsid w:val="00DA5C10"/>
    <w:rsid w:val="00DA753A"/>
    <w:rsid w:val="00DA7C93"/>
    <w:rsid w:val="00DB006B"/>
    <w:rsid w:val="00DB29BB"/>
    <w:rsid w:val="00DB2A14"/>
    <w:rsid w:val="00DB2BD7"/>
    <w:rsid w:val="00DB2D03"/>
    <w:rsid w:val="00DB32D5"/>
    <w:rsid w:val="00DB376F"/>
    <w:rsid w:val="00DB37C4"/>
    <w:rsid w:val="00DB37FF"/>
    <w:rsid w:val="00DB436A"/>
    <w:rsid w:val="00DB4E04"/>
    <w:rsid w:val="00DB4EAF"/>
    <w:rsid w:val="00DB50A8"/>
    <w:rsid w:val="00DB5B67"/>
    <w:rsid w:val="00DB5EBA"/>
    <w:rsid w:val="00DB6639"/>
    <w:rsid w:val="00DB67BB"/>
    <w:rsid w:val="00DB681D"/>
    <w:rsid w:val="00DB6982"/>
    <w:rsid w:val="00DB6CFD"/>
    <w:rsid w:val="00DB6E9A"/>
    <w:rsid w:val="00DB70B5"/>
    <w:rsid w:val="00DB787C"/>
    <w:rsid w:val="00DC126E"/>
    <w:rsid w:val="00DC1A96"/>
    <w:rsid w:val="00DC1D90"/>
    <w:rsid w:val="00DC21DA"/>
    <w:rsid w:val="00DC243F"/>
    <w:rsid w:val="00DC2516"/>
    <w:rsid w:val="00DC2574"/>
    <w:rsid w:val="00DC28C5"/>
    <w:rsid w:val="00DC29A0"/>
    <w:rsid w:val="00DC29B6"/>
    <w:rsid w:val="00DC2CDB"/>
    <w:rsid w:val="00DC3919"/>
    <w:rsid w:val="00DC39C9"/>
    <w:rsid w:val="00DC3B41"/>
    <w:rsid w:val="00DC3B46"/>
    <w:rsid w:val="00DC48C0"/>
    <w:rsid w:val="00DC5147"/>
    <w:rsid w:val="00DC6502"/>
    <w:rsid w:val="00DC6BEA"/>
    <w:rsid w:val="00DC70F6"/>
    <w:rsid w:val="00DC74BF"/>
    <w:rsid w:val="00DC7B49"/>
    <w:rsid w:val="00DC7E13"/>
    <w:rsid w:val="00DD054D"/>
    <w:rsid w:val="00DD1964"/>
    <w:rsid w:val="00DD273C"/>
    <w:rsid w:val="00DD2E4C"/>
    <w:rsid w:val="00DD3005"/>
    <w:rsid w:val="00DD314B"/>
    <w:rsid w:val="00DD42BD"/>
    <w:rsid w:val="00DD4B20"/>
    <w:rsid w:val="00DD50E1"/>
    <w:rsid w:val="00DD564F"/>
    <w:rsid w:val="00DD597C"/>
    <w:rsid w:val="00DD5A0C"/>
    <w:rsid w:val="00DD6738"/>
    <w:rsid w:val="00DD69A4"/>
    <w:rsid w:val="00DD6A12"/>
    <w:rsid w:val="00DE00CB"/>
    <w:rsid w:val="00DE03D9"/>
    <w:rsid w:val="00DE06E5"/>
    <w:rsid w:val="00DE0708"/>
    <w:rsid w:val="00DE0B68"/>
    <w:rsid w:val="00DE0F55"/>
    <w:rsid w:val="00DE1083"/>
    <w:rsid w:val="00DE108E"/>
    <w:rsid w:val="00DE1ABB"/>
    <w:rsid w:val="00DE2162"/>
    <w:rsid w:val="00DE2875"/>
    <w:rsid w:val="00DE3FF6"/>
    <w:rsid w:val="00DE45C6"/>
    <w:rsid w:val="00DE4681"/>
    <w:rsid w:val="00DE4EBF"/>
    <w:rsid w:val="00DE52FE"/>
    <w:rsid w:val="00DE5D9A"/>
    <w:rsid w:val="00DE5E99"/>
    <w:rsid w:val="00DE651C"/>
    <w:rsid w:val="00DE65B1"/>
    <w:rsid w:val="00DE6BDA"/>
    <w:rsid w:val="00DE7CED"/>
    <w:rsid w:val="00DF00B5"/>
    <w:rsid w:val="00DF0157"/>
    <w:rsid w:val="00DF0B19"/>
    <w:rsid w:val="00DF148F"/>
    <w:rsid w:val="00DF1E92"/>
    <w:rsid w:val="00DF2691"/>
    <w:rsid w:val="00DF2883"/>
    <w:rsid w:val="00DF2E85"/>
    <w:rsid w:val="00DF30B4"/>
    <w:rsid w:val="00DF49D6"/>
    <w:rsid w:val="00DF51B5"/>
    <w:rsid w:val="00DF56F0"/>
    <w:rsid w:val="00DF5B95"/>
    <w:rsid w:val="00DF5BE2"/>
    <w:rsid w:val="00DF5ED1"/>
    <w:rsid w:val="00DF5FF9"/>
    <w:rsid w:val="00DF60ED"/>
    <w:rsid w:val="00DF67CD"/>
    <w:rsid w:val="00DF7A20"/>
    <w:rsid w:val="00DF7A22"/>
    <w:rsid w:val="00E010D2"/>
    <w:rsid w:val="00E0203D"/>
    <w:rsid w:val="00E020F2"/>
    <w:rsid w:val="00E02694"/>
    <w:rsid w:val="00E02A08"/>
    <w:rsid w:val="00E02F86"/>
    <w:rsid w:val="00E03384"/>
    <w:rsid w:val="00E03ECA"/>
    <w:rsid w:val="00E03ECC"/>
    <w:rsid w:val="00E03EDB"/>
    <w:rsid w:val="00E04546"/>
    <w:rsid w:val="00E05287"/>
    <w:rsid w:val="00E05387"/>
    <w:rsid w:val="00E0668D"/>
    <w:rsid w:val="00E07328"/>
    <w:rsid w:val="00E1021C"/>
    <w:rsid w:val="00E1048E"/>
    <w:rsid w:val="00E11ACB"/>
    <w:rsid w:val="00E11BBB"/>
    <w:rsid w:val="00E12138"/>
    <w:rsid w:val="00E1298E"/>
    <w:rsid w:val="00E136B5"/>
    <w:rsid w:val="00E136DD"/>
    <w:rsid w:val="00E13EB9"/>
    <w:rsid w:val="00E13F49"/>
    <w:rsid w:val="00E1491E"/>
    <w:rsid w:val="00E14E26"/>
    <w:rsid w:val="00E15197"/>
    <w:rsid w:val="00E16579"/>
    <w:rsid w:val="00E16ABC"/>
    <w:rsid w:val="00E1762D"/>
    <w:rsid w:val="00E17E5C"/>
    <w:rsid w:val="00E20A94"/>
    <w:rsid w:val="00E20EAA"/>
    <w:rsid w:val="00E2227A"/>
    <w:rsid w:val="00E2258B"/>
    <w:rsid w:val="00E22910"/>
    <w:rsid w:val="00E23648"/>
    <w:rsid w:val="00E23B85"/>
    <w:rsid w:val="00E23EBF"/>
    <w:rsid w:val="00E24AA2"/>
    <w:rsid w:val="00E24F05"/>
    <w:rsid w:val="00E256B1"/>
    <w:rsid w:val="00E25E89"/>
    <w:rsid w:val="00E26575"/>
    <w:rsid w:val="00E26A72"/>
    <w:rsid w:val="00E26C2D"/>
    <w:rsid w:val="00E273F4"/>
    <w:rsid w:val="00E274DE"/>
    <w:rsid w:val="00E27550"/>
    <w:rsid w:val="00E27564"/>
    <w:rsid w:val="00E27C56"/>
    <w:rsid w:val="00E27D14"/>
    <w:rsid w:val="00E27F93"/>
    <w:rsid w:val="00E3045C"/>
    <w:rsid w:val="00E3091E"/>
    <w:rsid w:val="00E30AC9"/>
    <w:rsid w:val="00E31565"/>
    <w:rsid w:val="00E31FB8"/>
    <w:rsid w:val="00E32735"/>
    <w:rsid w:val="00E330B7"/>
    <w:rsid w:val="00E33424"/>
    <w:rsid w:val="00E33F87"/>
    <w:rsid w:val="00E35460"/>
    <w:rsid w:val="00E36358"/>
    <w:rsid w:val="00E36E03"/>
    <w:rsid w:val="00E37B15"/>
    <w:rsid w:val="00E40FB4"/>
    <w:rsid w:val="00E4113A"/>
    <w:rsid w:val="00E41E55"/>
    <w:rsid w:val="00E41ED7"/>
    <w:rsid w:val="00E42160"/>
    <w:rsid w:val="00E422C5"/>
    <w:rsid w:val="00E42902"/>
    <w:rsid w:val="00E42CB7"/>
    <w:rsid w:val="00E42CE4"/>
    <w:rsid w:val="00E42EE8"/>
    <w:rsid w:val="00E43776"/>
    <w:rsid w:val="00E44D4E"/>
    <w:rsid w:val="00E4539F"/>
    <w:rsid w:val="00E4695B"/>
    <w:rsid w:val="00E47D56"/>
    <w:rsid w:val="00E5028A"/>
    <w:rsid w:val="00E504EF"/>
    <w:rsid w:val="00E51C92"/>
    <w:rsid w:val="00E51E0C"/>
    <w:rsid w:val="00E52874"/>
    <w:rsid w:val="00E54867"/>
    <w:rsid w:val="00E55134"/>
    <w:rsid w:val="00E55E1A"/>
    <w:rsid w:val="00E560CA"/>
    <w:rsid w:val="00E5664D"/>
    <w:rsid w:val="00E5666C"/>
    <w:rsid w:val="00E56845"/>
    <w:rsid w:val="00E571B5"/>
    <w:rsid w:val="00E604AE"/>
    <w:rsid w:val="00E60814"/>
    <w:rsid w:val="00E609B9"/>
    <w:rsid w:val="00E610B6"/>
    <w:rsid w:val="00E6128B"/>
    <w:rsid w:val="00E61709"/>
    <w:rsid w:val="00E62712"/>
    <w:rsid w:val="00E6341B"/>
    <w:rsid w:val="00E64207"/>
    <w:rsid w:val="00E64E42"/>
    <w:rsid w:val="00E64ECD"/>
    <w:rsid w:val="00E64F8A"/>
    <w:rsid w:val="00E66A77"/>
    <w:rsid w:val="00E66AD2"/>
    <w:rsid w:val="00E6732B"/>
    <w:rsid w:val="00E676E9"/>
    <w:rsid w:val="00E676F4"/>
    <w:rsid w:val="00E67D21"/>
    <w:rsid w:val="00E70926"/>
    <w:rsid w:val="00E70C5E"/>
    <w:rsid w:val="00E7236A"/>
    <w:rsid w:val="00E7280B"/>
    <w:rsid w:val="00E72DE3"/>
    <w:rsid w:val="00E72E7A"/>
    <w:rsid w:val="00E7323E"/>
    <w:rsid w:val="00E7371D"/>
    <w:rsid w:val="00E74103"/>
    <w:rsid w:val="00E744D1"/>
    <w:rsid w:val="00E7607E"/>
    <w:rsid w:val="00E76CF2"/>
    <w:rsid w:val="00E771A9"/>
    <w:rsid w:val="00E7786B"/>
    <w:rsid w:val="00E8028E"/>
    <w:rsid w:val="00E8041D"/>
    <w:rsid w:val="00E805DF"/>
    <w:rsid w:val="00E82176"/>
    <w:rsid w:val="00E82485"/>
    <w:rsid w:val="00E834B4"/>
    <w:rsid w:val="00E83EB9"/>
    <w:rsid w:val="00E8402D"/>
    <w:rsid w:val="00E84A2A"/>
    <w:rsid w:val="00E857EF"/>
    <w:rsid w:val="00E85903"/>
    <w:rsid w:val="00E872E7"/>
    <w:rsid w:val="00E87F45"/>
    <w:rsid w:val="00E9024A"/>
    <w:rsid w:val="00E90433"/>
    <w:rsid w:val="00E9069D"/>
    <w:rsid w:val="00E9290A"/>
    <w:rsid w:val="00E929DB"/>
    <w:rsid w:val="00E92CD8"/>
    <w:rsid w:val="00E93BA0"/>
    <w:rsid w:val="00E948A6"/>
    <w:rsid w:val="00E95C07"/>
    <w:rsid w:val="00E963D3"/>
    <w:rsid w:val="00E96449"/>
    <w:rsid w:val="00E9649F"/>
    <w:rsid w:val="00E96A21"/>
    <w:rsid w:val="00E96AAE"/>
    <w:rsid w:val="00E96D1B"/>
    <w:rsid w:val="00E979C8"/>
    <w:rsid w:val="00EA027F"/>
    <w:rsid w:val="00EA0852"/>
    <w:rsid w:val="00EA08B9"/>
    <w:rsid w:val="00EA11E5"/>
    <w:rsid w:val="00EA15AD"/>
    <w:rsid w:val="00EA1908"/>
    <w:rsid w:val="00EA2017"/>
    <w:rsid w:val="00EA2BDF"/>
    <w:rsid w:val="00EA32F5"/>
    <w:rsid w:val="00EA33B2"/>
    <w:rsid w:val="00EA3692"/>
    <w:rsid w:val="00EA375D"/>
    <w:rsid w:val="00EA3E40"/>
    <w:rsid w:val="00EA7111"/>
    <w:rsid w:val="00EA7CFA"/>
    <w:rsid w:val="00EB127B"/>
    <w:rsid w:val="00EB2C07"/>
    <w:rsid w:val="00EB35A6"/>
    <w:rsid w:val="00EB44C6"/>
    <w:rsid w:val="00EB50FB"/>
    <w:rsid w:val="00EB57EC"/>
    <w:rsid w:val="00EB5F03"/>
    <w:rsid w:val="00EC0954"/>
    <w:rsid w:val="00EC0DC3"/>
    <w:rsid w:val="00EC0E5E"/>
    <w:rsid w:val="00EC199A"/>
    <w:rsid w:val="00EC1AC0"/>
    <w:rsid w:val="00EC2480"/>
    <w:rsid w:val="00EC2AC1"/>
    <w:rsid w:val="00EC2F46"/>
    <w:rsid w:val="00EC3132"/>
    <w:rsid w:val="00EC3228"/>
    <w:rsid w:val="00EC3510"/>
    <w:rsid w:val="00EC3603"/>
    <w:rsid w:val="00EC4372"/>
    <w:rsid w:val="00EC4934"/>
    <w:rsid w:val="00EC63D0"/>
    <w:rsid w:val="00EC65E1"/>
    <w:rsid w:val="00EC7149"/>
    <w:rsid w:val="00EC77DD"/>
    <w:rsid w:val="00ED0CAB"/>
    <w:rsid w:val="00ED1427"/>
    <w:rsid w:val="00ED1868"/>
    <w:rsid w:val="00ED18DE"/>
    <w:rsid w:val="00ED1E7F"/>
    <w:rsid w:val="00ED20CC"/>
    <w:rsid w:val="00ED20E7"/>
    <w:rsid w:val="00ED283D"/>
    <w:rsid w:val="00ED2EF1"/>
    <w:rsid w:val="00ED306F"/>
    <w:rsid w:val="00ED3351"/>
    <w:rsid w:val="00ED3837"/>
    <w:rsid w:val="00ED480C"/>
    <w:rsid w:val="00ED56FE"/>
    <w:rsid w:val="00ED6527"/>
    <w:rsid w:val="00ED6A12"/>
    <w:rsid w:val="00ED70E8"/>
    <w:rsid w:val="00ED7A85"/>
    <w:rsid w:val="00EE05B2"/>
    <w:rsid w:val="00EE0DCC"/>
    <w:rsid w:val="00EE1D56"/>
    <w:rsid w:val="00EE2332"/>
    <w:rsid w:val="00EE2598"/>
    <w:rsid w:val="00EE278A"/>
    <w:rsid w:val="00EE2B07"/>
    <w:rsid w:val="00EE342E"/>
    <w:rsid w:val="00EE4915"/>
    <w:rsid w:val="00EE4D02"/>
    <w:rsid w:val="00EE5559"/>
    <w:rsid w:val="00EE5869"/>
    <w:rsid w:val="00EE5982"/>
    <w:rsid w:val="00EE5A15"/>
    <w:rsid w:val="00EE6299"/>
    <w:rsid w:val="00EE6C13"/>
    <w:rsid w:val="00EE6F02"/>
    <w:rsid w:val="00EE73F8"/>
    <w:rsid w:val="00EE7972"/>
    <w:rsid w:val="00EF0C13"/>
    <w:rsid w:val="00EF0E07"/>
    <w:rsid w:val="00EF0E64"/>
    <w:rsid w:val="00EF11CA"/>
    <w:rsid w:val="00EF2640"/>
    <w:rsid w:val="00EF2801"/>
    <w:rsid w:val="00EF298C"/>
    <w:rsid w:val="00EF316B"/>
    <w:rsid w:val="00EF3F63"/>
    <w:rsid w:val="00EF4CEF"/>
    <w:rsid w:val="00EF4F47"/>
    <w:rsid w:val="00EF59F4"/>
    <w:rsid w:val="00EF6487"/>
    <w:rsid w:val="00EF7107"/>
    <w:rsid w:val="00EF738F"/>
    <w:rsid w:val="00EF74C0"/>
    <w:rsid w:val="00F00521"/>
    <w:rsid w:val="00F00683"/>
    <w:rsid w:val="00F007A2"/>
    <w:rsid w:val="00F018A3"/>
    <w:rsid w:val="00F01D6B"/>
    <w:rsid w:val="00F01EF0"/>
    <w:rsid w:val="00F03063"/>
    <w:rsid w:val="00F036D7"/>
    <w:rsid w:val="00F03C7A"/>
    <w:rsid w:val="00F0402B"/>
    <w:rsid w:val="00F0413B"/>
    <w:rsid w:val="00F042C7"/>
    <w:rsid w:val="00F04547"/>
    <w:rsid w:val="00F04B59"/>
    <w:rsid w:val="00F0501E"/>
    <w:rsid w:val="00F05872"/>
    <w:rsid w:val="00F0657E"/>
    <w:rsid w:val="00F06765"/>
    <w:rsid w:val="00F06FFD"/>
    <w:rsid w:val="00F073B1"/>
    <w:rsid w:val="00F07BE4"/>
    <w:rsid w:val="00F10393"/>
    <w:rsid w:val="00F104FB"/>
    <w:rsid w:val="00F10E85"/>
    <w:rsid w:val="00F1109F"/>
    <w:rsid w:val="00F113EF"/>
    <w:rsid w:val="00F114D9"/>
    <w:rsid w:val="00F11DB4"/>
    <w:rsid w:val="00F125C7"/>
    <w:rsid w:val="00F131FA"/>
    <w:rsid w:val="00F13AD1"/>
    <w:rsid w:val="00F13F76"/>
    <w:rsid w:val="00F1403D"/>
    <w:rsid w:val="00F146B5"/>
    <w:rsid w:val="00F15E33"/>
    <w:rsid w:val="00F17733"/>
    <w:rsid w:val="00F201B2"/>
    <w:rsid w:val="00F2092A"/>
    <w:rsid w:val="00F20D52"/>
    <w:rsid w:val="00F210D7"/>
    <w:rsid w:val="00F2152A"/>
    <w:rsid w:val="00F219AC"/>
    <w:rsid w:val="00F22664"/>
    <w:rsid w:val="00F22E4B"/>
    <w:rsid w:val="00F236FA"/>
    <w:rsid w:val="00F24ACA"/>
    <w:rsid w:val="00F24B7F"/>
    <w:rsid w:val="00F2524F"/>
    <w:rsid w:val="00F25472"/>
    <w:rsid w:val="00F25EE5"/>
    <w:rsid w:val="00F25F82"/>
    <w:rsid w:val="00F279DC"/>
    <w:rsid w:val="00F30AB6"/>
    <w:rsid w:val="00F31525"/>
    <w:rsid w:val="00F3175A"/>
    <w:rsid w:val="00F317F9"/>
    <w:rsid w:val="00F326C1"/>
    <w:rsid w:val="00F33805"/>
    <w:rsid w:val="00F339B6"/>
    <w:rsid w:val="00F33D6D"/>
    <w:rsid w:val="00F340CB"/>
    <w:rsid w:val="00F357A3"/>
    <w:rsid w:val="00F35C9F"/>
    <w:rsid w:val="00F35E2C"/>
    <w:rsid w:val="00F37100"/>
    <w:rsid w:val="00F37195"/>
    <w:rsid w:val="00F37BB9"/>
    <w:rsid w:val="00F40097"/>
    <w:rsid w:val="00F408D1"/>
    <w:rsid w:val="00F40942"/>
    <w:rsid w:val="00F40E45"/>
    <w:rsid w:val="00F41B71"/>
    <w:rsid w:val="00F42B54"/>
    <w:rsid w:val="00F43BE6"/>
    <w:rsid w:val="00F43E0B"/>
    <w:rsid w:val="00F43E96"/>
    <w:rsid w:val="00F44595"/>
    <w:rsid w:val="00F44B50"/>
    <w:rsid w:val="00F44F8F"/>
    <w:rsid w:val="00F456DB"/>
    <w:rsid w:val="00F461BA"/>
    <w:rsid w:val="00F46373"/>
    <w:rsid w:val="00F46411"/>
    <w:rsid w:val="00F46476"/>
    <w:rsid w:val="00F46589"/>
    <w:rsid w:val="00F47583"/>
    <w:rsid w:val="00F47629"/>
    <w:rsid w:val="00F47703"/>
    <w:rsid w:val="00F4796A"/>
    <w:rsid w:val="00F47D2B"/>
    <w:rsid w:val="00F5047A"/>
    <w:rsid w:val="00F5057E"/>
    <w:rsid w:val="00F515DD"/>
    <w:rsid w:val="00F519EA"/>
    <w:rsid w:val="00F52166"/>
    <w:rsid w:val="00F52C8F"/>
    <w:rsid w:val="00F53A3C"/>
    <w:rsid w:val="00F546FB"/>
    <w:rsid w:val="00F5479A"/>
    <w:rsid w:val="00F55344"/>
    <w:rsid w:val="00F559FB"/>
    <w:rsid w:val="00F55CAF"/>
    <w:rsid w:val="00F560D2"/>
    <w:rsid w:val="00F56CB8"/>
    <w:rsid w:val="00F57F31"/>
    <w:rsid w:val="00F60314"/>
    <w:rsid w:val="00F608DF"/>
    <w:rsid w:val="00F60C7C"/>
    <w:rsid w:val="00F61247"/>
    <w:rsid w:val="00F617EC"/>
    <w:rsid w:val="00F6197F"/>
    <w:rsid w:val="00F61A9D"/>
    <w:rsid w:val="00F62940"/>
    <w:rsid w:val="00F62AE6"/>
    <w:rsid w:val="00F6427C"/>
    <w:rsid w:val="00F646F4"/>
    <w:rsid w:val="00F64817"/>
    <w:rsid w:val="00F64E9B"/>
    <w:rsid w:val="00F64FDE"/>
    <w:rsid w:val="00F6554E"/>
    <w:rsid w:val="00F657EC"/>
    <w:rsid w:val="00F65969"/>
    <w:rsid w:val="00F67685"/>
    <w:rsid w:val="00F715CC"/>
    <w:rsid w:val="00F71CA9"/>
    <w:rsid w:val="00F7200F"/>
    <w:rsid w:val="00F724CB"/>
    <w:rsid w:val="00F72968"/>
    <w:rsid w:val="00F72AC1"/>
    <w:rsid w:val="00F73113"/>
    <w:rsid w:val="00F73D7C"/>
    <w:rsid w:val="00F74093"/>
    <w:rsid w:val="00F7429B"/>
    <w:rsid w:val="00F74329"/>
    <w:rsid w:val="00F74B22"/>
    <w:rsid w:val="00F74DC3"/>
    <w:rsid w:val="00F752EE"/>
    <w:rsid w:val="00F7540D"/>
    <w:rsid w:val="00F758B3"/>
    <w:rsid w:val="00F76801"/>
    <w:rsid w:val="00F77694"/>
    <w:rsid w:val="00F77BE2"/>
    <w:rsid w:val="00F77C60"/>
    <w:rsid w:val="00F800E6"/>
    <w:rsid w:val="00F801D9"/>
    <w:rsid w:val="00F80536"/>
    <w:rsid w:val="00F82E79"/>
    <w:rsid w:val="00F83404"/>
    <w:rsid w:val="00F83906"/>
    <w:rsid w:val="00F83960"/>
    <w:rsid w:val="00F83BBA"/>
    <w:rsid w:val="00F83D05"/>
    <w:rsid w:val="00F84718"/>
    <w:rsid w:val="00F84A11"/>
    <w:rsid w:val="00F853B2"/>
    <w:rsid w:val="00F85B4F"/>
    <w:rsid w:val="00F86699"/>
    <w:rsid w:val="00F86F22"/>
    <w:rsid w:val="00F87398"/>
    <w:rsid w:val="00F87EB6"/>
    <w:rsid w:val="00F906B2"/>
    <w:rsid w:val="00F907C5"/>
    <w:rsid w:val="00F91462"/>
    <w:rsid w:val="00F928FA"/>
    <w:rsid w:val="00F92972"/>
    <w:rsid w:val="00F92C1B"/>
    <w:rsid w:val="00F9484E"/>
    <w:rsid w:val="00F94EB9"/>
    <w:rsid w:val="00F960CF"/>
    <w:rsid w:val="00F961E2"/>
    <w:rsid w:val="00F96599"/>
    <w:rsid w:val="00F96767"/>
    <w:rsid w:val="00F975AA"/>
    <w:rsid w:val="00F97687"/>
    <w:rsid w:val="00F97C6D"/>
    <w:rsid w:val="00F97E63"/>
    <w:rsid w:val="00FA0E2A"/>
    <w:rsid w:val="00FA13BC"/>
    <w:rsid w:val="00FA17AE"/>
    <w:rsid w:val="00FA2138"/>
    <w:rsid w:val="00FA217D"/>
    <w:rsid w:val="00FA2254"/>
    <w:rsid w:val="00FA2378"/>
    <w:rsid w:val="00FA277C"/>
    <w:rsid w:val="00FA32EC"/>
    <w:rsid w:val="00FA3847"/>
    <w:rsid w:val="00FA3BBD"/>
    <w:rsid w:val="00FA3BE5"/>
    <w:rsid w:val="00FA41A4"/>
    <w:rsid w:val="00FA4CC1"/>
    <w:rsid w:val="00FA4DAD"/>
    <w:rsid w:val="00FA5E80"/>
    <w:rsid w:val="00FA62AF"/>
    <w:rsid w:val="00FA6A87"/>
    <w:rsid w:val="00FA6EEE"/>
    <w:rsid w:val="00FA71E0"/>
    <w:rsid w:val="00FA7BB3"/>
    <w:rsid w:val="00FA7CA6"/>
    <w:rsid w:val="00FB0B56"/>
    <w:rsid w:val="00FB0FE7"/>
    <w:rsid w:val="00FB107D"/>
    <w:rsid w:val="00FB1149"/>
    <w:rsid w:val="00FB160D"/>
    <w:rsid w:val="00FB20EE"/>
    <w:rsid w:val="00FB35CD"/>
    <w:rsid w:val="00FB388C"/>
    <w:rsid w:val="00FB3CD0"/>
    <w:rsid w:val="00FB4489"/>
    <w:rsid w:val="00FB49FF"/>
    <w:rsid w:val="00FB5217"/>
    <w:rsid w:val="00FB5B75"/>
    <w:rsid w:val="00FB661E"/>
    <w:rsid w:val="00FB6A7F"/>
    <w:rsid w:val="00FB707F"/>
    <w:rsid w:val="00FC02E3"/>
    <w:rsid w:val="00FC0C36"/>
    <w:rsid w:val="00FC164B"/>
    <w:rsid w:val="00FC1B48"/>
    <w:rsid w:val="00FC27D0"/>
    <w:rsid w:val="00FC2CC3"/>
    <w:rsid w:val="00FC337D"/>
    <w:rsid w:val="00FC3525"/>
    <w:rsid w:val="00FC39C1"/>
    <w:rsid w:val="00FC3B51"/>
    <w:rsid w:val="00FC3BCA"/>
    <w:rsid w:val="00FC414F"/>
    <w:rsid w:val="00FC43C7"/>
    <w:rsid w:val="00FC4801"/>
    <w:rsid w:val="00FC4BDE"/>
    <w:rsid w:val="00FC52DF"/>
    <w:rsid w:val="00FC53B8"/>
    <w:rsid w:val="00FC5E66"/>
    <w:rsid w:val="00FC6477"/>
    <w:rsid w:val="00FC73B5"/>
    <w:rsid w:val="00FC755A"/>
    <w:rsid w:val="00FC795D"/>
    <w:rsid w:val="00FC7F82"/>
    <w:rsid w:val="00FD04AD"/>
    <w:rsid w:val="00FD082C"/>
    <w:rsid w:val="00FD0D29"/>
    <w:rsid w:val="00FD118B"/>
    <w:rsid w:val="00FD1213"/>
    <w:rsid w:val="00FD13FB"/>
    <w:rsid w:val="00FD1422"/>
    <w:rsid w:val="00FD16E8"/>
    <w:rsid w:val="00FD171B"/>
    <w:rsid w:val="00FD1920"/>
    <w:rsid w:val="00FD20D5"/>
    <w:rsid w:val="00FD3207"/>
    <w:rsid w:val="00FD353B"/>
    <w:rsid w:val="00FD3A8E"/>
    <w:rsid w:val="00FD3C1B"/>
    <w:rsid w:val="00FD410B"/>
    <w:rsid w:val="00FD4826"/>
    <w:rsid w:val="00FD49D6"/>
    <w:rsid w:val="00FD4C92"/>
    <w:rsid w:val="00FD564A"/>
    <w:rsid w:val="00FD5869"/>
    <w:rsid w:val="00FD60EF"/>
    <w:rsid w:val="00FD7F23"/>
    <w:rsid w:val="00FE03A4"/>
    <w:rsid w:val="00FE0472"/>
    <w:rsid w:val="00FE05E8"/>
    <w:rsid w:val="00FE0EC3"/>
    <w:rsid w:val="00FE1962"/>
    <w:rsid w:val="00FE1AA7"/>
    <w:rsid w:val="00FE1D40"/>
    <w:rsid w:val="00FE2059"/>
    <w:rsid w:val="00FE212E"/>
    <w:rsid w:val="00FE2FC3"/>
    <w:rsid w:val="00FE331B"/>
    <w:rsid w:val="00FE3713"/>
    <w:rsid w:val="00FE5A8B"/>
    <w:rsid w:val="00FE5BA2"/>
    <w:rsid w:val="00FE6F92"/>
    <w:rsid w:val="00FE7B3F"/>
    <w:rsid w:val="00FF15A5"/>
    <w:rsid w:val="00FF1735"/>
    <w:rsid w:val="00FF2971"/>
    <w:rsid w:val="00FF42C7"/>
    <w:rsid w:val="00FF438E"/>
    <w:rsid w:val="00FF461E"/>
    <w:rsid w:val="00FF52E6"/>
    <w:rsid w:val="00FF57EA"/>
    <w:rsid w:val="00FF593D"/>
    <w:rsid w:val="00FF6277"/>
    <w:rsid w:val="00FF6343"/>
    <w:rsid w:val="00FF6680"/>
    <w:rsid w:val="00FF6F9B"/>
    <w:rsid w:val="00FF717F"/>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7498289D-F5B0-43D4-B2CF-0AEA9394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7831</TotalTime>
  <Pages>6</Pages>
  <Words>4539</Words>
  <Characters>24968</Characters>
  <Application>Microsoft Office Word</Application>
  <DocSecurity>0</DocSecurity>
  <Lines>208</Lines>
  <Paragraphs>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1128</cp:revision>
  <cp:lastPrinted>2022-02-07T16:12:00Z</cp:lastPrinted>
  <dcterms:created xsi:type="dcterms:W3CDTF">2022-03-30T16:16:00Z</dcterms:created>
  <dcterms:modified xsi:type="dcterms:W3CDTF">2022-05-16T11:17:00Z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